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lang w:eastAsia="en-US"/>
        </w:rPr>
        <w:id w:val="400260026"/>
        <w:docPartObj>
          <w:docPartGallery w:val="Cover Pages"/>
          <w:docPartUnique/>
        </w:docPartObj>
      </w:sdtPr>
      <w:sdtEndPr>
        <w:rPr>
          <w:rFonts w:asciiTheme="minorHAnsi" w:eastAsiaTheme="minorHAnsi" w:hAnsiTheme="minorHAnsi" w:cstheme="minorBidi"/>
        </w:rPr>
      </w:sdtEndPr>
      <w:sdtContent>
        <w:tbl>
          <w:tblPr>
            <w:tblpPr w:leftFromText="187" w:rightFromText="187" w:horzAnchor="margin" w:tblpXSpec="center" w:tblpY="2881"/>
            <w:tblW w:w="4705" w:type="pct"/>
            <w:tblBorders>
              <w:left w:val="single" w:sz="18" w:space="0" w:color="4F81BD" w:themeColor="accent1"/>
            </w:tblBorders>
            <w:tblLook w:val="04A0" w:firstRow="1" w:lastRow="0" w:firstColumn="1" w:lastColumn="0" w:noHBand="0" w:noVBand="1"/>
          </w:tblPr>
          <w:tblGrid>
            <w:gridCol w:w="9024"/>
          </w:tblGrid>
          <w:tr w:rsidR="00BC55C9" w:rsidTr="00286314">
            <w:sdt>
              <w:sdtPr>
                <w:rPr>
                  <w:rFonts w:asciiTheme="majorHAnsi" w:eastAsiaTheme="majorEastAsia" w:hAnsiTheme="majorHAnsi" w:cstheme="majorBidi"/>
                  <w:lang w:eastAsia="en-US"/>
                </w:rPr>
                <w:alias w:val="Company"/>
                <w:id w:val="13406915"/>
                <w:dataBinding w:prefixMappings="xmlns:ns0='http://schemas.openxmlformats.org/officeDocument/2006/extended-properties'" w:xpath="/ns0:Properties[1]/ns0:Company[1]" w:storeItemID="{6668398D-A668-4E3E-A5EB-62B293D839F1}"/>
                <w:text/>
              </w:sdtPr>
              <w:sdtEndPr>
                <w:rPr>
                  <w:color w:val="FFFFFF" w:themeColor="background1"/>
                  <w:sz w:val="32"/>
                  <w:szCs w:val="32"/>
                  <w:highlight w:val="red"/>
                  <w:shd w:val="clear" w:color="auto" w:fill="FF0000"/>
                  <w:lang w:eastAsia="ja-JP"/>
                </w:rPr>
              </w:sdtEndPr>
              <w:sdtContent>
                <w:tc>
                  <w:tcPr>
                    <w:tcW w:w="9025" w:type="dxa"/>
                    <w:tcMar>
                      <w:top w:w="216" w:type="dxa"/>
                      <w:left w:w="115" w:type="dxa"/>
                      <w:bottom w:w="216" w:type="dxa"/>
                      <w:right w:w="115" w:type="dxa"/>
                    </w:tcMar>
                  </w:tcPr>
                  <w:p w:rsidR="00BC55C9" w:rsidRDefault="004E3A6E" w:rsidP="00286314">
                    <w:pPr>
                      <w:pStyle w:val="NoSpacing"/>
                      <w:rPr>
                        <w:rFonts w:asciiTheme="majorHAnsi" w:eastAsiaTheme="majorEastAsia" w:hAnsiTheme="majorHAnsi" w:cstheme="majorBidi"/>
                      </w:rPr>
                    </w:pPr>
                    <w:r w:rsidRPr="00BE13DD">
                      <w:rPr>
                        <w:rFonts w:asciiTheme="majorHAnsi" w:eastAsiaTheme="majorEastAsia" w:hAnsiTheme="majorHAnsi" w:cstheme="majorBidi"/>
                        <w:color w:val="FFFFFF" w:themeColor="background1"/>
                        <w:shd w:val="clear" w:color="auto" w:fill="FF0000"/>
                        <w:lang w:eastAsia="en-US"/>
                      </w:rPr>
                      <w:t>RSA</w:t>
                    </w:r>
                  </w:p>
                </w:tc>
              </w:sdtContent>
            </w:sdt>
          </w:tr>
          <w:tr w:rsidR="00BC55C9" w:rsidTr="00286314">
            <w:tc>
              <w:tcPr>
                <w:tcW w:w="9025" w:type="dxa"/>
              </w:tcPr>
              <w:sdt>
                <w:sdtPr>
                  <w:rPr>
                    <w:rFonts w:asciiTheme="majorHAnsi" w:eastAsiaTheme="majorEastAsia" w:hAnsiTheme="majorHAnsi" w:cstheme="majorBidi"/>
                    <w:b/>
                    <w:color w:val="0070C0"/>
                    <w:spacing w:val="20"/>
                    <w:sz w:val="144"/>
                    <w:szCs w:val="144"/>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rgbClr w14:val="0070C0">
                          <w14:alpha w14:val="94300"/>
                        </w14:srgbClr>
                      </w14:solidFill>
                    </w14:textFill>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rsidR="00BC55C9" w:rsidRPr="00286314" w:rsidRDefault="004E3A6E" w:rsidP="00FE21C4">
                    <w:pPr>
                      <w:pStyle w:val="NoSpacing"/>
                      <w:rPr>
                        <w:rFonts w:asciiTheme="majorHAnsi" w:eastAsiaTheme="majorEastAsia" w:hAnsiTheme="majorHAnsi" w:cstheme="majorBidi"/>
                        <w:b/>
                        <w:color w:val="4F81BD" w:themeColor="accent1"/>
                        <w:spacing w:val="20"/>
                        <w:sz w:val="96"/>
                        <w:szCs w:val="96"/>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BE13DD">
                      <w:rPr>
                        <w:rFonts w:asciiTheme="majorHAnsi" w:eastAsiaTheme="majorEastAsia" w:hAnsiTheme="majorHAnsi" w:cstheme="majorBidi"/>
                        <w:b/>
                        <w:color w:val="0070C0"/>
                        <w:spacing w:val="20"/>
                        <w:sz w:val="144"/>
                        <w:szCs w:val="144"/>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rgbClr w14:val="0070C0">
                              <w14:alpha w14:val="94300"/>
                            </w14:srgbClr>
                          </w14:solidFill>
                        </w14:textFill>
                      </w:rPr>
                      <w:t>PARSERS</w:t>
                    </w:r>
                  </w:p>
                </w:sdtContent>
              </w:sdt>
            </w:tc>
          </w:tr>
          <w:tr w:rsidR="00F52D04" w:rsidRPr="00F52D04" w:rsidTr="00286314">
            <w:tc>
              <w:tcPr>
                <w:tcW w:w="9025" w:type="dxa"/>
                <w:tcMar>
                  <w:top w:w="216" w:type="dxa"/>
                  <w:left w:w="115" w:type="dxa"/>
                  <w:bottom w:w="216" w:type="dxa"/>
                  <w:right w:w="115" w:type="dxa"/>
                </w:tcMar>
              </w:tcPr>
              <w:sdt>
                <w:sdtPr>
                  <w:rPr>
                    <w:rFonts w:asciiTheme="majorHAnsi" w:eastAsiaTheme="majorEastAsia" w:hAnsiTheme="majorHAnsi" w:cstheme="majorBidi"/>
                    <w:b/>
                    <w:color w:val="4F81BD" w:themeColor="accent1"/>
                    <w:sz w:val="28"/>
                    <w:szCs w:val="28"/>
                  </w:rPr>
                  <w:alias w:val="Subtitle"/>
                  <w:id w:val="13406923"/>
                  <w:dataBinding w:prefixMappings="xmlns:ns0='http://schemas.openxmlformats.org/package/2006/metadata/core-properties' xmlns:ns1='http://purl.org/dc/elements/1.1/'" w:xpath="/ns0:coreProperties[1]/ns1:subject[1]" w:storeItemID="{6C3C8BC8-F283-45AE-878A-BAB7291924A1}"/>
                  <w:text/>
                </w:sdtPr>
                <w:sdtEndPr/>
                <w:sdtContent>
                  <w:p w:rsidR="00BC55C9" w:rsidRPr="00E3222C" w:rsidRDefault="004E3A6E" w:rsidP="000D0024">
                    <w:pPr>
                      <w:pStyle w:val="NoSpacing"/>
                      <w:rPr>
                        <w:rFonts w:asciiTheme="majorHAnsi" w:eastAsiaTheme="majorEastAsia" w:hAnsiTheme="majorHAnsi" w:cstheme="majorBidi"/>
                        <w:b/>
                        <w:color w:val="4F81BD" w:themeColor="accent1"/>
                        <w:sz w:val="28"/>
                        <w:szCs w:val="28"/>
                      </w:rPr>
                    </w:pPr>
                    <w:r>
                      <w:rPr>
                        <w:rFonts w:asciiTheme="majorHAnsi" w:eastAsiaTheme="majorEastAsia" w:hAnsiTheme="majorHAnsi" w:cstheme="majorBidi"/>
                        <w:b/>
                        <w:color w:val="4F81BD" w:themeColor="accent1"/>
                        <w:sz w:val="28"/>
                        <w:szCs w:val="28"/>
                      </w:rPr>
                      <w:t>A Treatise on Writing Packet Parsers for Security Analytics</w:t>
                    </w:r>
                  </w:p>
                </w:sdtContent>
              </w:sdt>
              <w:p w:rsidR="00E3222C" w:rsidRDefault="00E3222C" w:rsidP="000D0024">
                <w:pPr>
                  <w:pStyle w:val="NoSpacing"/>
                  <w:rPr>
                    <w:rFonts w:asciiTheme="majorHAnsi" w:eastAsiaTheme="majorEastAsia" w:hAnsiTheme="majorHAnsi" w:cstheme="majorBidi"/>
                    <w:color w:val="4F81BD" w:themeColor="accent1"/>
                  </w:rPr>
                </w:pPr>
              </w:p>
              <w:p w:rsidR="007414AE" w:rsidRPr="00F52D04" w:rsidRDefault="00BE739A" w:rsidP="007414AE">
                <w:pPr>
                  <w:pStyle w:val="NoSpacing"/>
                  <w:rPr>
                    <w:color w:val="4F81BD" w:themeColor="accent1"/>
                  </w:rPr>
                </w:pPr>
                <w:r>
                  <w:rPr>
                    <w:rFonts w:asciiTheme="majorHAnsi" w:eastAsiaTheme="majorEastAsia" w:hAnsiTheme="majorHAnsi" w:cstheme="majorBidi"/>
                    <w:color w:val="4F81BD" w:themeColor="accent1"/>
                  </w:rPr>
                  <w:t>1</w:t>
                </w:r>
                <w:r w:rsidRPr="00BE739A">
                  <w:rPr>
                    <w:rFonts w:asciiTheme="majorHAnsi" w:eastAsiaTheme="majorEastAsia" w:hAnsiTheme="majorHAnsi" w:cstheme="majorBidi"/>
                    <w:color w:val="4F81BD" w:themeColor="accent1"/>
                    <w:vertAlign w:val="superscript"/>
                  </w:rPr>
                  <w:t>st</w:t>
                </w:r>
                <w:r>
                  <w:rPr>
                    <w:rFonts w:asciiTheme="majorHAnsi" w:eastAsiaTheme="majorEastAsia" w:hAnsiTheme="majorHAnsi" w:cstheme="majorBidi"/>
                    <w:color w:val="4F81BD" w:themeColor="accent1"/>
                  </w:rPr>
                  <w:t xml:space="preserve"> Edition</w:t>
                </w:r>
                <w:r w:rsidR="00A95282">
                  <w:rPr>
                    <w:rFonts w:asciiTheme="majorHAnsi" w:eastAsiaTheme="majorEastAsia" w:hAnsiTheme="majorHAnsi" w:cstheme="majorBidi"/>
                    <w:color w:val="4F81BD" w:themeColor="accent1"/>
                  </w:rPr>
                  <w:t>, Revised</w:t>
                </w:r>
                <w:r w:rsidR="007414AE">
                  <w:rPr>
                    <w:color w:val="4F81BD" w:themeColor="accent1"/>
                  </w:rPr>
                  <w:t xml:space="preserve"> </w:t>
                </w:r>
                <w:sdt>
                  <w:sdtPr>
                    <w:rPr>
                      <w:color w:val="4F81BD" w:themeColor="accent1"/>
                    </w:rPr>
                    <w:alias w:val="Date"/>
                    <w:id w:val="13406932"/>
                    <w:dataBinding w:prefixMappings="xmlns:ns0='http://schemas.microsoft.com/office/2006/coverPageProps'" w:xpath="/ns0:CoverPageProperties[1]/ns0:PublishDate[1]" w:storeItemID="{55AF091B-3C7A-41E3-B477-F2FDAA23CFDA}"/>
                    <w:date w:fullDate="2017-10-11T00:00:00Z">
                      <w:dateFormat w:val="M/d/yyyy"/>
                      <w:lid w:val="en-US"/>
                      <w:storeMappedDataAs w:val="dateTime"/>
                      <w:calendar w:val="gregorian"/>
                    </w:date>
                  </w:sdtPr>
                  <w:sdtEndPr/>
                  <w:sdtContent>
                    <w:r w:rsidR="00E403A0">
                      <w:rPr>
                        <w:color w:val="4F81BD" w:themeColor="accent1"/>
                      </w:rPr>
                      <w:t>10/11/2017</w:t>
                    </w:r>
                  </w:sdtContent>
                </w:sdt>
              </w:p>
              <w:p w:rsidR="00BE739A" w:rsidRPr="00F52D04" w:rsidRDefault="00BE739A" w:rsidP="0063513A">
                <w:pPr>
                  <w:pStyle w:val="NoSpacing"/>
                  <w:rPr>
                    <w:rFonts w:asciiTheme="majorHAnsi" w:eastAsiaTheme="majorEastAsia" w:hAnsiTheme="majorHAnsi" w:cstheme="majorBidi"/>
                    <w:color w:val="4F81BD" w:themeColor="accent1"/>
                  </w:rPr>
                </w:pPr>
              </w:p>
            </w:tc>
          </w:tr>
        </w:tbl>
        <w:p w:rsidR="00BC55C9" w:rsidRPr="00F52D04" w:rsidRDefault="00BC55C9">
          <w:pPr>
            <w:rPr>
              <w:color w:val="4F81BD" w:themeColor="accent1"/>
            </w:rPr>
          </w:pPr>
        </w:p>
        <w:p w:rsidR="00BC55C9" w:rsidRPr="00F52D04" w:rsidRDefault="00BC55C9" w:rsidP="00546893"/>
        <w:tbl>
          <w:tblPr>
            <w:tblpPr w:leftFromText="187" w:rightFromText="187" w:horzAnchor="margin" w:tblpXSpec="center" w:tblpYSpec="bottom"/>
            <w:tblW w:w="4000" w:type="pct"/>
            <w:tblLook w:val="04A0" w:firstRow="1" w:lastRow="0" w:firstColumn="1" w:lastColumn="0" w:noHBand="0" w:noVBand="1"/>
          </w:tblPr>
          <w:tblGrid>
            <w:gridCol w:w="7672"/>
          </w:tblGrid>
          <w:tr w:rsidR="00F52D04" w:rsidRPr="00F52D04">
            <w:tc>
              <w:tcPr>
                <w:tcW w:w="7672" w:type="dxa"/>
                <w:tcMar>
                  <w:top w:w="216" w:type="dxa"/>
                  <w:left w:w="115" w:type="dxa"/>
                  <w:bottom w:w="216" w:type="dxa"/>
                  <w:right w:w="115" w:type="dxa"/>
                </w:tcMar>
              </w:tcPr>
              <w:sdt>
                <w:sdtPr>
                  <w:rPr>
                    <w:color w:val="4F81BD" w:themeColor="accent1"/>
                  </w:rPr>
                  <w:alias w:val="Author"/>
                  <w:id w:val="13406928"/>
                  <w:dataBinding w:prefixMappings="xmlns:ns0='http://schemas.openxmlformats.org/package/2006/metadata/core-properties' xmlns:ns1='http://purl.org/dc/elements/1.1/'" w:xpath="/ns0:coreProperties[1]/ns1:creator[1]" w:storeItemID="{6C3C8BC8-F283-45AE-878A-BAB7291924A1}"/>
                  <w:text/>
                </w:sdtPr>
                <w:sdtEndPr/>
                <w:sdtContent>
                  <w:p w:rsidR="00BC55C9" w:rsidRPr="00F52D04" w:rsidRDefault="004E3A6E">
                    <w:pPr>
                      <w:pStyle w:val="NoSpacing"/>
                      <w:rPr>
                        <w:color w:val="4F81BD" w:themeColor="accent1"/>
                      </w:rPr>
                    </w:pPr>
                    <w:r>
                      <w:rPr>
                        <w:color w:val="4F81BD" w:themeColor="accent1"/>
                      </w:rPr>
                      <w:t>William Motley</w:t>
                    </w:r>
                  </w:p>
                </w:sdtContent>
              </w:sdt>
              <w:p w:rsidR="00BC55C9" w:rsidRPr="00F52D04" w:rsidRDefault="00BC55C9" w:rsidP="007414AE">
                <w:pPr>
                  <w:pStyle w:val="NoSpacing"/>
                  <w:rPr>
                    <w:color w:val="4F81BD" w:themeColor="accent1"/>
                  </w:rPr>
                </w:pPr>
              </w:p>
            </w:tc>
          </w:tr>
        </w:tbl>
        <w:p w:rsidR="00BC55C9" w:rsidRPr="00F52D04" w:rsidRDefault="00BC55C9">
          <w:pPr>
            <w:rPr>
              <w:color w:val="4F81BD" w:themeColor="accent1"/>
            </w:rPr>
          </w:pPr>
        </w:p>
        <w:p w:rsidR="00BC55C9" w:rsidRDefault="00BC55C9">
          <w:r>
            <w:br w:type="page"/>
          </w:r>
        </w:p>
        <w:bookmarkStart w:id="0" w:name="_GoBack" w:displacedByCustomXml="next"/>
        <w:bookmarkEnd w:id="0" w:displacedByCustomXml="next"/>
      </w:sdtContent>
    </w:sdt>
    <w:p w:rsidR="00F52D04" w:rsidRDefault="00F52D04"/>
    <w:sdt>
      <w:sdtPr>
        <w:rPr>
          <w:rFonts w:asciiTheme="minorHAnsi" w:eastAsiaTheme="minorHAnsi" w:hAnsiTheme="minorHAnsi" w:cstheme="minorBidi"/>
          <w:b w:val="0"/>
          <w:bCs w:val="0"/>
          <w:caps w:val="0"/>
          <w:color w:val="auto"/>
          <w:sz w:val="22"/>
          <w:szCs w:val="22"/>
          <w:lang w:eastAsia="en-US"/>
        </w:rPr>
        <w:id w:val="-240413056"/>
        <w:docPartObj>
          <w:docPartGallery w:val="Table of Contents"/>
          <w:docPartUnique/>
        </w:docPartObj>
      </w:sdtPr>
      <w:sdtEndPr>
        <w:rPr>
          <w:noProof/>
        </w:rPr>
      </w:sdtEndPr>
      <w:sdtContent>
        <w:p w:rsidR="00636236" w:rsidRDefault="00636236">
          <w:pPr>
            <w:pStyle w:val="TOCHeading"/>
          </w:pPr>
          <w:r>
            <w:t>Contents</w:t>
          </w:r>
          <w:r w:rsidR="006D00FB">
            <w:br/>
          </w:r>
        </w:p>
        <w:p w:rsidR="00E403A0" w:rsidRDefault="000D50A6">
          <w:pPr>
            <w:pStyle w:val="TOC1"/>
            <w:rPr>
              <w:rFonts w:eastAsiaTheme="minorEastAsia"/>
              <w:b w:val="0"/>
            </w:rPr>
          </w:pPr>
          <w:r>
            <w:fldChar w:fldCharType="begin"/>
          </w:r>
          <w:r>
            <w:instrText xml:space="preserve"> TOC \o "1-1" \h \z \u \t "Heading 2,3" </w:instrText>
          </w:r>
          <w:r>
            <w:fldChar w:fldCharType="separate"/>
          </w:r>
          <w:hyperlink w:anchor="_Toc495482765" w:history="1">
            <w:r w:rsidR="00E403A0" w:rsidRPr="00F30FEB">
              <w:rPr>
                <w:rStyle w:val="Hyperlink"/>
              </w:rPr>
              <w:t>Preface</w:t>
            </w:r>
            <w:r w:rsidR="00E403A0">
              <w:rPr>
                <w:webHidden/>
              </w:rPr>
              <w:tab/>
            </w:r>
            <w:r w:rsidR="00E403A0">
              <w:rPr>
                <w:webHidden/>
              </w:rPr>
              <w:fldChar w:fldCharType="begin"/>
            </w:r>
            <w:r w:rsidR="00E403A0">
              <w:rPr>
                <w:webHidden/>
              </w:rPr>
              <w:instrText xml:space="preserve"> PAGEREF _Toc495482765 \h </w:instrText>
            </w:r>
            <w:r w:rsidR="00E403A0">
              <w:rPr>
                <w:webHidden/>
              </w:rPr>
            </w:r>
            <w:r w:rsidR="00E403A0">
              <w:rPr>
                <w:webHidden/>
              </w:rPr>
              <w:fldChar w:fldCharType="separate"/>
            </w:r>
            <w:r w:rsidR="00533BB6">
              <w:rPr>
                <w:webHidden/>
              </w:rPr>
              <w:t>5</w:t>
            </w:r>
            <w:r w:rsidR="00E403A0">
              <w:rPr>
                <w:webHidden/>
              </w:rPr>
              <w:fldChar w:fldCharType="end"/>
            </w:r>
          </w:hyperlink>
        </w:p>
        <w:p w:rsidR="00E403A0" w:rsidRDefault="00E403A0">
          <w:pPr>
            <w:pStyle w:val="TOC3"/>
            <w:tabs>
              <w:tab w:val="right" w:pos="9350"/>
            </w:tabs>
            <w:rPr>
              <w:rFonts w:eastAsiaTheme="minorEastAsia"/>
              <w:noProof/>
            </w:rPr>
          </w:pPr>
          <w:hyperlink w:anchor="_Toc495482766" w:history="1">
            <w:r w:rsidRPr="00F30FEB">
              <w:rPr>
                <w:rStyle w:val="Hyperlink"/>
                <w:noProof/>
              </w:rPr>
              <w:t>Intended Audience</w:t>
            </w:r>
            <w:r>
              <w:rPr>
                <w:noProof/>
                <w:webHidden/>
              </w:rPr>
              <w:tab/>
            </w:r>
            <w:r>
              <w:rPr>
                <w:noProof/>
                <w:webHidden/>
              </w:rPr>
              <w:fldChar w:fldCharType="begin"/>
            </w:r>
            <w:r>
              <w:rPr>
                <w:noProof/>
                <w:webHidden/>
              </w:rPr>
              <w:instrText xml:space="preserve"> PAGEREF _Toc495482766 \h </w:instrText>
            </w:r>
            <w:r>
              <w:rPr>
                <w:noProof/>
                <w:webHidden/>
              </w:rPr>
            </w:r>
            <w:r>
              <w:rPr>
                <w:noProof/>
                <w:webHidden/>
              </w:rPr>
              <w:fldChar w:fldCharType="separate"/>
            </w:r>
            <w:r w:rsidR="00533BB6">
              <w:rPr>
                <w:noProof/>
                <w:webHidden/>
              </w:rPr>
              <w:t>5</w:t>
            </w:r>
            <w:r>
              <w:rPr>
                <w:noProof/>
                <w:webHidden/>
              </w:rPr>
              <w:fldChar w:fldCharType="end"/>
            </w:r>
          </w:hyperlink>
        </w:p>
        <w:p w:rsidR="00E403A0" w:rsidRDefault="00E403A0">
          <w:pPr>
            <w:pStyle w:val="TOC3"/>
            <w:tabs>
              <w:tab w:val="right" w:pos="9350"/>
            </w:tabs>
            <w:rPr>
              <w:rFonts w:eastAsiaTheme="minorEastAsia"/>
              <w:noProof/>
            </w:rPr>
          </w:pPr>
          <w:hyperlink w:anchor="_Toc495482767" w:history="1">
            <w:r w:rsidRPr="00F30FEB">
              <w:rPr>
                <w:rStyle w:val="Hyperlink"/>
                <w:noProof/>
              </w:rPr>
              <w:t>Prerequisites</w:t>
            </w:r>
            <w:r>
              <w:rPr>
                <w:noProof/>
                <w:webHidden/>
              </w:rPr>
              <w:tab/>
            </w:r>
            <w:r>
              <w:rPr>
                <w:noProof/>
                <w:webHidden/>
              </w:rPr>
              <w:fldChar w:fldCharType="begin"/>
            </w:r>
            <w:r>
              <w:rPr>
                <w:noProof/>
                <w:webHidden/>
              </w:rPr>
              <w:instrText xml:space="preserve"> PAGEREF _Toc495482767 \h </w:instrText>
            </w:r>
            <w:r>
              <w:rPr>
                <w:noProof/>
                <w:webHidden/>
              </w:rPr>
            </w:r>
            <w:r>
              <w:rPr>
                <w:noProof/>
                <w:webHidden/>
              </w:rPr>
              <w:fldChar w:fldCharType="separate"/>
            </w:r>
            <w:r w:rsidR="00533BB6">
              <w:rPr>
                <w:noProof/>
                <w:webHidden/>
              </w:rPr>
              <w:t>5</w:t>
            </w:r>
            <w:r>
              <w:rPr>
                <w:noProof/>
                <w:webHidden/>
              </w:rPr>
              <w:fldChar w:fldCharType="end"/>
            </w:r>
          </w:hyperlink>
        </w:p>
        <w:p w:rsidR="00E403A0" w:rsidRDefault="00E403A0">
          <w:pPr>
            <w:pStyle w:val="TOC3"/>
            <w:tabs>
              <w:tab w:val="right" w:pos="9350"/>
            </w:tabs>
            <w:rPr>
              <w:rFonts w:eastAsiaTheme="minorEastAsia"/>
              <w:noProof/>
            </w:rPr>
          </w:pPr>
          <w:hyperlink w:anchor="_Toc495482768" w:history="1">
            <w:r w:rsidRPr="00F30FEB">
              <w:rPr>
                <w:rStyle w:val="Hyperlink"/>
                <w:noProof/>
              </w:rPr>
              <w:t>Scope</w:t>
            </w:r>
            <w:r>
              <w:rPr>
                <w:noProof/>
                <w:webHidden/>
              </w:rPr>
              <w:tab/>
            </w:r>
            <w:r>
              <w:rPr>
                <w:noProof/>
                <w:webHidden/>
              </w:rPr>
              <w:fldChar w:fldCharType="begin"/>
            </w:r>
            <w:r>
              <w:rPr>
                <w:noProof/>
                <w:webHidden/>
              </w:rPr>
              <w:instrText xml:space="preserve"> PAGEREF _Toc495482768 \h </w:instrText>
            </w:r>
            <w:r>
              <w:rPr>
                <w:noProof/>
                <w:webHidden/>
              </w:rPr>
            </w:r>
            <w:r>
              <w:rPr>
                <w:noProof/>
                <w:webHidden/>
              </w:rPr>
              <w:fldChar w:fldCharType="separate"/>
            </w:r>
            <w:r w:rsidR="00533BB6">
              <w:rPr>
                <w:noProof/>
                <w:webHidden/>
              </w:rPr>
              <w:t>6</w:t>
            </w:r>
            <w:r>
              <w:rPr>
                <w:noProof/>
                <w:webHidden/>
              </w:rPr>
              <w:fldChar w:fldCharType="end"/>
            </w:r>
          </w:hyperlink>
        </w:p>
        <w:p w:rsidR="00E403A0" w:rsidRDefault="00E403A0">
          <w:pPr>
            <w:pStyle w:val="TOC3"/>
            <w:tabs>
              <w:tab w:val="right" w:pos="9350"/>
            </w:tabs>
            <w:rPr>
              <w:rFonts w:eastAsiaTheme="minorEastAsia"/>
              <w:noProof/>
            </w:rPr>
          </w:pPr>
          <w:hyperlink w:anchor="_Toc495482769" w:history="1">
            <w:r w:rsidRPr="00F30FEB">
              <w:rPr>
                <w:rStyle w:val="Hyperlink"/>
                <w:noProof/>
              </w:rPr>
              <w:t>About the Examples</w:t>
            </w:r>
            <w:r>
              <w:rPr>
                <w:noProof/>
                <w:webHidden/>
              </w:rPr>
              <w:tab/>
            </w:r>
            <w:r>
              <w:rPr>
                <w:noProof/>
                <w:webHidden/>
              </w:rPr>
              <w:fldChar w:fldCharType="begin"/>
            </w:r>
            <w:r>
              <w:rPr>
                <w:noProof/>
                <w:webHidden/>
              </w:rPr>
              <w:instrText xml:space="preserve"> PAGEREF _Toc495482769 \h </w:instrText>
            </w:r>
            <w:r>
              <w:rPr>
                <w:noProof/>
                <w:webHidden/>
              </w:rPr>
            </w:r>
            <w:r>
              <w:rPr>
                <w:noProof/>
                <w:webHidden/>
              </w:rPr>
              <w:fldChar w:fldCharType="separate"/>
            </w:r>
            <w:r w:rsidR="00533BB6">
              <w:rPr>
                <w:noProof/>
                <w:webHidden/>
              </w:rPr>
              <w:t>6</w:t>
            </w:r>
            <w:r>
              <w:rPr>
                <w:noProof/>
                <w:webHidden/>
              </w:rPr>
              <w:fldChar w:fldCharType="end"/>
            </w:r>
          </w:hyperlink>
        </w:p>
        <w:p w:rsidR="00E403A0" w:rsidRDefault="00E403A0">
          <w:pPr>
            <w:pStyle w:val="TOC3"/>
            <w:tabs>
              <w:tab w:val="right" w:pos="9350"/>
            </w:tabs>
            <w:rPr>
              <w:rFonts w:eastAsiaTheme="minorEastAsia"/>
              <w:noProof/>
            </w:rPr>
          </w:pPr>
          <w:hyperlink w:anchor="_Toc495482770" w:history="1">
            <w:r w:rsidRPr="00F30FEB">
              <w:rPr>
                <w:rStyle w:val="Hyperlink"/>
                <w:noProof/>
              </w:rPr>
              <w:t>About the Author</w:t>
            </w:r>
            <w:r>
              <w:rPr>
                <w:noProof/>
                <w:webHidden/>
              </w:rPr>
              <w:tab/>
            </w:r>
            <w:r>
              <w:rPr>
                <w:noProof/>
                <w:webHidden/>
              </w:rPr>
              <w:fldChar w:fldCharType="begin"/>
            </w:r>
            <w:r>
              <w:rPr>
                <w:noProof/>
                <w:webHidden/>
              </w:rPr>
              <w:instrText xml:space="preserve"> PAGEREF _Toc495482770 \h </w:instrText>
            </w:r>
            <w:r>
              <w:rPr>
                <w:noProof/>
                <w:webHidden/>
              </w:rPr>
            </w:r>
            <w:r>
              <w:rPr>
                <w:noProof/>
                <w:webHidden/>
              </w:rPr>
              <w:fldChar w:fldCharType="separate"/>
            </w:r>
            <w:r w:rsidR="00533BB6">
              <w:rPr>
                <w:noProof/>
                <w:webHidden/>
              </w:rPr>
              <w:t>7</w:t>
            </w:r>
            <w:r>
              <w:rPr>
                <w:noProof/>
                <w:webHidden/>
              </w:rPr>
              <w:fldChar w:fldCharType="end"/>
            </w:r>
          </w:hyperlink>
        </w:p>
        <w:p w:rsidR="00E403A0" w:rsidRDefault="00E403A0">
          <w:pPr>
            <w:pStyle w:val="TOC1"/>
            <w:rPr>
              <w:rFonts w:eastAsiaTheme="minorEastAsia"/>
              <w:b w:val="0"/>
            </w:rPr>
          </w:pPr>
          <w:hyperlink w:anchor="_Toc495482771" w:history="1">
            <w:r w:rsidRPr="00F30FEB">
              <w:rPr>
                <w:rStyle w:val="Hyperlink"/>
              </w:rPr>
              <w:t>Introduction</w:t>
            </w:r>
            <w:r>
              <w:rPr>
                <w:webHidden/>
              </w:rPr>
              <w:tab/>
            </w:r>
            <w:r>
              <w:rPr>
                <w:webHidden/>
              </w:rPr>
              <w:fldChar w:fldCharType="begin"/>
            </w:r>
            <w:r>
              <w:rPr>
                <w:webHidden/>
              </w:rPr>
              <w:instrText xml:space="preserve"> PAGEREF _Toc495482771 \h </w:instrText>
            </w:r>
            <w:r>
              <w:rPr>
                <w:webHidden/>
              </w:rPr>
            </w:r>
            <w:r>
              <w:rPr>
                <w:webHidden/>
              </w:rPr>
              <w:fldChar w:fldCharType="separate"/>
            </w:r>
            <w:r w:rsidR="00533BB6">
              <w:rPr>
                <w:webHidden/>
              </w:rPr>
              <w:t>8</w:t>
            </w:r>
            <w:r>
              <w:rPr>
                <w:webHidden/>
              </w:rPr>
              <w:fldChar w:fldCharType="end"/>
            </w:r>
          </w:hyperlink>
        </w:p>
        <w:p w:rsidR="00E403A0" w:rsidRDefault="00E403A0">
          <w:pPr>
            <w:pStyle w:val="TOC3"/>
            <w:tabs>
              <w:tab w:val="right" w:pos="9350"/>
            </w:tabs>
            <w:rPr>
              <w:rFonts w:eastAsiaTheme="minorEastAsia"/>
              <w:noProof/>
            </w:rPr>
          </w:pPr>
          <w:hyperlink w:anchor="_Toc495482772" w:history="1">
            <w:r w:rsidRPr="00F30FEB">
              <w:rPr>
                <w:rStyle w:val="Hyperlink"/>
                <w:noProof/>
              </w:rPr>
              <w:t>It’s All About the Meta</w:t>
            </w:r>
            <w:r>
              <w:rPr>
                <w:noProof/>
                <w:webHidden/>
              </w:rPr>
              <w:tab/>
            </w:r>
            <w:r>
              <w:rPr>
                <w:noProof/>
                <w:webHidden/>
              </w:rPr>
              <w:fldChar w:fldCharType="begin"/>
            </w:r>
            <w:r>
              <w:rPr>
                <w:noProof/>
                <w:webHidden/>
              </w:rPr>
              <w:instrText xml:space="preserve"> PAGEREF _Toc495482772 \h </w:instrText>
            </w:r>
            <w:r>
              <w:rPr>
                <w:noProof/>
                <w:webHidden/>
              </w:rPr>
            </w:r>
            <w:r>
              <w:rPr>
                <w:noProof/>
                <w:webHidden/>
              </w:rPr>
              <w:fldChar w:fldCharType="separate"/>
            </w:r>
            <w:r w:rsidR="00533BB6">
              <w:rPr>
                <w:noProof/>
                <w:webHidden/>
              </w:rPr>
              <w:t>8</w:t>
            </w:r>
            <w:r>
              <w:rPr>
                <w:noProof/>
                <w:webHidden/>
              </w:rPr>
              <w:fldChar w:fldCharType="end"/>
            </w:r>
          </w:hyperlink>
        </w:p>
        <w:p w:rsidR="00E403A0" w:rsidRDefault="00E403A0">
          <w:pPr>
            <w:pStyle w:val="TOC3"/>
            <w:tabs>
              <w:tab w:val="right" w:pos="9350"/>
            </w:tabs>
            <w:rPr>
              <w:rFonts w:eastAsiaTheme="minorEastAsia"/>
              <w:noProof/>
            </w:rPr>
          </w:pPr>
          <w:hyperlink w:anchor="_Toc495482773" w:history="1">
            <w:r w:rsidRPr="00F30FEB">
              <w:rPr>
                <w:rStyle w:val="Hyperlink"/>
                <w:noProof/>
              </w:rPr>
              <w:t>Meta is Answers</w:t>
            </w:r>
            <w:r>
              <w:rPr>
                <w:noProof/>
                <w:webHidden/>
              </w:rPr>
              <w:tab/>
            </w:r>
            <w:r>
              <w:rPr>
                <w:noProof/>
                <w:webHidden/>
              </w:rPr>
              <w:fldChar w:fldCharType="begin"/>
            </w:r>
            <w:r>
              <w:rPr>
                <w:noProof/>
                <w:webHidden/>
              </w:rPr>
              <w:instrText xml:space="preserve"> PAGEREF _Toc495482773 \h </w:instrText>
            </w:r>
            <w:r>
              <w:rPr>
                <w:noProof/>
                <w:webHidden/>
              </w:rPr>
            </w:r>
            <w:r>
              <w:rPr>
                <w:noProof/>
                <w:webHidden/>
              </w:rPr>
              <w:fldChar w:fldCharType="separate"/>
            </w:r>
            <w:r w:rsidR="00533BB6">
              <w:rPr>
                <w:noProof/>
                <w:webHidden/>
              </w:rPr>
              <w:t>8</w:t>
            </w:r>
            <w:r>
              <w:rPr>
                <w:noProof/>
                <w:webHidden/>
              </w:rPr>
              <w:fldChar w:fldCharType="end"/>
            </w:r>
          </w:hyperlink>
        </w:p>
        <w:p w:rsidR="00E403A0" w:rsidRDefault="00E403A0">
          <w:pPr>
            <w:pStyle w:val="TOC3"/>
            <w:tabs>
              <w:tab w:val="right" w:pos="9350"/>
            </w:tabs>
            <w:rPr>
              <w:rFonts w:eastAsiaTheme="minorEastAsia"/>
              <w:noProof/>
            </w:rPr>
          </w:pPr>
          <w:hyperlink w:anchor="_Toc495482774" w:history="1">
            <w:r w:rsidRPr="00F30FEB">
              <w:rPr>
                <w:rStyle w:val="Hyperlink"/>
                <w:noProof/>
              </w:rPr>
              <w:t>Parsers Are Not Signatures</w:t>
            </w:r>
            <w:r>
              <w:rPr>
                <w:noProof/>
                <w:webHidden/>
              </w:rPr>
              <w:tab/>
            </w:r>
            <w:r>
              <w:rPr>
                <w:noProof/>
                <w:webHidden/>
              </w:rPr>
              <w:fldChar w:fldCharType="begin"/>
            </w:r>
            <w:r>
              <w:rPr>
                <w:noProof/>
                <w:webHidden/>
              </w:rPr>
              <w:instrText xml:space="preserve"> PAGEREF _Toc495482774 \h </w:instrText>
            </w:r>
            <w:r>
              <w:rPr>
                <w:noProof/>
                <w:webHidden/>
              </w:rPr>
            </w:r>
            <w:r>
              <w:rPr>
                <w:noProof/>
                <w:webHidden/>
              </w:rPr>
              <w:fldChar w:fldCharType="separate"/>
            </w:r>
            <w:r w:rsidR="00533BB6">
              <w:rPr>
                <w:noProof/>
                <w:webHidden/>
              </w:rPr>
              <w:t>9</w:t>
            </w:r>
            <w:r>
              <w:rPr>
                <w:noProof/>
                <w:webHidden/>
              </w:rPr>
              <w:fldChar w:fldCharType="end"/>
            </w:r>
          </w:hyperlink>
        </w:p>
        <w:p w:rsidR="00E403A0" w:rsidRDefault="00E403A0">
          <w:pPr>
            <w:pStyle w:val="TOC3"/>
            <w:tabs>
              <w:tab w:val="right" w:pos="9350"/>
            </w:tabs>
            <w:rPr>
              <w:rFonts w:eastAsiaTheme="minorEastAsia"/>
              <w:noProof/>
            </w:rPr>
          </w:pPr>
          <w:hyperlink w:anchor="_Toc495482775" w:history="1">
            <w:r w:rsidRPr="00F30FEB">
              <w:rPr>
                <w:rStyle w:val="Hyperlink"/>
                <w:noProof/>
              </w:rPr>
              <w:t>Parsers Do Not Sessionize</w:t>
            </w:r>
            <w:r>
              <w:rPr>
                <w:noProof/>
                <w:webHidden/>
              </w:rPr>
              <w:tab/>
            </w:r>
            <w:r>
              <w:rPr>
                <w:noProof/>
                <w:webHidden/>
              </w:rPr>
              <w:fldChar w:fldCharType="begin"/>
            </w:r>
            <w:r>
              <w:rPr>
                <w:noProof/>
                <w:webHidden/>
              </w:rPr>
              <w:instrText xml:space="preserve"> PAGEREF _Toc495482775 \h </w:instrText>
            </w:r>
            <w:r>
              <w:rPr>
                <w:noProof/>
                <w:webHidden/>
              </w:rPr>
            </w:r>
            <w:r>
              <w:rPr>
                <w:noProof/>
                <w:webHidden/>
              </w:rPr>
              <w:fldChar w:fldCharType="separate"/>
            </w:r>
            <w:r w:rsidR="00533BB6">
              <w:rPr>
                <w:noProof/>
                <w:webHidden/>
              </w:rPr>
              <w:t>11</w:t>
            </w:r>
            <w:r>
              <w:rPr>
                <w:noProof/>
                <w:webHidden/>
              </w:rPr>
              <w:fldChar w:fldCharType="end"/>
            </w:r>
          </w:hyperlink>
        </w:p>
        <w:p w:rsidR="00E403A0" w:rsidRDefault="00E403A0">
          <w:pPr>
            <w:pStyle w:val="TOC1"/>
            <w:rPr>
              <w:rFonts w:eastAsiaTheme="minorEastAsia"/>
              <w:b w:val="0"/>
            </w:rPr>
          </w:pPr>
          <w:hyperlink w:anchor="_Toc495482776" w:history="1">
            <w:r w:rsidRPr="00F30FEB">
              <w:rPr>
                <w:rStyle w:val="Hyperlink"/>
              </w:rPr>
              <w:t>ONE:  Fundamental Concepts</w:t>
            </w:r>
            <w:r>
              <w:rPr>
                <w:webHidden/>
              </w:rPr>
              <w:tab/>
            </w:r>
            <w:r>
              <w:rPr>
                <w:webHidden/>
              </w:rPr>
              <w:fldChar w:fldCharType="begin"/>
            </w:r>
            <w:r>
              <w:rPr>
                <w:webHidden/>
              </w:rPr>
              <w:instrText xml:space="preserve"> PAGEREF _Toc495482776 \h </w:instrText>
            </w:r>
            <w:r>
              <w:rPr>
                <w:webHidden/>
              </w:rPr>
            </w:r>
            <w:r>
              <w:rPr>
                <w:webHidden/>
              </w:rPr>
              <w:fldChar w:fldCharType="separate"/>
            </w:r>
            <w:r w:rsidR="00533BB6">
              <w:rPr>
                <w:webHidden/>
              </w:rPr>
              <w:t>12</w:t>
            </w:r>
            <w:r>
              <w:rPr>
                <w:webHidden/>
              </w:rPr>
              <w:fldChar w:fldCharType="end"/>
            </w:r>
          </w:hyperlink>
        </w:p>
        <w:p w:rsidR="00E403A0" w:rsidRDefault="00E403A0">
          <w:pPr>
            <w:pStyle w:val="TOC3"/>
            <w:tabs>
              <w:tab w:val="right" w:pos="9350"/>
            </w:tabs>
            <w:rPr>
              <w:rFonts w:eastAsiaTheme="minorEastAsia"/>
              <w:noProof/>
            </w:rPr>
          </w:pPr>
          <w:hyperlink w:anchor="_Toc495482777" w:history="1">
            <w:r w:rsidRPr="00F30FEB">
              <w:rPr>
                <w:rStyle w:val="Hyperlink"/>
                <w:noProof/>
              </w:rPr>
              <w:t>Parsers See Payload</w:t>
            </w:r>
            <w:r>
              <w:rPr>
                <w:noProof/>
                <w:webHidden/>
              </w:rPr>
              <w:tab/>
            </w:r>
            <w:r>
              <w:rPr>
                <w:noProof/>
                <w:webHidden/>
              </w:rPr>
              <w:fldChar w:fldCharType="begin"/>
            </w:r>
            <w:r>
              <w:rPr>
                <w:noProof/>
                <w:webHidden/>
              </w:rPr>
              <w:instrText xml:space="preserve"> PAGEREF _Toc495482777 \h </w:instrText>
            </w:r>
            <w:r>
              <w:rPr>
                <w:noProof/>
                <w:webHidden/>
              </w:rPr>
            </w:r>
            <w:r>
              <w:rPr>
                <w:noProof/>
                <w:webHidden/>
              </w:rPr>
              <w:fldChar w:fldCharType="separate"/>
            </w:r>
            <w:r w:rsidR="00533BB6">
              <w:rPr>
                <w:noProof/>
                <w:webHidden/>
              </w:rPr>
              <w:t>12</w:t>
            </w:r>
            <w:r>
              <w:rPr>
                <w:noProof/>
                <w:webHidden/>
              </w:rPr>
              <w:fldChar w:fldCharType="end"/>
            </w:r>
          </w:hyperlink>
        </w:p>
        <w:p w:rsidR="00E403A0" w:rsidRDefault="00E403A0">
          <w:pPr>
            <w:pStyle w:val="TOC3"/>
            <w:tabs>
              <w:tab w:val="right" w:pos="9350"/>
            </w:tabs>
            <w:rPr>
              <w:rFonts w:eastAsiaTheme="minorEastAsia"/>
              <w:noProof/>
            </w:rPr>
          </w:pPr>
          <w:hyperlink w:anchor="_Toc495482778" w:history="1">
            <w:r w:rsidRPr="00F30FEB">
              <w:rPr>
                <w:rStyle w:val="Hyperlink"/>
                <w:noProof/>
              </w:rPr>
              <w:t>Request and Response Streams</w:t>
            </w:r>
            <w:r>
              <w:rPr>
                <w:noProof/>
                <w:webHidden/>
              </w:rPr>
              <w:tab/>
            </w:r>
            <w:r>
              <w:rPr>
                <w:noProof/>
                <w:webHidden/>
              </w:rPr>
              <w:fldChar w:fldCharType="begin"/>
            </w:r>
            <w:r>
              <w:rPr>
                <w:noProof/>
                <w:webHidden/>
              </w:rPr>
              <w:instrText xml:space="preserve"> PAGEREF _Toc495482778 \h </w:instrText>
            </w:r>
            <w:r>
              <w:rPr>
                <w:noProof/>
                <w:webHidden/>
              </w:rPr>
            </w:r>
            <w:r>
              <w:rPr>
                <w:noProof/>
                <w:webHidden/>
              </w:rPr>
              <w:fldChar w:fldCharType="separate"/>
            </w:r>
            <w:r w:rsidR="00533BB6">
              <w:rPr>
                <w:noProof/>
                <w:webHidden/>
              </w:rPr>
              <w:t>13</w:t>
            </w:r>
            <w:r>
              <w:rPr>
                <w:noProof/>
                <w:webHidden/>
              </w:rPr>
              <w:fldChar w:fldCharType="end"/>
            </w:r>
          </w:hyperlink>
        </w:p>
        <w:p w:rsidR="00E403A0" w:rsidRDefault="00E403A0">
          <w:pPr>
            <w:pStyle w:val="TOC3"/>
            <w:tabs>
              <w:tab w:val="right" w:pos="9350"/>
            </w:tabs>
            <w:rPr>
              <w:rFonts w:eastAsiaTheme="minorEastAsia"/>
              <w:noProof/>
            </w:rPr>
          </w:pPr>
          <w:hyperlink w:anchor="_Toc495482779" w:history="1">
            <w:r w:rsidRPr="00F30FEB">
              <w:rPr>
                <w:rStyle w:val="Hyperlink"/>
                <w:noProof/>
              </w:rPr>
              <w:t>Session</w:t>
            </w:r>
            <w:r>
              <w:rPr>
                <w:noProof/>
                <w:webHidden/>
              </w:rPr>
              <w:tab/>
            </w:r>
            <w:r>
              <w:rPr>
                <w:noProof/>
                <w:webHidden/>
              </w:rPr>
              <w:fldChar w:fldCharType="begin"/>
            </w:r>
            <w:r>
              <w:rPr>
                <w:noProof/>
                <w:webHidden/>
              </w:rPr>
              <w:instrText xml:space="preserve"> PAGEREF _Toc495482779 \h </w:instrText>
            </w:r>
            <w:r>
              <w:rPr>
                <w:noProof/>
                <w:webHidden/>
              </w:rPr>
            </w:r>
            <w:r>
              <w:rPr>
                <w:noProof/>
                <w:webHidden/>
              </w:rPr>
              <w:fldChar w:fldCharType="separate"/>
            </w:r>
            <w:r w:rsidR="00533BB6">
              <w:rPr>
                <w:noProof/>
                <w:webHidden/>
              </w:rPr>
              <w:t>14</w:t>
            </w:r>
            <w:r>
              <w:rPr>
                <w:noProof/>
                <w:webHidden/>
              </w:rPr>
              <w:fldChar w:fldCharType="end"/>
            </w:r>
          </w:hyperlink>
        </w:p>
        <w:p w:rsidR="00E403A0" w:rsidRDefault="00E403A0">
          <w:pPr>
            <w:pStyle w:val="TOC3"/>
            <w:tabs>
              <w:tab w:val="right" w:pos="9350"/>
            </w:tabs>
            <w:rPr>
              <w:rFonts w:eastAsiaTheme="minorEastAsia"/>
              <w:noProof/>
            </w:rPr>
          </w:pPr>
          <w:hyperlink w:anchor="_Toc495482780" w:history="1">
            <w:r w:rsidRPr="00F30FEB">
              <w:rPr>
                <w:rStyle w:val="Hyperlink"/>
                <w:noProof/>
              </w:rPr>
              <w:t>Multiple Parsers Extract Meta from the Same Sessions</w:t>
            </w:r>
            <w:r>
              <w:rPr>
                <w:noProof/>
                <w:webHidden/>
              </w:rPr>
              <w:tab/>
            </w:r>
            <w:r>
              <w:rPr>
                <w:noProof/>
                <w:webHidden/>
              </w:rPr>
              <w:fldChar w:fldCharType="begin"/>
            </w:r>
            <w:r>
              <w:rPr>
                <w:noProof/>
                <w:webHidden/>
              </w:rPr>
              <w:instrText xml:space="preserve"> PAGEREF _Toc495482780 \h </w:instrText>
            </w:r>
            <w:r>
              <w:rPr>
                <w:noProof/>
                <w:webHidden/>
              </w:rPr>
            </w:r>
            <w:r>
              <w:rPr>
                <w:noProof/>
                <w:webHidden/>
              </w:rPr>
              <w:fldChar w:fldCharType="separate"/>
            </w:r>
            <w:r w:rsidR="00533BB6">
              <w:rPr>
                <w:noProof/>
                <w:webHidden/>
              </w:rPr>
              <w:t>15</w:t>
            </w:r>
            <w:r>
              <w:rPr>
                <w:noProof/>
                <w:webHidden/>
              </w:rPr>
              <w:fldChar w:fldCharType="end"/>
            </w:r>
          </w:hyperlink>
        </w:p>
        <w:p w:rsidR="00E403A0" w:rsidRDefault="00E403A0">
          <w:pPr>
            <w:pStyle w:val="TOC1"/>
            <w:rPr>
              <w:rFonts w:eastAsiaTheme="minorEastAsia"/>
              <w:b w:val="0"/>
            </w:rPr>
          </w:pPr>
          <w:hyperlink w:anchor="_Toc495482781" w:history="1">
            <w:r w:rsidRPr="00F30FEB">
              <w:rPr>
                <w:rStyle w:val="Hyperlink"/>
              </w:rPr>
              <w:t>TWO:  What to extract, How to get to it</w:t>
            </w:r>
            <w:r>
              <w:rPr>
                <w:webHidden/>
              </w:rPr>
              <w:tab/>
            </w:r>
            <w:r>
              <w:rPr>
                <w:webHidden/>
              </w:rPr>
              <w:fldChar w:fldCharType="begin"/>
            </w:r>
            <w:r>
              <w:rPr>
                <w:webHidden/>
              </w:rPr>
              <w:instrText xml:space="preserve"> PAGEREF _Toc495482781 \h </w:instrText>
            </w:r>
            <w:r>
              <w:rPr>
                <w:webHidden/>
              </w:rPr>
            </w:r>
            <w:r>
              <w:rPr>
                <w:webHidden/>
              </w:rPr>
              <w:fldChar w:fldCharType="separate"/>
            </w:r>
            <w:r w:rsidR="00533BB6">
              <w:rPr>
                <w:webHidden/>
              </w:rPr>
              <w:t>17</w:t>
            </w:r>
            <w:r>
              <w:rPr>
                <w:webHidden/>
              </w:rPr>
              <w:fldChar w:fldCharType="end"/>
            </w:r>
          </w:hyperlink>
        </w:p>
        <w:p w:rsidR="00E403A0" w:rsidRDefault="00E403A0">
          <w:pPr>
            <w:pStyle w:val="TOC3"/>
            <w:tabs>
              <w:tab w:val="right" w:pos="9350"/>
            </w:tabs>
            <w:rPr>
              <w:rFonts w:eastAsiaTheme="minorEastAsia"/>
              <w:noProof/>
            </w:rPr>
          </w:pPr>
          <w:hyperlink w:anchor="_Toc495482782" w:history="1">
            <w:r w:rsidRPr="00F30FEB">
              <w:rPr>
                <w:rStyle w:val="Hyperlink"/>
                <w:noProof/>
              </w:rPr>
              <w:t>Meta Should be Interesting</w:t>
            </w:r>
            <w:r>
              <w:rPr>
                <w:noProof/>
                <w:webHidden/>
              </w:rPr>
              <w:tab/>
            </w:r>
            <w:r>
              <w:rPr>
                <w:noProof/>
                <w:webHidden/>
              </w:rPr>
              <w:fldChar w:fldCharType="begin"/>
            </w:r>
            <w:r>
              <w:rPr>
                <w:noProof/>
                <w:webHidden/>
              </w:rPr>
              <w:instrText xml:space="preserve"> PAGEREF _Toc495482782 \h </w:instrText>
            </w:r>
            <w:r>
              <w:rPr>
                <w:noProof/>
                <w:webHidden/>
              </w:rPr>
            </w:r>
            <w:r>
              <w:rPr>
                <w:noProof/>
                <w:webHidden/>
              </w:rPr>
              <w:fldChar w:fldCharType="separate"/>
            </w:r>
            <w:r w:rsidR="00533BB6">
              <w:rPr>
                <w:noProof/>
                <w:webHidden/>
              </w:rPr>
              <w:t>17</w:t>
            </w:r>
            <w:r>
              <w:rPr>
                <w:noProof/>
                <w:webHidden/>
              </w:rPr>
              <w:fldChar w:fldCharType="end"/>
            </w:r>
          </w:hyperlink>
        </w:p>
        <w:p w:rsidR="00E403A0" w:rsidRDefault="00E403A0">
          <w:pPr>
            <w:pStyle w:val="TOC3"/>
            <w:tabs>
              <w:tab w:val="right" w:pos="9350"/>
            </w:tabs>
            <w:rPr>
              <w:rFonts w:eastAsiaTheme="minorEastAsia"/>
              <w:noProof/>
            </w:rPr>
          </w:pPr>
          <w:hyperlink w:anchor="_Toc495482783" w:history="1">
            <w:r w:rsidRPr="00F30FEB">
              <w:rPr>
                <w:rStyle w:val="Hyperlink"/>
                <w:noProof/>
              </w:rPr>
              <w:t>Meta Values Must be Available</w:t>
            </w:r>
            <w:r>
              <w:rPr>
                <w:noProof/>
                <w:webHidden/>
              </w:rPr>
              <w:tab/>
            </w:r>
            <w:r>
              <w:rPr>
                <w:noProof/>
                <w:webHidden/>
              </w:rPr>
              <w:fldChar w:fldCharType="begin"/>
            </w:r>
            <w:r>
              <w:rPr>
                <w:noProof/>
                <w:webHidden/>
              </w:rPr>
              <w:instrText xml:space="preserve"> PAGEREF _Toc495482783 \h </w:instrText>
            </w:r>
            <w:r>
              <w:rPr>
                <w:noProof/>
                <w:webHidden/>
              </w:rPr>
            </w:r>
            <w:r>
              <w:rPr>
                <w:noProof/>
                <w:webHidden/>
              </w:rPr>
              <w:fldChar w:fldCharType="separate"/>
            </w:r>
            <w:r w:rsidR="00533BB6">
              <w:rPr>
                <w:noProof/>
                <w:webHidden/>
              </w:rPr>
              <w:t>18</w:t>
            </w:r>
            <w:r>
              <w:rPr>
                <w:noProof/>
                <w:webHidden/>
              </w:rPr>
              <w:fldChar w:fldCharType="end"/>
            </w:r>
          </w:hyperlink>
        </w:p>
        <w:p w:rsidR="00E403A0" w:rsidRDefault="00E403A0">
          <w:pPr>
            <w:pStyle w:val="TOC3"/>
            <w:tabs>
              <w:tab w:val="right" w:pos="9350"/>
            </w:tabs>
            <w:rPr>
              <w:rFonts w:eastAsiaTheme="minorEastAsia"/>
              <w:noProof/>
            </w:rPr>
          </w:pPr>
          <w:hyperlink w:anchor="_Toc495482784" w:history="1">
            <w:r w:rsidRPr="00F30FEB">
              <w:rPr>
                <w:rStyle w:val="Hyperlink"/>
                <w:noProof/>
              </w:rPr>
              <w:t>Index Keys</w:t>
            </w:r>
            <w:r>
              <w:rPr>
                <w:noProof/>
                <w:webHidden/>
              </w:rPr>
              <w:tab/>
            </w:r>
            <w:r>
              <w:rPr>
                <w:noProof/>
                <w:webHidden/>
              </w:rPr>
              <w:fldChar w:fldCharType="begin"/>
            </w:r>
            <w:r>
              <w:rPr>
                <w:noProof/>
                <w:webHidden/>
              </w:rPr>
              <w:instrText xml:space="preserve"> PAGEREF _Toc495482784 \h </w:instrText>
            </w:r>
            <w:r>
              <w:rPr>
                <w:noProof/>
                <w:webHidden/>
              </w:rPr>
            </w:r>
            <w:r>
              <w:rPr>
                <w:noProof/>
                <w:webHidden/>
              </w:rPr>
              <w:fldChar w:fldCharType="separate"/>
            </w:r>
            <w:r w:rsidR="00533BB6">
              <w:rPr>
                <w:noProof/>
                <w:webHidden/>
              </w:rPr>
              <w:t>19</w:t>
            </w:r>
            <w:r>
              <w:rPr>
                <w:noProof/>
                <w:webHidden/>
              </w:rPr>
              <w:fldChar w:fldCharType="end"/>
            </w:r>
          </w:hyperlink>
        </w:p>
        <w:p w:rsidR="00E403A0" w:rsidRDefault="00E403A0">
          <w:pPr>
            <w:pStyle w:val="TOC3"/>
            <w:tabs>
              <w:tab w:val="right" w:pos="9350"/>
            </w:tabs>
            <w:rPr>
              <w:rFonts w:eastAsiaTheme="minorEastAsia"/>
              <w:noProof/>
            </w:rPr>
          </w:pPr>
          <w:hyperlink w:anchor="_Toc495482785" w:history="1">
            <w:r w:rsidRPr="00F30FEB">
              <w:rPr>
                <w:rStyle w:val="Hyperlink"/>
                <w:noProof/>
              </w:rPr>
              <w:t>Tokens</w:t>
            </w:r>
            <w:r>
              <w:rPr>
                <w:noProof/>
                <w:webHidden/>
              </w:rPr>
              <w:tab/>
            </w:r>
            <w:r>
              <w:rPr>
                <w:noProof/>
                <w:webHidden/>
              </w:rPr>
              <w:fldChar w:fldCharType="begin"/>
            </w:r>
            <w:r>
              <w:rPr>
                <w:noProof/>
                <w:webHidden/>
              </w:rPr>
              <w:instrText xml:space="preserve"> PAGEREF _Toc495482785 \h </w:instrText>
            </w:r>
            <w:r>
              <w:rPr>
                <w:noProof/>
                <w:webHidden/>
              </w:rPr>
            </w:r>
            <w:r>
              <w:rPr>
                <w:noProof/>
                <w:webHidden/>
              </w:rPr>
              <w:fldChar w:fldCharType="separate"/>
            </w:r>
            <w:r w:rsidR="00533BB6">
              <w:rPr>
                <w:noProof/>
                <w:webHidden/>
              </w:rPr>
              <w:t>20</w:t>
            </w:r>
            <w:r>
              <w:rPr>
                <w:noProof/>
                <w:webHidden/>
              </w:rPr>
              <w:fldChar w:fldCharType="end"/>
            </w:r>
          </w:hyperlink>
        </w:p>
        <w:p w:rsidR="00E403A0" w:rsidRDefault="00E403A0">
          <w:pPr>
            <w:pStyle w:val="TOC3"/>
            <w:tabs>
              <w:tab w:val="right" w:pos="9350"/>
            </w:tabs>
            <w:rPr>
              <w:rFonts w:eastAsiaTheme="minorEastAsia"/>
              <w:noProof/>
            </w:rPr>
          </w:pPr>
          <w:hyperlink w:anchor="_Toc495482786" w:history="1">
            <w:r w:rsidRPr="00F30FEB">
              <w:rPr>
                <w:rStyle w:val="Hyperlink"/>
                <w:noProof/>
              </w:rPr>
              <w:t>Write the Parser</w:t>
            </w:r>
            <w:r>
              <w:rPr>
                <w:noProof/>
                <w:webHidden/>
              </w:rPr>
              <w:tab/>
            </w:r>
            <w:r>
              <w:rPr>
                <w:noProof/>
                <w:webHidden/>
              </w:rPr>
              <w:fldChar w:fldCharType="begin"/>
            </w:r>
            <w:r>
              <w:rPr>
                <w:noProof/>
                <w:webHidden/>
              </w:rPr>
              <w:instrText xml:space="preserve"> PAGEREF _Toc495482786 \h </w:instrText>
            </w:r>
            <w:r>
              <w:rPr>
                <w:noProof/>
                <w:webHidden/>
              </w:rPr>
            </w:r>
            <w:r>
              <w:rPr>
                <w:noProof/>
                <w:webHidden/>
              </w:rPr>
              <w:fldChar w:fldCharType="separate"/>
            </w:r>
            <w:r w:rsidR="00533BB6">
              <w:rPr>
                <w:noProof/>
                <w:webHidden/>
              </w:rPr>
              <w:t>22</w:t>
            </w:r>
            <w:r>
              <w:rPr>
                <w:noProof/>
                <w:webHidden/>
              </w:rPr>
              <w:fldChar w:fldCharType="end"/>
            </w:r>
          </w:hyperlink>
        </w:p>
        <w:p w:rsidR="00E403A0" w:rsidRDefault="00E403A0">
          <w:pPr>
            <w:pStyle w:val="TOC1"/>
            <w:rPr>
              <w:rFonts w:eastAsiaTheme="minorEastAsia"/>
              <w:b w:val="0"/>
            </w:rPr>
          </w:pPr>
          <w:hyperlink w:anchor="_Toc495482787" w:history="1">
            <w:r w:rsidRPr="00F30FEB">
              <w:rPr>
                <w:rStyle w:val="Hyperlink"/>
              </w:rPr>
              <w:t>THREE:  Essential LUA</w:t>
            </w:r>
            <w:r>
              <w:rPr>
                <w:webHidden/>
              </w:rPr>
              <w:tab/>
            </w:r>
            <w:r>
              <w:rPr>
                <w:webHidden/>
              </w:rPr>
              <w:fldChar w:fldCharType="begin"/>
            </w:r>
            <w:r>
              <w:rPr>
                <w:webHidden/>
              </w:rPr>
              <w:instrText xml:space="preserve"> PAGEREF _Toc495482787 \h </w:instrText>
            </w:r>
            <w:r>
              <w:rPr>
                <w:webHidden/>
              </w:rPr>
            </w:r>
            <w:r>
              <w:rPr>
                <w:webHidden/>
              </w:rPr>
              <w:fldChar w:fldCharType="separate"/>
            </w:r>
            <w:r w:rsidR="00533BB6">
              <w:rPr>
                <w:webHidden/>
              </w:rPr>
              <w:t>23</w:t>
            </w:r>
            <w:r>
              <w:rPr>
                <w:webHidden/>
              </w:rPr>
              <w:fldChar w:fldCharType="end"/>
            </w:r>
          </w:hyperlink>
        </w:p>
        <w:p w:rsidR="00E403A0" w:rsidRDefault="00E403A0">
          <w:pPr>
            <w:pStyle w:val="TOC3"/>
            <w:tabs>
              <w:tab w:val="right" w:pos="9350"/>
            </w:tabs>
            <w:rPr>
              <w:rFonts w:eastAsiaTheme="minorEastAsia"/>
              <w:noProof/>
            </w:rPr>
          </w:pPr>
          <w:hyperlink w:anchor="_Toc495482788" w:history="1">
            <w:r w:rsidRPr="00F30FEB">
              <w:rPr>
                <w:rStyle w:val="Hyperlink"/>
                <w:noProof/>
              </w:rPr>
              <w:t>Lua Command Line Interpreters</w:t>
            </w:r>
            <w:r>
              <w:rPr>
                <w:noProof/>
                <w:webHidden/>
              </w:rPr>
              <w:tab/>
            </w:r>
            <w:r>
              <w:rPr>
                <w:noProof/>
                <w:webHidden/>
              </w:rPr>
              <w:fldChar w:fldCharType="begin"/>
            </w:r>
            <w:r>
              <w:rPr>
                <w:noProof/>
                <w:webHidden/>
              </w:rPr>
              <w:instrText xml:space="preserve"> PAGEREF _Toc495482788 \h </w:instrText>
            </w:r>
            <w:r>
              <w:rPr>
                <w:noProof/>
                <w:webHidden/>
              </w:rPr>
            </w:r>
            <w:r>
              <w:rPr>
                <w:noProof/>
                <w:webHidden/>
              </w:rPr>
              <w:fldChar w:fldCharType="separate"/>
            </w:r>
            <w:r w:rsidR="00533BB6">
              <w:rPr>
                <w:noProof/>
                <w:webHidden/>
              </w:rPr>
              <w:t>23</w:t>
            </w:r>
            <w:r>
              <w:rPr>
                <w:noProof/>
                <w:webHidden/>
              </w:rPr>
              <w:fldChar w:fldCharType="end"/>
            </w:r>
          </w:hyperlink>
        </w:p>
        <w:p w:rsidR="00E403A0" w:rsidRDefault="00E403A0">
          <w:pPr>
            <w:pStyle w:val="TOC3"/>
            <w:tabs>
              <w:tab w:val="right" w:pos="9350"/>
            </w:tabs>
            <w:rPr>
              <w:rFonts w:eastAsiaTheme="minorEastAsia"/>
              <w:noProof/>
            </w:rPr>
          </w:pPr>
          <w:hyperlink w:anchor="_Toc495482789" w:history="1">
            <w:r w:rsidRPr="00F30FEB">
              <w:rPr>
                <w:rStyle w:val="Hyperlink"/>
                <w:noProof/>
              </w:rPr>
              <w:t>Special Values</w:t>
            </w:r>
            <w:r>
              <w:rPr>
                <w:noProof/>
                <w:webHidden/>
              </w:rPr>
              <w:tab/>
            </w:r>
            <w:r>
              <w:rPr>
                <w:noProof/>
                <w:webHidden/>
              </w:rPr>
              <w:fldChar w:fldCharType="begin"/>
            </w:r>
            <w:r>
              <w:rPr>
                <w:noProof/>
                <w:webHidden/>
              </w:rPr>
              <w:instrText xml:space="preserve"> PAGEREF _Toc495482789 \h </w:instrText>
            </w:r>
            <w:r>
              <w:rPr>
                <w:noProof/>
                <w:webHidden/>
              </w:rPr>
            </w:r>
            <w:r>
              <w:rPr>
                <w:noProof/>
                <w:webHidden/>
              </w:rPr>
              <w:fldChar w:fldCharType="separate"/>
            </w:r>
            <w:r w:rsidR="00533BB6">
              <w:rPr>
                <w:noProof/>
                <w:webHidden/>
              </w:rPr>
              <w:t>24</w:t>
            </w:r>
            <w:r>
              <w:rPr>
                <w:noProof/>
                <w:webHidden/>
              </w:rPr>
              <w:fldChar w:fldCharType="end"/>
            </w:r>
          </w:hyperlink>
        </w:p>
        <w:p w:rsidR="00E403A0" w:rsidRDefault="00E403A0">
          <w:pPr>
            <w:pStyle w:val="TOC3"/>
            <w:tabs>
              <w:tab w:val="right" w:pos="9350"/>
            </w:tabs>
            <w:rPr>
              <w:rFonts w:eastAsiaTheme="minorEastAsia"/>
              <w:noProof/>
            </w:rPr>
          </w:pPr>
          <w:hyperlink w:anchor="_Toc495482790" w:history="1">
            <w:r w:rsidRPr="00F30FEB">
              <w:rPr>
                <w:rStyle w:val="Hyperlink"/>
                <w:noProof/>
              </w:rPr>
              <w:t>Blocks</w:t>
            </w:r>
            <w:r>
              <w:rPr>
                <w:noProof/>
                <w:webHidden/>
              </w:rPr>
              <w:tab/>
            </w:r>
            <w:r>
              <w:rPr>
                <w:noProof/>
                <w:webHidden/>
              </w:rPr>
              <w:fldChar w:fldCharType="begin"/>
            </w:r>
            <w:r>
              <w:rPr>
                <w:noProof/>
                <w:webHidden/>
              </w:rPr>
              <w:instrText xml:space="preserve"> PAGEREF _Toc495482790 \h </w:instrText>
            </w:r>
            <w:r>
              <w:rPr>
                <w:noProof/>
                <w:webHidden/>
              </w:rPr>
            </w:r>
            <w:r>
              <w:rPr>
                <w:noProof/>
                <w:webHidden/>
              </w:rPr>
              <w:fldChar w:fldCharType="separate"/>
            </w:r>
            <w:r w:rsidR="00533BB6">
              <w:rPr>
                <w:noProof/>
                <w:webHidden/>
              </w:rPr>
              <w:t>25</w:t>
            </w:r>
            <w:r>
              <w:rPr>
                <w:noProof/>
                <w:webHidden/>
              </w:rPr>
              <w:fldChar w:fldCharType="end"/>
            </w:r>
          </w:hyperlink>
        </w:p>
        <w:p w:rsidR="00E403A0" w:rsidRDefault="00E403A0">
          <w:pPr>
            <w:pStyle w:val="TOC3"/>
            <w:tabs>
              <w:tab w:val="right" w:pos="9350"/>
            </w:tabs>
            <w:rPr>
              <w:rFonts w:eastAsiaTheme="minorEastAsia"/>
              <w:noProof/>
            </w:rPr>
          </w:pPr>
          <w:hyperlink w:anchor="_Toc495482791" w:history="1">
            <w:r w:rsidRPr="00F30FEB">
              <w:rPr>
                <w:rStyle w:val="Hyperlink"/>
                <w:noProof/>
              </w:rPr>
              <w:t>Lines</w:t>
            </w:r>
            <w:r>
              <w:rPr>
                <w:noProof/>
                <w:webHidden/>
              </w:rPr>
              <w:tab/>
            </w:r>
            <w:r>
              <w:rPr>
                <w:noProof/>
                <w:webHidden/>
              </w:rPr>
              <w:fldChar w:fldCharType="begin"/>
            </w:r>
            <w:r>
              <w:rPr>
                <w:noProof/>
                <w:webHidden/>
              </w:rPr>
              <w:instrText xml:space="preserve"> PAGEREF _Toc495482791 \h </w:instrText>
            </w:r>
            <w:r>
              <w:rPr>
                <w:noProof/>
                <w:webHidden/>
              </w:rPr>
            </w:r>
            <w:r>
              <w:rPr>
                <w:noProof/>
                <w:webHidden/>
              </w:rPr>
              <w:fldChar w:fldCharType="separate"/>
            </w:r>
            <w:r w:rsidR="00533BB6">
              <w:rPr>
                <w:noProof/>
                <w:webHidden/>
              </w:rPr>
              <w:t>25</w:t>
            </w:r>
            <w:r>
              <w:rPr>
                <w:noProof/>
                <w:webHidden/>
              </w:rPr>
              <w:fldChar w:fldCharType="end"/>
            </w:r>
          </w:hyperlink>
        </w:p>
        <w:p w:rsidR="00E403A0" w:rsidRDefault="00E403A0">
          <w:pPr>
            <w:pStyle w:val="TOC3"/>
            <w:tabs>
              <w:tab w:val="right" w:pos="9350"/>
            </w:tabs>
            <w:rPr>
              <w:rFonts w:eastAsiaTheme="minorEastAsia"/>
              <w:noProof/>
            </w:rPr>
          </w:pPr>
          <w:hyperlink w:anchor="_Toc495482792" w:history="1">
            <w:r w:rsidRPr="00F30FEB">
              <w:rPr>
                <w:rStyle w:val="Hyperlink"/>
                <w:noProof/>
              </w:rPr>
              <w:t>Comments</w:t>
            </w:r>
            <w:r>
              <w:rPr>
                <w:noProof/>
                <w:webHidden/>
              </w:rPr>
              <w:tab/>
            </w:r>
            <w:r>
              <w:rPr>
                <w:noProof/>
                <w:webHidden/>
              </w:rPr>
              <w:fldChar w:fldCharType="begin"/>
            </w:r>
            <w:r>
              <w:rPr>
                <w:noProof/>
                <w:webHidden/>
              </w:rPr>
              <w:instrText xml:space="preserve"> PAGEREF _Toc495482792 \h </w:instrText>
            </w:r>
            <w:r>
              <w:rPr>
                <w:noProof/>
                <w:webHidden/>
              </w:rPr>
            </w:r>
            <w:r>
              <w:rPr>
                <w:noProof/>
                <w:webHidden/>
              </w:rPr>
              <w:fldChar w:fldCharType="separate"/>
            </w:r>
            <w:r w:rsidR="00533BB6">
              <w:rPr>
                <w:noProof/>
                <w:webHidden/>
              </w:rPr>
              <w:t>26</w:t>
            </w:r>
            <w:r>
              <w:rPr>
                <w:noProof/>
                <w:webHidden/>
              </w:rPr>
              <w:fldChar w:fldCharType="end"/>
            </w:r>
          </w:hyperlink>
        </w:p>
        <w:p w:rsidR="00E403A0" w:rsidRDefault="00E403A0">
          <w:pPr>
            <w:pStyle w:val="TOC3"/>
            <w:tabs>
              <w:tab w:val="right" w:pos="9350"/>
            </w:tabs>
            <w:rPr>
              <w:rFonts w:eastAsiaTheme="minorEastAsia"/>
              <w:noProof/>
            </w:rPr>
          </w:pPr>
          <w:hyperlink w:anchor="_Toc495482793" w:history="1">
            <w:r w:rsidRPr="00F30FEB">
              <w:rPr>
                <w:rStyle w:val="Hyperlink"/>
                <w:noProof/>
              </w:rPr>
              <w:t>Variables</w:t>
            </w:r>
            <w:r>
              <w:rPr>
                <w:noProof/>
                <w:webHidden/>
              </w:rPr>
              <w:tab/>
            </w:r>
            <w:r>
              <w:rPr>
                <w:noProof/>
                <w:webHidden/>
              </w:rPr>
              <w:fldChar w:fldCharType="begin"/>
            </w:r>
            <w:r>
              <w:rPr>
                <w:noProof/>
                <w:webHidden/>
              </w:rPr>
              <w:instrText xml:space="preserve"> PAGEREF _Toc495482793 \h </w:instrText>
            </w:r>
            <w:r>
              <w:rPr>
                <w:noProof/>
                <w:webHidden/>
              </w:rPr>
            </w:r>
            <w:r>
              <w:rPr>
                <w:noProof/>
                <w:webHidden/>
              </w:rPr>
              <w:fldChar w:fldCharType="separate"/>
            </w:r>
            <w:r w:rsidR="00533BB6">
              <w:rPr>
                <w:noProof/>
                <w:webHidden/>
              </w:rPr>
              <w:t>26</w:t>
            </w:r>
            <w:r>
              <w:rPr>
                <w:noProof/>
                <w:webHidden/>
              </w:rPr>
              <w:fldChar w:fldCharType="end"/>
            </w:r>
          </w:hyperlink>
        </w:p>
        <w:p w:rsidR="00E403A0" w:rsidRDefault="00E403A0">
          <w:pPr>
            <w:pStyle w:val="TOC3"/>
            <w:tabs>
              <w:tab w:val="right" w:pos="9350"/>
            </w:tabs>
            <w:rPr>
              <w:rFonts w:eastAsiaTheme="minorEastAsia"/>
              <w:noProof/>
            </w:rPr>
          </w:pPr>
          <w:hyperlink w:anchor="_Toc495482794" w:history="1">
            <w:r w:rsidRPr="00F30FEB">
              <w:rPr>
                <w:rStyle w:val="Hyperlink"/>
                <w:noProof/>
              </w:rPr>
              <w:t>Functions</w:t>
            </w:r>
            <w:r>
              <w:rPr>
                <w:noProof/>
                <w:webHidden/>
              </w:rPr>
              <w:tab/>
            </w:r>
            <w:r>
              <w:rPr>
                <w:noProof/>
                <w:webHidden/>
              </w:rPr>
              <w:fldChar w:fldCharType="begin"/>
            </w:r>
            <w:r>
              <w:rPr>
                <w:noProof/>
                <w:webHidden/>
              </w:rPr>
              <w:instrText xml:space="preserve"> PAGEREF _Toc495482794 \h </w:instrText>
            </w:r>
            <w:r>
              <w:rPr>
                <w:noProof/>
                <w:webHidden/>
              </w:rPr>
            </w:r>
            <w:r>
              <w:rPr>
                <w:noProof/>
                <w:webHidden/>
              </w:rPr>
              <w:fldChar w:fldCharType="separate"/>
            </w:r>
            <w:r w:rsidR="00533BB6">
              <w:rPr>
                <w:noProof/>
                <w:webHidden/>
              </w:rPr>
              <w:t>32</w:t>
            </w:r>
            <w:r>
              <w:rPr>
                <w:noProof/>
                <w:webHidden/>
              </w:rPr>
              <w:fldChar w:fldCharType="end"/>
            </w:r>
          </w:hyperlink>
        </w:p>
        <w:p w:rsidR="00E403A0" w:rsidRDefault="00E403A0">
          <w:pPr>
            <w:pStyle w:val="TOC3"/>
            <w:tabs>
              <w:tab w:val="right" w:pos="9350"/>
            </w:tabs>
            <w:rPr>
              <w:rFonts w:eastAsiaTheme="minorEastAsia"/>
              <w:noProof/>
            </w:rPr>
          </w:pPr>
          <w:hyperlink w:anchor="_Toc495482795" w:history="1">
            <w:r w:rsidRPr="00F30FEB">
              <w:rPr>
                <w:rStyle w:val="Hyperlink"/>
                <w:noProof/>
              </w:rPr>
              <w:t>Operators</w:t>
            </w:r>
            <w:r>
              <w:rPr>
                <w:noProof/>
                <w:webHidden/>
              </w:rPr>
              <w:tab/>
            </w:r>
            <w:r>
              <w:rPr>
                <w:noProof/>
                <w:webHidden/>
              </w:rPr>
              <w:fldChar w:fldCharType="begin"/>
            </w:r>
            <w:r>
              <w:rPr>
                <w:noProof/>
                <w:webHidden/>
              </w:rPr>
              <w:instrText xml:space="preserve"> PAGEREF _Toc495482795 \h </w:instrText>
            </w:r>
            <w:r>
              <w:rPr>
                <w:noProof/>
                <w:webHidden/>
              </w:rPr>
            </w:r>
            <w:r>
              <w:rPr>
                <w:noProof/>
                <w:webHidden/>
              </w:rPr>
              <w:fldChar w:fldCharType="separate"/>
            </w:r>
            <w:r w:rsidR="00533BB6">
              <w:rPr>
                <w:noProof/>
                <w:webHidden/>
              </w:rPr>
              <w:t>34</w:t>
            </w:r>
            <w:r>
              <w:rPr>
                <w:noProof/>
                <w:webHidden/>
              </w:rPr>
              <w:fldChar w:fldCharType="end"/>
            </w:r>
          </w:hyperlink>
        </w:p>
        <w:p w:rsidR="00E403A0" w:rsidRDefault="00E403A0">
          <w:pPr>
            <w:pStyle w:val="TOC3"/>
            <w:tabs>
              <w:tab w:val="right" w:pos="9350"/>
            </w:tabs>
            <w:rPr>
              <w:rFonts w:eastAsiaTheme="minorEastAsia"/>
              <w:noProof/>
            </w:rPr>
          </w:pPr>
          <w:hyperlink w:anchor="_Toc495482796" w:history="1">
            <w:r w:rsidRPr="00F30FEB">
              <w:rPr>
                <w:rStyle w:val="Hyperlink"/>
                <w:noProof/>
              </w:rPr>
              <w:t>Conditional – If Then Else Elseif</w:t>
            </w:r>
            <w:r>
              <w:rPr>
                <w:noProof/>
                <w:webHidden/>
              </w:rPr>
              <w:tab/>
            </w:r>
            <w:r>
              <w:rPr>
                <w:noProof/>
                <w:webHidden/>
              </w:rPr>
              <w:fldChar w:fldCharType="begin"/>
            </w:r>
            <w:r>
              <w:rPr>
                <w:noProof/>
                <w:webHidden/>
              </w:rPr>
              <w:instrText xml:space="preserve"> PAGEREF _Toc495482796 \h </w:instrText>
            </w:r>
            <w:r>
              <w:rPr>
                <w:noProof/>
                <w:webHidden/>
              </w:rPr>
            </w:r>
            <w:r>
              <w:rPr>
                <w:noProof/>
                <w:webHidden/>
              </w:rPr>
              <w:fldChar w:fldCharType="separate"/>
            </w:r>
            <w:r w:rsidR="00533BB6">
              <w:rPr>
                <w:noProof/>
                <w:webHidden/>
              </w:rPr>
              <w:t>36</w:t>
            </w:r>
            <w:r>
              <w:rPr>
                <w:noProof/>
                <w:webHidden/>
              </w:rPr>
              <w:fldChar w:fldCharType="end"/>
            </w:r>
          </w:hyperlink>
        </w:p>
        <w:p w:rsidR="00E403A0" w:rsidRDefault="00E403A0">
          <w:pPr>
            <w:pStyle w:val="TOC3"/>
            <w:tabs>
              <w:tab w:val="right" w:pos="9350"/>
            </w:tabs>
            <w:rPr>
              <w:rFonts w:eastAsiaTheme="minorEastAsia"/>
              <w:noProof/>
            </w:rPr>
          </w:pPr>
          <w:hyperlink w:anchor="_Toc495482797" w:history="1">
            <w:r w:rsidRPr="00F30FEB">
              <w:rPr>
                <w:rStyle w:val="Hyperlink"/>
                <w:noProof/>
              </w:rPr>
              <w:t>Tables</w:t>
            </w:r>
            <w:r>
              <w:rPr>
                <w:noProof/>
                <w:webHidden/>
              </w:rPr>
              <w:tab/>
            </w:r>
            <w:r>
              <w:rPr>
                <w:noProof/>
                <w:webHidden/>
              </w:rPr>
              <w:fldChar w:fldCharType="begin"/>
            </w:r>
            <w:r>
              <w:rPr>
                <w:noProof/>
                <w:webHidden/>
              </w:rPr>
              <w:instrText xml:space="preserve"> PAGEREF _Toc495482797 \h </w:instrText>
            </w:r>
            <w:r>
              <w:rPr>
                <w:noProof/>
                <w:webHidden/>
              </w:rPr>
            </w:r>
            <w:r>
              <w:rPr>
                <w:noProof/>
                <w:webHidden/>
              </w:rPr>
              <w:fldChar w:fldCharType="separate"/>
            </w:r>
            <w:r w:rsidR="00533BB6">
              <w:rPr>
                <w:noProof/>
                <w:webHidden/>
              </w:rPr>
              <w:t>37</w:t>
            </w:r>
            <w:r>
              <w:rPr>
                <w:noProof/>
                <w:webHidden/>
              </w:rPr>
              <w:fldChar w:fldCharType="end"/>
            </w:r>
          </w:hyperlink>
        </w:p>
        <w:p w:rsidR="00E403A0" w:rsidRDefault="00E403A0">
          <w:pPr>
            <w:pStyle w:val="TOC3"/>
            <w:tabs>
              <w:tab w:val="right" w:pos="9350"/>
            </w:tabs>
            <w:rPr>
              <w:rFonts w:eastAsiaTheme="minorEastAsia"/>
              <w:noProof/>
            </w:rPr>
          </w:pPr>
          <w:hyperlink w:anchor="_Toc495482798" w:history="1">
            <w:r w:rsidRPr="00F30FEB">
              <w:rPr>
                <w:rStyle w:val="Hyperlink"/>
                <w:noProof/>
              </w:rPr>
              <w:t>More Lua Resources</w:t>
            </w:r>
            <w:r>
              <w:rPr>
                <w:noProof/>
                <w:webHidden/>
              </w:rPr>
              <w:tab/>
            </w:r>
            <w:r>
              <w:rPr>
                <w:noProof/>
                <w:webHidden/>
              </w:rPr>
              <w:fldChar w:fldCharType="begin"/>
            </w:r>
            <w:r>
              <w:rPr>
                <w:noProof/>
                <w:webHidden/>
              </w:rPr>
              <w:instrText xml:space="preserve"> PAGEREF _Toc495482798 \h </w:instrText>
            </w:r>
            <w:r>
              <w:rPr>
                <w:noProof/>
                <w:webHidden/>
              </w:rPr>
            </w:r>
            <w:r>
              <w:rPr>
                <w:noProof/>
                <w:webHidden/>
              </w:rPr>
              <w:fldChar w:fldCharType="separate"/>
            </w:r>
            <w:r w:rsidR="00533BB6">
              <w:rPr>
                <w:noProof/>
                <w:webHidden/>
              </w:rPr>
              <w:t>43</w:t>
            </w:r>
            <w:r>
              <w:rPr>
                <w:noProof/>
                <w:webHidden/>
              </w:rPr>
              <w:fldChar w:fldCharType="end"/>
            </w:r>
          </w:hyperlink>
        </w:p>
        <w:p w:rsidR="00E403A0" w:rsidRDefault="00E403A0">
          <w:pPr>
            <w:pStyle w:val="TOC1"/>
            <w:rPr>
              <w:rFonts w:eastAsiaTheme="minorEastAsia"/>
              <w:b w:val="0"/>
            </w:rPr>
          </w:pPr>
          <w:hyperlink w:anchor="_Toc495482799" w:history="1">
            <w:r w:rsidRPr="00F30FEB">
              <w:rPr>
                <w:rStyle w:val="Hyperlink"/>
              </w:rPr>
              <w:t>FOUR:  Parser Basics</w:t>
            </w:r>
            <w:r>
              <w:rPr>
                <w:webHidden/>
              </w:rPr>
              <w:tab/>
            </w:r>
            <w:r>
              <w:rPr>
                <w:webHidden/>
              </w:rPr>
              <w:fldChar w:fldCharType="begin"/>
            </w:r>
            <w:r>
              <w:rPr>
                <w:webHidden/>
              </w:rPr>
              <w:instrText xml:space="preserve"> PAGEREF _Toc495482799 \h </w:instrText>
            </w:r>
            <w:r>
              <w:rPr>
                <w:webHidden/>
              </w:rPr>
            </w:r>
            <w:r>
              <w:rPr>
                <w:webHidden/>
              </w:rPr>
              <w:fldChar w:fldCharType="separate"/>
            </w:r>
            <w:r w:rsidR="00533BB6">
              <w:rPr>
                <w:webHidden/>
              </w:rPr>
              <w:t>45</w:t>
            </w:r>
            <w:r>
              <w:rPr>
                <w:webHidden/>
              </w:rPr>
              <w:fldChar w:fldCharType="end"/>
            </w:r>
          </w:hyperlink>
        </w:p>
        <w:p w:rsidR="00E403A0" w:rsidRDefault="00E403A0">
          <w:pPr>
            <w:pStyle w:val="TOC3"/>
            <w:tabs>
              <w:tab w:val="right" w:pos="9350"/>
            </w:tabs>
            <w:rPr>
              <w:rFonts w:eastAsiaTheme="minorEastAsia"/>
              <w:noProof/>
            </w:rPr>
          </w:pPr>
          <w:hyperlink w:anchor="_Toc495482800" w:history="1">
            <w:r w:rsidRPr="00F30FEB">
              <w:rPr>
                <w:rStyle w:val="Hyperlink"/>
                <w:noProof/>
              </w:rPr>
              <w:t>Declarations</w:t>
            </w:r>
            <w:r>
              <w:rPr>
                <w:noProof/>
                <w:webHidden/>
              </w:rPr>
              <w:tab/>
            </w:r>
            <w:r>
              <w:rPr>
                <w:noProof/>
                <w:webHidden/>
              </w:rPr>
              <w:fldChar w:fldCharType="begin"/>
            </w:r>
            <w:r>
              <w:rPr>
                <w:noProof/>
                <w:webHidden/>
              </w:rPr>
              <w:instrText xml:space="preserve"> PAGEREF _Toc495482800 \h </w:instrText>
            </w:r>
            <w:r>
              <w:rPr>
                <w:noProof/>
                <w:webHidden/>
              </w:rPr>
            </w:r>
            <w:r>
              <w:rPr>
                <w:noProof/>
                <w:webHidden/>
              </w:rPr>
              <w:fldChar w:fldCharType="separate"/>
            </w:r>
            <w:r w:rsidR="00533BB6">
              <w:rPr>
                <w:noProof/>
                <w:webHidden/>
              </w:rPr>
              <w:t>45</w:t>
            </w:r>
            <w:r>
              <w:rPr>
                <w:noProof/>
                <w:webHidden/>
              </w:rPr>
              <w:fldChar w:fldCharType="end"/>
            </w:r>
          </w:hyperlink>
        </w:p>
        <w:p w:rsidR="00E403A0" w:rsidRDefault="00E403A0">
          <w:pPr>
            <w:pStyle w:val="TOC3"/>
            <w:tabs>
              <w:tab w:val="right" w:pos="9350"/>
            </w:tabs>
            <w:rPr>
              <w:rFonts w:eastAsiaTheme="minorEastAsia"/>
              <w:noProof/>
            </w:rPr>
          </w:pPr>
          <w:hyperlink w:anchor="_Toc495482801" w:history="1">
            <w:r w:rsidRPr="00F30FEB">
              <w:rPr>
                <w:rStyle w:val="Hyperlink"/>
                <w:noProof/>
              </w:rPr>
              <w:t>Token Matches</w:t>
            </w:r>
            <w:r>
              <w:rPr>
                <w:noProof/>
                <w:webHidden/>
              </w:rPr>
              <w:tab/>
            </w:r>
            <w:r>
              <w:rPr>
                <w:noProof/>
                <w:webHidden/>
              </w:rPr>
              <w:fldChar w:fldCharType="begin"/>
            </w:r>
            <w:r>
              <w:rPr>
                <w:noProof/>
                <w:webHidden/>
              </w:rPr>
              <w:instrText xml:space="preserve"> PAGEREF _Toc495482801 \h </w:instrText>
            </w:r>
            <w:r>
              <w:rPr>
                <w:noProof/>
                <w:webHidden/>
              </w:rPr>
            </w:r>
            <w:r>
              <w:rPr>
                <w:noProof/>
                <w:webHidden/>
              </w:rPr>
              <w:fldChar w:fldCharType="separate"/>
            </w:r>
            <w:r w:rsidR="00533BB6">
              <w:rPr>
                <w:noProof/>
                <w:webHidden/>
              </w:rPr>
              <w:t>50</w:t>
            </w:r>
            <w:r>
              <w:rPr>
                <w:noProof/>
                <w:webHidden/>
              </w:rPr>
              <w:fldChar w:fldCharType="end"/>
            </w:r>
          </w:hyperlink>
        </w:p>
        <w:p w:rsidR="00E403A0" w:rsidRDefault="00E403A0">
          <w:pPr>
            <w:pStyle w:val="TOC3"/>
            <w:tabs>
              <w:tab w:val="right" w:pos="9350"/>
            </w:tabs>
            <w:rPr>
              <w:rFonts w:eastAsiaTheme="minorEastAsia"/>
              <w:noProof/>
            </w:rPr>
          </w:pPr>
          <w:hyperlink w:anchor="_Toc495482802" w:history="1">
            <w:r w:rsidRPr="00F30FEB">
              <w:rPr>
                <w:rStyle w:val="Hyperlink"/>
                <w:noProof/>
              </w:rPr>
              <w:t>Extracting Values</w:t>
            </w:r>
            <w:r>
              <w:rPr>
                <w:noProof/>
                <w:webHidden/>
              </w:rPr>
              <w:tab/>
            </w:r>
            <w:r>
              <w:rPr>
                <w:noProof/>
                <w:webHidden/>
              </w:rPr>
              <w:fldChar w:fldCharType="begin"/>
            </w:r>
            <w:r>
              <w:rPr>
                <w:noProof/>
                <w:webHidden/>
              </w:rPr>
              <w:instrText xml:space="preserve"> PAGEREF _Toc495482802 \h </w:instrText>
            </w:r>
            <w:r>
              <w:rPr>
                <w:noProof/>
                <w:webHidden/>
              </w:rPr>
            </w:r>
            <w:r>
              <w:rPr>
                <w:noProof/>
                <w:webHidden/>
              </w:rPr>
              <w:fldChar w:fldCharType="separate"/>
            </w:r>
            <w:r w:rsidR="00533BB6">
              <w:rPr>
                <w:noProof/>
                <w:webHidden/>
              </w:rPr>
              <w:t>52</w:t>
            </w:r>
            <w:r>
              <w:rPr>
                <w:noProof/>
                <w:webHidden/>
              </w:rPr>
              <w:fldChar w:fldCharType="end"/>
            </w:r>
          </w:hyperlink>
        </w:p>
        <w:p w:rsidR="00E403A0" w:rsidRDefault="00E403A0">
          <w:pPr>
            <w:pStyle w:val="TOC3"/>
            <w:tabs>
              <w:tab w:val="right" w:pos="9350"/>
            </w:tabs>
            <w:rPr>
              <w:rFonts w:eastAsiaTheme="minorEastAsia"/>
              <w:noProof/>
            </w:rPr>
          </w:pPr>
          <w:hyperlink w:anchor="_Toc495482803" w:history="1">
            <w:r w:rsidRPr="00F30FEB">
              <w:rPr>
                <w:rStyle w:val="Hyperlink"/>
                <w:noProof/>
              </w:rPr>
              <w:t>Make Sure Values Were Extracted</w:t>
            </w:r>
            <w:r>
              <w:rPr>
                <w:noProof/>
                <w:webHidden/>
              </w:rPr>
              <w:tab/>
            </w:r>
            <w:r>
              <w:rPr>
                <w:noProof/>
                <w:webHidden/>
              </w:rPr>
              <w:fldChar w:fldCharType="begin"/>
            </w:r>
            <w:r>
              <w:rPr>
                <w:noProof/>
                <w:webHidden/>
              </w:rPr>
              <w:instrText xml:space="preserve"> PAGEREF _Toc495482803 \h </w:instrText>
            </w:r>
            <w:r>
              <w:rPr>
                <w:noProof/>
                <w:webHidden/>
              </w:rPr>
            </w:r>
            <w:r>
              <w:rPr>
                <w:noProof/>
                <w:webHidden/>
              </w:rPr>
              <w:fldChar w:fldCharType="separate"/>
            </w:r>
            <w:r w:rsidR="00533BB6">
              <w:rPr>
                <w:noProof/>
                <w:webHidden/>
              </w:rPr>
              <w:t>58</w:t>
            </w:r>
            <w:r>
              <w:rPr>
                <w:noProof/>
                <w:webHidden/>
              </w:rPr>
              <w:fldChar w:fldCharType="end"/>
            </w:r>
          </w:hyperlink>
        </w:p>
        <w:p w:rsidR="00E403A0" w:rsidRDefault="00E403A0">
          <w:pPr>
            <w:pStyle w:val="TOC3"/>
            <w:tabs>
              <w:tab w:val="right" w:pos="9350"/>
            </w:tabs>
            <w:rPr>
              <w:rFonts w:eastAsiaTheme="minorEastAsia"/>
              <w:noProof/>
            </w:rPr>
          </w:pPr>
          <w:hyperlink w:anchor="_Toc495482804" w:history="1">
            <w:r w:rsidRPr="00F30FEB">
              <w:rPr>
                <w:rStyle w:val="Hyperlink"/>
                <w:noProof/>
              </w:rPr>
              <w:t>Registering Values as Meta</w:t>
            </w:r>
            <w:r>
              <w:rPr>
                <w:noProof/>
                <w:webHidden/>
              </w:rPr>
              <w:tab/>
            </w:r>
            <w:r>
              <w:rPr>
                <w:noProof/>
                <w:webHidden/>
              </w:rPr>
              <w:fldChar w:fldCharType="begin"/>
            </w:r>
            <w:r>
              <w:rPr>
                <w:noProof/>
                <w:webHidden/>
              </w:rPr>
              <w:instrText xml:space="preserve"> PAGEREF _Toc495482804 \h </w:instrText>
            </w:r>
            <w:r>
              <w:rPr>
                <w:noProof/>
                <w:webHidden/>
              </w:rPr>
            </w:r>
            <w:r>
              <w:rPr>
                <w:noProof/>
                <w:webHidden/>
              </w:rPr>
              <w:fldChar w:fldCharType="separate"/>
            </w:r>
            <w:r w:rsidR="00533BB6">
              <w:rPr>
                <w:noProof/>
                <w:webHidden/>
              </w:rPr>
              <w:t>59</w:t>
            </w:r>
            <w:r>
              <w:rPr>
                <w:noProof/>
                <w:webHidden/>
              </w:rPr>
              <w:fldChar w:fldCharType="end"/>
            </w:r>
          </w:hyperlink>
        </w:p>
        <w:p w:rsidR="00E403A0" w:rsidRDefault="00E403A0">
          <w:pPr>
            <w:pStyle w:val="TOC3"/>
            <w:tabs>
              <w:tab w:val="right" w:pos="9350"/>
            </w:tabs>
            <w:rPr>
              <w:rFonts w:eastAsiaTheme="minorEastAsia"/>
              <w:noProof/>
            </w:rPr>
          </w:pPr>
          <w:hyperlink w:anchor="_Toc495482805" w:history="1">
            <w:r w:rsidRPr="00F30FEB">
              <w:rPr>
                <w:rStyle w:val="Hyperlink"/>
                <w:noProof/>
              </w:rPr>
              <w:t>Basic Parser Example</w:t>
            </w:r>
            <w:r>
              <w:rPr>
                <w:noProof/>
                <w:webHidden/>
              </w:rPr>
              <w:tab/>
            </w:r>
            <w:r>
              <w:rPr>
                <w:noProof/>
                <w:webHidden/>
              </w:rPr>
              <w:fldChar w:fldCharType="begin"/>
            </w:r>
            <w:r>
              <w:rPr>
                <w:noProof/>
                <w:webHidden/>
              </w:rPr>
              <w:instrText xml:space="preserve"> PAGEREF _Toc495482805 \h </w:instrText>
            </w:r>
            <w:r>
              <w:rPr>
                <w:noProof/>
                <w:webHidden/>
              </w:rPr>
            </w:r>
            <w:r>
              <w:rPr>
                <w:noProof/>
                <w:webHidden/>
              </w:rPr>
              <w:fldChar w:fldCharType="separate"/>
            </w:r>
            <w:r w:rsidR="00533BB6">
              <w:rPr>
                <w:noProof/>
                <w:webHidden/>
              </w:rPr>
              <w:t>60</w:t>
            </w:r>
            <w:r>
              <w:rPr>
                <w:noProof/>
                <w:webHidden/>
              </w:rPr>
              <w:fldChar w:fldCharType="end"/>
            </w:r>
          </w:hyperlink>
        </w:p>
        <w:p w:rsidR="00E403A0" w:rsidRDefault="00E403A0">
          <w:pPr>
            <w:pStyle w:val="TOC3"/>
            <w:tabs>
              <w:tab w:val="right" w:pos="9350"/>
            </w:tabs>
            <w:rPr>
              <w:rFonts w:eastAsiaTheme="minorEastAsia"/>
              <w:noProof/>
            </w:rPr>
          </w:pPr>
          <w:hyperlink w:anchor="_Toc495482806" w:history="1">
            <w:r w:rsidRPr="00F30FEB">
              <w:rPr>
                <w:rStyle w:val="Hyperlink"/>
                <w:noProof/>
              </w:rPr>
              <w:t>Loading and Enabling a Parser</w:t>
            </w:r>
            <w:r>
              <w:rPr>
                <w:noProof/>
                <w:webHidden/>
              </w:rPr>
              <w:tab/>
            </w:r>
            <w:r>
              <w:rPr>
                <w:noProof/>
                <w:webHidden/>
              </w:rPr>
              <w:fldChar w:fldCharType="begin"/>
            </w:r>
            <w:r>
              <w:rPr>
                <w:noProof/>
                <w:webHidden/>
              </w:rPr>
              <w:instrText xml:space="preserve"> PAGEREF _Toc495482806 \h </w:instrText>
            </w:r>
            <w:r>
              <w:rPr>
                <w:noProof/>
                <w:webHidden/>
              </w:rPr>
            </w:r>
            <w:r>
              <w:rPr>
                <w:noProof/>
                <w:webHidden/>
              </w:rPr>
              <w:fldChar w:fldCharType="separate"/>
            </w:r>
            <w:r w:rsidR="00533BB6">
              <w:rPr>
                <w:noProof/>
                <w:webHidden/>
              </w:rPr>
              <w:t>61</w:t>
            </w:r>
            <w:r>
              <w:rPr>
                <w:noProof/>
                <w:webHidden/>
              </w:rPr>
              <w:fldChar w:fldCharType="end"/>
            </w:r>
          </w:hyperlink>
        </w:p>
        <w:p w:rsidR="00E403A0" w:rsidRDefault="00E403A0">
          <w:pPr>
            <w:pStyle w:val="TOC1"/>
            <w:rPr>
              <w:rFonts w:eastAsiaTheme="minorEastAsia"/>
              <w:b w:val="0"/>
            </w:rPr>
          </w:pPr>
          <w:hyperlink w:anchor="_Toc495482807" w:history="1">
            <w:r w:rsidRPr="00F30FEB">
              <w:rPr>
                <w:rStyle w:val="Hyperlink"/>
              </w:rPr>
              <w:t>FIVE: Debugging</w:t>
            </w:r>
            <w:r>
              <w:rPr>
                <w:webHidden/>
              </w:rPr>
              <w:tab/>
            </w:r>
            <w:r>
              <w:rPr>
                <w:webHidden/>
              </w:rPr>
              <w:fldChar w:fldCharType="begin"/>
            </w:r>
            <w:r>
              <w:rPr>
                <w:webHidden/>
              </w:rPr>
              <w:instrText xml:space="preserve"> PAGEREF _Toc495482807 \h </w:instrText>
            </w:r>
            <w:r>
              <w:rPr>
                <w:webHidden/>
              </w:rPr>
            </w:r>
            <w:r>
              <w:rPr>
                <w:webHidden/>
              </w:rPr>
              <w:fldChar w:fldCharType="separate"/>
            </w:r>
            <w:r w:rsidR="00533BB6">
              <w:rPr>
                <w:webHidden/>
              </w:rPr>
              <w:t>63</w:t>
            </w:r>
            <w:r>
              <w:rPr>
                <w:webHidden/>
              </w:rPr>
              <w:fldChar w:fldCharType="end"/>
            </w:r>
          </w:hyperlink>
        </w:p>
        <w:p w:rsidR="00E403A0" w:rsidRDefault="00E403A0">
          <w:pPr>
            <w:pStyle w:val="TOC3"/>
            <w:tabs>
              <w:tab w:val="right" w:pos="9350"/>
            </w:tabs>
            <w:rPr>
              <w:rFonts w:eastAsiaTheme="minorEastAsia"/>
              <w:noProof/>
            </w:rPr>
          </w:pPr>
          <w:hyperlink w:anchor="_Toc495482808" w:history="1">
            <w:r w:rsidRPr="00F30FEB">
              <w:rPr>
                <w:rStyle w:val="Hyperlink"/>
                <w:noProof/>
              </w:rPr>
              <w:t>Decoder Tuning for Parser Development and Debugging</w:t>
            </w:r>
            <w:r>
              <w:rPr>
                <w:noProof/>
                <w:webHidden/>
              </w:rPr>
              <w:tab/>
            </w:r>
            <w:r>
              <w:rPr>
                <w:noProof/>
                <w:webHidden/>
              </w:rPr>
              <w:fldChar w:fldCharType="begin"/>
            </w:r>
            <w:r>
              <w:rPr>
                <w:noProof/>
                <w:webHidden/>
              </w:rPr>
              <w:instrText xml:space="preserve"> PAGEREF _Toc495482808 \h </w:instrText>
            </w:r>
            <w:r>
              <w:rPr>
                <w:noProof/>
                <w:webHidden/>
              </w:rPr>
            </w:r>
            <w:r>
              <w:rPr>
                <w:noProof/>
                <w:webHidden/>
              </w:rPr>
              <w:fldChar w:fldCharType="separate"/>
            </w:r>
            <w:r w:rsidR="00533BB6">
              <w:rPr>
                <w:noProof/>
                <w:webHidden/>
              </w:rPr>
              <w:t>64</w:t>
            </w:r>
            <w:r>
              <w:rPr>
                <w:noProof/>
                <w:webHidden/>
              </w:rPr>
              <w:fldChar w:fldCharType="end"/>
            </w:r>
          </w:hyperlink>
        </w:p>
        <w:p w:rsidR="00E403A0" w:rsidRDefault="00E403A0">
          <w:pPr>
            <w:pStyle w:val="TOC3"/>
            <w:tabs>
              <w:tab w:val="right" w:pos="9350"/>
            </w:tabs>
            <w:rPr>
              <w:rFonts w:eastAsiaTheme="minorEastAsia"/>
              <w:noProof/>
            </w:rPr>
          </w:pPr>
          <w:hyperlink w:anchor="_Toc495482809" w:history="1">
            <w:r w:rsidRPr="00F30FEB">
              <w:rPr>
                <w:rStyle w:val="Hyperlink"/>
                <w:noProof/>
              </w:rPr>
              <w:t>Meta Scrub</w:t>
            </w:r>
            <w:r>
              <w:rPr>
                <w:noProof/>
                <w:webHidden/>
              </w:rPr>
              <w:tab/>
            </w:r>
            <w:r>
              <w:rPr>
                <w:noProof/>
                <w:webHidden/>
              </w:rPr>
              <w:fldChar w:fldCharType="begin"/>
            </w:r>
            <w:r>
              <w:rPr>
                <w:noProof/>
                <w:webHidden/>
              </w:rPr>
              <w:instrText xml:space="preserve"> PAGEREF _Toc495482809 \h </w:instrText>
            </w:r>
            <w:r>
              <w:rPr>
                <w:noProof/>
                <w:webHidden/>
              </w:rPr>
            </w:r>
            <w:r>
              <w:rPr>
                <w:noProof/>
                <w:webHidden/>
              </w:rPr>
              <w:fldChar w:fldCharType="separate"/>
            </w:r>
            <w:r w:rsidR="00533BB6">
              <w:rPr>
                <w:noProof/>
                <w:webHidden/>
              </w:rPr>
              <w:t>65</w:t>
            </w:r>
            <w:r>
              <w:rPr>
                <w:noProof/>
                <w:webHidden/>
              </w:rPr>
              <w:fldChar w:fldCharType="end"/>
            </w:r>
          </w:hyperlink>
        </w:p>
        <w:p w:rsidR="00E403A0" w:rsidRDefault="00E403A0">
          <w:pPr>
            <w:pStyle w:val="TOC3"/>
            <w:tabs>
              <w:tab w:val="right" w:pos="9350"/>
            </w:tabs>
            <w:rPr>
              <w:rFonts w:eastAsiaTheme="minorEastAsia"/>
              <w:noProof/>
            </w:rPr>
          </w:pPr>
          <w:hyperlink w:anchor="_Toc495482810" w:history="1">
            <w:r w:rsidRPr="00F30FEB">
              <w:rPr>
                <w:rStyle w:val="Hyperlink"/>
                <w:noProof/>
              </w:rPr>
              <w:t>Syntax Checking with nw-api.lua</w:t>
            </w:r>
            <w:r>
              <w:rPr>
                <w:noProof/>
                <w:webHidden/>
              </w:rPr>
              <w:tab/>
            </w:r>
            <w:r>
              <w:rPr>
                <w:noProof/>
                <w:webHidden/>
              </w:rPr>
              <w:fldChar w:fldCharType="begin"/>
            </w:r>
            <w:r>
              <w:rPr>
                <w:noProof/>
                <w:webHidden/>
              </w:rPr>
              <w:instrText xml:space="preserve"> PAGEREF _Toc495482810 \h </w:instrText>
            </w:r>
            <w:r>
              <w:rPr>
                <w:noProof/>
                <w:webHidden/>
              </w:rPr>
            </w:r>
            <w:r>
              <w:rPr>
                <w:noProof/>
                <w:webHidden/>
              </w:rPr>
              <w:fldChar w:fldCharType="separate"/>
            </w:r>
            <w:r w:rsidR="00533BB6">
              <w:rPr>
                <w:noProof/>
                <w:webHidden/>
              </w:rPr>
              <w:t>66</w:t>
            </w:r>
            <w:r>
              <w:rPr>
                <w:noProof/>
                <w:webHidden/>
              </w:rPr>
              <w:fldChar w:fldCharType="end"/>
            </w:r>
          </w:hyperlink>
        </w:p>
        <w:p w:rsidR="00E403A0" w:rsidRDefault="00E403A0">
          <w:pPr>
            <w:pStyle w:val="TOC3"/>
            <w:tabs>
              <w:tab w:val="right" w:pos="9350"/>
            </w:tabs>
            <w:rPr>
              <w:rFonts w:eastAsiaTheme="minorEastAsia"/>
              <w:noProof/>
            </w:rPr>
          </w:pPr>
          <w:hyperlink w:anchor="_Toc495482811" w:history="1">
            <w:r w:rsidRPr="00F30FEB">
              <w:rPr>
                <w:rStyle w:val="Hyperlink"/>
                <w:noProof/>
              </w:rPr>
              <w:t>Syntax Checking with the Log</w:t>
            </w:r>
            <w:r>
              <w:rPr>
                <w:noProof/>
                <w:webHidden/>
              </w:rPr>
              <w:tab/>
            </w:r>
            <w:r>
              <w:rPr>
                <w:noProof/>
                <w:webHidden/>
              </w:rPr>
              <w:fldChar w:fldCharType="begin"/>
            </w:r>
            <w:r>
              <w:rPr>
                <w:noProof/>
                <w:webHidden/>
              </w:rPr>
              <w:instrText xml:space="preserve"> PAGEREF _Toc495482811 \h </w:instrText>
            </w:r>
            <w:r>
              <w:rPr>
                <w:noProof/>
                <w:webHidden/>
              </w:rPr>
            </w:r>
            <w:r>
              <w:rPr>
                <w:noProof/>
                <w:webHidden/>
              </w:rPr>
              <w:fldChar w:fldCharType="separate"/>
            </w:r>
            <w:r w:rsidR="00533BB6">
              <w:rPr>
                <w:noProof/>
                <w:webHidden/>
              </w:rPr>
              <w:t>67</w:t>
            </w:r>
            <w:r>
              <w:rPr>
                <w:noProof/>
                <w:webHidden/>
              </w:rPr>
              <w:fldChar w:fldCharType="end"/>
            </w:r>
          </w:hyperlink>
        </w:p>
        <w:p w:rsidR="00E403A0" w:rsidRDefault="00E403A0">
          <w:pPr>
            <w:pStyle w:val="TOC3"/>
            <w:tabs>
              <w:tab w:val="right" w:pos="9350"/>
            </w:tabs>
            <w:rPr>
              <w:rFonts w:eastAsiaTheme="minorEastAsia"/>
              <w:noProof/>
            </w:rPr>
          </w:pPr>
          <w:hyperlink w:anchor="_Toc495482812" w:history="1">
            <w:r w:rsidRPr="00F30FEB">
              <w:rPr>
                <w:rStyle w:val="Hyperlink"/>
                <w:noProof/>
              </w:rPr>
              <w:t>Import a Pcap</w:t>
            </w:r>
            <w:r>
              <w:rPr>
                <w:noProof/>
                <w:webHidden/>
              </w:rPr>
              <w:tab/>
            </w:r>
            <w:r>
              <w:rPr>
                <w:noProof/>
                <w:webHidden/>
              </w:rPr>
              <w:fldChar w:fldCharType="begin"/>
            </w:r>
            <w:r>
              <w:rPr>
                <w:noProof/>
                <w:webHidden/>
              </w:rPr>
              <w:instrText xml:space="preserve"> PAGEREF _Toc495482812 \h </w:instrText>
            </w:r>
            <w:r>
              <w:rPr>
                <w:noProof/>
                <w:webHidden/>
              </w:rPr>
            </w:r>
            <w:r>
              <w:rPr>
                <w:noProof/>
                <w:webHidden/>
              </w:rPr>
              <w:fldChar w:fldCharType="separate"/>
            </w:r>
            <w:r w:rsidR="00533BB6">
              <w:rPr>
                <w:noProof/>
                <w:webHidden/>
              </w:rPr>
              <w:t>67</w:t>
            </w:r>
            <w:r>
              <w:rPr>
                <w:noProof/>
                <w:webHidden/>
              </w:rPr>
              <w:fldChar w:fldCharType="end"/>
            </w:r>
          </w:hyperlink>
        </w:p>
        <w:p w:rsidR="00E403A0" w:rsidRDefault="00E403A0">
          <w:pPr>
            <w:pStyle w:val="TOC3"/>
            <w:tabs>
              <w:tab w:val="right" w:pos="9350"/>
            </w:tabs>
            <w:rPr>
              <w:rFonts w:eastAsiaTheme="minorEastAsia"/>
              <w:noProof/>
            </w:rPr>
          </w:pPr>
          <w:hyperlink w:anchor="_Toc495482813" w:history="1">
            <w:r w:rsidRPr="00F30FEB">
              <w:rPr>
                <w:rStyle w:val="Hyperlink"/>
                <w:noProof/>
              </w:rPr>
              <w:t>Watch the Log</w:t>
            </w:r>
            <w:r>
              <w:rPr>
                <w:noProof/>
                <w:webHidden/>
              </w:rPr>
              <w:tab/>
            </w:r>
            <w:r>
              <w:rPr>
                <w:noProof/>
                <w:webHidden/>
              </w:rPr>
              <w:fldChar w:fldCharType="begin"/>
            </w:r>
            <w:r>
              <w:rPr>
                <w:noProof/>
                <w:webHidden/>
              </w:rPr>
              <w:instrText xml:space="preserve"> PAGEREF _Toc495482813 \h </w:instrText>
            </w:r>
            <w:r>
              <w:rPr>
                <w:noProof/>
                <w:webHidden/>
              </w:rPr>
            </w:r>
            <w:r>
              <w:rPr>
                <w:noProof/>
                <w:webHidden/>
              </w:rPr>
              <w:fldChar w:fldCharType="separate"/>
            </w:r>
            <w:r w:rsidR="00533BB6">
              <w:rPr>
                <w:noProof/>
                <w:webHidden/>
              </w:rPr>
              <w:t>68</w:t>
            </w:r>
            <w:r>
              <w:rPr>
                <w:noProof/>
                <w:webHidden/>
              </w:rPr>
              <w:fldChar w:fldCharType="end"/>
            </w:r>
          </w:hyperlink>
        </w:p>
        <w:p w:rsidR="00E403A0" w:rsidRDefault="00E403A0">
          <w:pPr>
            <w:pStyle w:val="TOC3"/>
            <w:tabs>
              <w:tab w:val="right" w:pos="9350"/>
            </w:tabs>
            <w:rPr>
              <w:rFonts w:eastAsiaTheme="minorEastAsia"/>
              <w:noProof/>
            </w:rPr>
          </w:pPr>
          <w:hyperlink w:anchor="_Toc495482814" w:history="1">
            <w:r w:rsidRPr="00F30FEB">
              <w:rPr>
                <w:rStyle w:val="Hyperlink"/>
                <w:noProof/>
              </w:rPr>
              <w:t>Reload the Parser</w:t>
            </w:r>
            <w:r>
              <w:rPr>
                <w:noProof/>
                <w:webHidden/>
              </w:rPr>
              <w:tab/>
            </w:r>
            <w:r>
              <w:rPr>
                <w:noProof/>
                <w:webHidden/>
              </w:rPr>
              <w:fldChar w:fldCharType="begin"/>
            </w:r>
            <w:r>
              <w:rPr>
                <w:noProof/>
                <w:webHidden/>
              </w:rPr>
              <w:instrText xml:space="preserve"> PAGEREF _Toc495482814 \h </w:instrText>
            </w:r>
            <w:r>
              <w:rPr>
                <w:noProof/>
                <w:webHidden/>
              </w:rPr>
            </w:r>
            <w:r>
              <w:rPr>
                <w:noProof/>
                <w:webHidden/>
              </w:rPr>
              <w:fldChar w:fldCharType="separate"/>
            </w:r>
            <w:r w:rsidR="00533BB6">
              <w:rPr>
                <w:noProof/>
                <w:webHidden/>
              </w:rPr>
              <w:t>69</w:t>
            </w:r>
            <w:r>
              <w:rPr>
                <w:noProof/>
                <w:webHidden/>
              </w:rPr>
              <w:fldChar w:fldCharType="end"/>
            </w:r>
          </w:hyperlink>
        </w:p>
        <w:p w:rsidR="00E403A0" w:rsidRDefault="00E403A0">
          <w:pPr>
            <w:pStyle w:val="TOC3"/>
            <w:tabs>
              <w:tab w:val="right" w:pos="9350"/>
            </w:tabs>
            <w:rPr>
              <w:rFonts w:eastAsiaTheme="minorEastAsia"/>
              <w:noProof/>
            </w:rPr>
          </w:pPr>
          <w:hyperlink w:anchor="_Toc495482815" w:history="1">
            <w:r w:rsidRPr="00F30FEB">
              <w:rPr>
                <w:rStyle w:val="Hyperlink"/>
                <w:noProof/>
              </w:rPr>
              <w:t>Review the Meta</w:t>
            </w:r>
            <w:r>
              <w:rPr>
                <w:noProof/>
                <w:webHidden/>
              </w:rPr>
              <w:tab/>
            </w:r>
            <w:r>
              <w:rPr>
                <w:noProof/>
                <w:webHidden/>
              </w:rPr>
              <w:fldChar w:fldCharType="begin"/>
            </w:r>
            <w:r>
              <w:rPr>
                <w:noProof/>
                <w:webHidden/>
              </w:rPr>
              <w:instrText xml:space="preserve"> PAGEREF _Toc495482815 \h </w:instrText>
            </w:r>
            <w:r>
              <w:rPr>
                <w:noProof/>
                <w:webHidden/>
              </w:rPr>
            </w:r>
            <w:r>
              <w:rPr>
                <w:noProof/>
                <w:webHidden/>
              </w:rPr>
              <w:fldChar w:fldCharType="separate"/>
            </w:r>
            <w:r w:rsidR="00533BB6">
              <w:rPr>
                <w:noProof/>
                <w:webHidden/>
              </w:rPr>
              <w:t>69</w:t>
            </w:r>
            <w:r>
              <w:rPr>
                <w:noProof/>
                <w:webHidden/>
              </w:rPr>
              <w:fldChar w:fldCharType="end"/>
            </w:r>
          </w:hyperlink>
        </w:p>
        <w:p w:rsidR="00E403A0" w:rsidRDefault="00E403A0">
          <w:pPr>
            <w:pStyle w:val="TOC3"/>
            <w:tabs>
              <w:tab w:val="right" w:pos="9350"/>
            </w:tabs>
            <w:rPr>
              <w:rFonts w:eastAsiaTheme="minorEastAsia"/>
              <w:noProof/>
            </w:rPr>
          </w:pPr>
          <w:hyperlink w:anchor="_Toc495482816" w:history="1">
            <w:r w:rsidRPr="00F30FEB">
              <w:rPr>
                <w:rStyle w:val="Hyperlink"/>
                <w:noProof/>
              </w:rPr>
              <w:t>Reset the Decoder</w:t>
            </w:r>
            <w:r>
              <w:rPr>
                <w:noProof/>
                <w:webHidden/>
              </w:rPr>
              <w:tab/>
            </w:r>
            <w:r>
              <w:rPr>
                <w:noProof/>
                <w:webHidden/>
              </w:rPr>
              <w:fldChar w:fldCharType="begin"/>
            </w:r>
            <w:r>
              <w:rPr>
                <w:noProof/>
                <w:webHidden/>
              </w:rPr>
              <w:instrText xml:space="preserve"> PAGEREF _Toc495482816 \h </w:instrText>
            </w:r>
            <w:r>
              <w:rPr>
                <w:noProof/>
                <w:webHidden/>
              </w:rPr>
            </w:r>
            <w:r>
              <w:rPr>
                <w:noProof/>
                <w:webHidden/>
              </w:rPr>
              <w:fldChar w:fldCharType="separate"/>
            </w:r>
            <w:r w:rsidR="00533BB6">
              <w:rPr>
                <w:noProof/>
                <w:webHidden/>
              </w:rPr>
              <w:t>70</w:t>
            </w:r>
            <w:r>
              <w:rPr>
                <w:noProof/>
                <w:webHidden/>
              </w:rPr>
              <w:fldChar w:fldCharType="end"/>
            </w:r>
          </w:hyperlink>
        </w:p>
        <w:p w:rsidR="00E403A0" w:rsidRDefault="00E403A0">
          <w:pPr>
            <w:pStyle w:val="TOC3"/>
            <w:tabs>
              <w:tab w:val="right" w:pos="9350"/>
            </w:tabs>
            <w:rPr>
              <w:rFonts w:eastAsiaTheme="minorEastAsia"/>
              <w:noProof/>
            </w:rPr>
          </w:pPr>
          <w:hyperlink w:anchor="_Toc495482817" w:history="1">
            <w:r w:rsidRPr="00F30FEB">
              <w:rPr>
                <w:rStyle w:val="Hyperlink"/>
                <w:noProof/>
              </w:rPr>
              <w:t>pcall()</w:t>
            </w:r>
            <w:r>
              <w:rPr>
                <w:noProof/>
                <w:webHidden/>
              </w:rPr>
              <w:tab/>
            </w:r>
            <w:r>
              <w:rPr>
                <w:noProof/>
                <w:webHidden/>
              </w:rPr>
              <w:fldChar w:fldCharType="begin"/>
            </w:r>
            <w:r>
              <w:rPr>
                <w:noProof/>
                <w:webHidden/>
              </w:rPr>
              <w:instrText xml:space="preserve"> PAGEREF _Toc495482817 \h </w:instrText>
            </w:r>
            <w:r>
              <w:rPr>
                <w:noProof/>
                <w:webHidden/>
              </w:rPr>
            </w:r>
            <w:r>
              <w:rPr>
                <w:noProof/>
                <w:webHidden/>
              </w:rPr>
              <w:fldChar w:fldCharType="separate"/>
            </w:r>
            <w:r w:rsidR="00533BB6">
              <w:rPr>
                <w:noProof/>
                <w:webHidden/>
              </w:rPr>
              <w:t>70</w:t>
            </w:r>
            <w:r>
              <w:rPr>
                <w:noProof/>
                <w:webHidden/>
              </w:rPr>
              <w:fldChar w:fldCharType="end"/>
            </w:r>
          </w:hyperlink>
        </w:p>
        <w:p w:rsidR="00E403A0" w:rsidRDefault="00E403A0">
          <w:pPr>
            <w:pStyle w:val="TOC1"/>
            <w:rPr>
              <w:rFonts w:eastAsiaTheme="minorEastAsia"/>
              <w:b w:val="0"/>
            </w:rPr>
          </w:pPr>
          <w:hyperlink w:anchor="_Toc495482818" w:history="1">
            <w:r w:rsidRPr="00F30FEB">
              <w:rPr>
                <w:rStyle w:val="Hyperlink"/>
              </w:rPr>
              <w:t>SIX:  Beyond the Basics</w:t>
            </w:r>
            <w:r>
              <w:rPr>
                <w:webHidden/>
              </w:rPr>
              <w:tab/>
            </w:r>
            <w:r>
              <w:rPr>
                <w:webHidden/>
              </w:rPr>
              <w:fldChar w:fldCharType="begin"/>
            </w:r>
            <w:r>
              <w:rPr>
                <w:webHidden/>
              </w:rPr>
              <w:instrText xml:space="preserve"> PAGEREF _Toc495482818 \h </w:instrText>
            </w:r>
            <w:r>
              <w:rPr>
                <w:webHidden/>
              </w:rPr>
            </w:r>
            <w:r>
              <w:rPr>
                <w:webHidden/>
              </w:rPr>
              <w:fldChar w:fldCharType="separate"/>
            </w:r>
            <w:r w:rsidR="00533BB6">
              <w:rPr>
                <w:webHidden/>
              </w:rPr>
              <w:t>74</w:t>
            </w:r>
            <w:r>
              <w:rPr>
                <w:webHidden/>
              </w:rPr>
              <w:fldChar w:fldCharType="end"/>
            </w:r>
          </w:hyperlink>
        </w:p>
        <w:p w:rsidR="00E403A0" w:rsidRDefault="00E403A0">
          <w:pPr>
            <w:pStyle w:val="TOC3"/>
            <w:tabs>
              <w:tab w:val="right" w:pos="9350"/>
            </w:tabs>
            <w:rPr>
              <w:rFonts w:eastAsiaTheme="minorEastAsia"/>
              <w:noProof/>
            </w:rPr>
          </w:pPr>
          <w:hyperlink w:anchor="_Toc495482819" w:history="1">
            <w:r w:rsidRPr="00F30FEB">
              <w:rPr>
                <w:rStyle w:val="Hyperlink"/>
                <w:noProof/>
              </w:rPr>
              <w:t>Removed Lua Functions</w:t>
            </w:r>
            <w:r>
              <w:rPr>
                <w:noProof/>
                <w:webHidden/>
              </w:rPr>
              <w:tab/>
            </w:r>
            <w:r>
              <w:rPr>
                <w:noProof/>
                <w:webHidden/>
              </w:rPr>
              <w:fldChar w:fldCharType="begin"/>
            </w:r>
            <w:r>
              <w:rPr>
                <w:noProof/>
                <w:webHidden/>
              </w:rPr>
              <w:instrText xml:space="preserve"> PAGEREF _Toc495482819 \h </w:instrText>
            </w:r>
            <w:r>
              <w:rPr>
                <w:noProof/>
                <w:webHidden/>
              </w:rPr>
            </w:r>
            <w:r>
              <w:rPr>
                <w:noProof/>
                <w:webHidden/>
              </w:rPr>
              <w:fldChar w:fldCharType="separate"/>
            </w:r>
            <w:r w:rsidR="00533BB6">
              <w:rPr>
                <w:noProof/>
                <w:webHidden/>
              </w:rPr>
              <w:t>74</w:t>
            </w:r>
            <w:r>
              <w:rPr>
                <w:noProof/>
                <w:webHidden/>
              </w:rPr>
              <w:fldChar w:fldCharType="end"/>
            </w:r>
          </w:hyperlink>
        </w:p>
        <w:p w:rsidR="00E403A0" w:rsidRDefault="00E403A0">
          <w:pPr>
            <w:pStyle w:val="TOC3"/>
            <w:tabs>
              <w:tab w:val="right" w:pos="9350"/>
            </w:tabs>
            <w:rPr>
              <w:rFonts w:eastAsiaTheme="minorEastAsia"/>
              <w:noProof/>
            </w:rPr>
          </w:pPr>
          <w:hyperlink w:anchor="_Toc495482820" w:history="1">
            <w:r w:rsidRPr="00F30FEB">
              <w:rPr>
                <w:rStyle w:val="Hyperlink"/>
                <w:noProof/>
              </w:rPr>
              <w:t>“self”</w:t>
            </w:r>
            <w:r>
              <w:rPr>
                <w:noProof/>
                <w:webHidden/>
              </w:rPr>
              <w:tab/>
            </w:r>
            <w:r>
              <w:rPr>
                <w:noProof/>
                <w:webHidden/>
              </w:rPr>
              <w:fldChar w:fldCharType="begin"/>
            </w:r>
            <w:r>
              <w:rPr>
                <w:noProof/>
                <w:webHidden/>
              </w:rPr>
              <w:instrText xml:space="preserve"> PAGEREF _Toc495482820 \h </w:instrText>
            </w:r>
            <w:r>
              <w:rPr>
                <w:noProof/>
                <w:webHidden/>
              </w:rPr>
            </w:r>
            <w:r>
              <w:rPr>
                <w:noProof/>
                <w:webHidden/>
              </w:rPr>
              <w:fldChar w:fldCharType="separate"/>
            </w:r>
            <w:r w:rsidR="00533BB6">
              <w:rPr>
                <w:noProof/>
                <w:webHidden/>
              </w:rPr>
              <w:t>74</w:t>
            </w:r>
            <w:r>
              <w:rPr>
                <w:noProof/>
                <w:webHidden/>
              </w:rPr>
              <w:fldChar w:fldCharType="end"/>
            </w:r>
          </w:hyperlink>
        </w:p>
        <w:p w:rsidR="00E403A0" w:rsidRDefault="00E403A0">
          <w:pPr>
            <w:pStyle w:val="TOC3"/>
            <w:tabs>
              <w:tab w:val="right" w:pos="9350"/>
            </w:tabs>
            <w:rPr>
              <w:rFonts w:eastAsiaTheme="minorEastAsia"/>
              <w:noProof/>
            </w:rPr>
          </w:pPr>
          <w:hyperlink w:anchor="_Toc495482821" w:history="1">
            <w:r w:rsidRPr="00F30FEB">
              <w:rPr>
                <w:rStyle w:val="Hyperlink"/>
                <w:noProof/>
              </w:rPr>
              <w:t>Use Small Payload Objects</w:t>
            </w:r>
            <w:r>
              <w:rPr>
                <w:noProof/>
                <w:webHidden/>
              </w:rPr>
              <w:tab/>
            </w:r>
            <w:r>
              <w:rPr>
                <w:noProof/>
                <w:webHidden/>
              </w:rPr>
              <w:fldChar w:fldCharType="begin"/>
            </w:r>
            <w:r>
              <w:rPr>
                <w:noProof/>
                <w:webHidden/>
              </w:rPr>
              <w:instrText xml:space="preserve"> PAGEREF _Toc495482821 \h </w:instrText>
            </w:r>
            <w:r>
              <w:rPr>
                <w:noProof/>
                <w:webHidden/>
              </w:rPr>
            </w:r>
            <w:r>
              <w:rPr>
                <w:noProof/>
                <w:webHidden/>
              </w:rPr>
              <w:fldChar w:fldCharType="separate"/>
            </w:r>
            <w:r w:rsidR="00533BB6">
              <w:rPr>
                <w:noProof/>
                <w:webHidden/>
              </w:rPr>
              <w:t>75</w:t>
            </w:r>
            <w:r>
              <w:rPr>
                <w:noProof/>
                <w:webHidden/>
              </w:rPr>
              <w:fldChar w:fldCharType="end"/>
            </w:r>
          </w:hyperlink>
        </w:p>
        <w:p w:rsidR="00E403A0" w:rsidRDefault="00E403A0">
          <w:pPr>
            <w:pStyle w:val="TOC3"/>
            <w:tabs>
              <w:tab w:val="right" w:pos="9350"/>
            </w:tabs>
            <w:rPr>
              <w:rFonts w:eastAsiaTheme="minorEastAsia"/>
              <w:noProof/>
            </w:rPr>
          </w:pPr>
          <w:hyperlink w:anchor="_Toc495482822" w:history="1">
            <w:r w:rsidRPr="00F30FEB">
              <w:rPr>
                <w:rStyle w:val="Hyperlink"/>
                <w:noProof/>
              </w:rPr>
              <w:t>Globals</w:t>
            </w:r>
            <w:r>
              <w:rPr>
                <w:noProof/>
                <w:webHidden/>
              </w:rPr>
              <w:tab/>
            </w:r>
            <w:r>
              <w:rPr>
                <w:noProof/>
                <w:webHidden/>
              </w:rPr>
              <w:fldChar w:fldCharType="begin"/>
            </w:r>
            <w:r>
              <w:rPr>
                <w:noProof/>
                <w:webHidden/>
              </w:rPr>
              <w:instrText xml:space="preserve"> PAGEREF _Toc495482822 \h </w:instrText>
            </w:r>
            <w:r>
              <w:rPr>
                <w:noProof/>
                <w:webHidden/>
              </w:rPr>
            </w:r>
            <w:r>
              <w:rPr>
                <w:noProof/>
                <w:webHidden/>
              </w:rPr>
              <w:fldChar w:fldCharType="separate"/>
            </w:r>
            <w:r w:rsidR="00533BB6">
              <w:rPr>
                <w:noProof/>
                <w:webHidden/>
              </w:rPr>
              <w:t>76</w:t>
            </w:r>
            <w:r>
              <w:rPr>
                <w:noProof/>
                <w:webHidden/>
              </w:rPr>
              <w:fldChar w:fldCharType="end"/>
            </w:r>
          </w:hyperlink>
        </w:p>
        <w:p w:rsidR="00E403A0" w:rsidRDefault="00E403A0">
          <w:pPr>
            <w:pStyle w:val="TOC3"/>
            <w:tabs>
              <w:tab w:val="right" w:pos="9350"/>
            </w:tabs>
            <w:rPr>
              <w:rFonts w:eastAsiaTheme="minorEastAsia"/>
              <w:noProof/>
            </w:rPr>
          </w:pPr>
          <w:hyperlink w:anchor="_Toc495482823" w:history="1">
            <w:r w:rsidRPr="00F30FEB">
              <w:rPr>
                <w:rStyle w:val="Hyperlink"/>
                <w:noProof/>
              </w:rPr>
              <w:t>Use Tokens Instead of payload:find()</w:t>
            </w:r>
            <w:r>
              <w:rPr>
                <w:noProof/>
                <w:webHidden/>
              </w:rPr>
              <w:tab/>
            </w:r>
            <w:r>
              <w:rPr>
                <w:noProof/>
                <w:webHidden/>
              </w:rPr>
              <w:fldChar w:fldCharType="begin"/>
            </w:r>
            <w:r>
              <w:rPr>
                <w:noProof/>
                <w:webHidden/>
              </w:rPr>
              <w:instrText xml:space="preserve"> PAGEREF _Toc495482823 \h </w:instrText>
            </w:r>
            <w:r>
              <w:rPr>
                <w:noProof/>
                <w:webHidden/>
              </w:rPr>
            </w:r>
            <w:r>
              <w:rPr>
                <w:noProof/>
                <w:webHidden/>
              </w:rPr>
              <w:fldChar w:fldCharType="separate"/>
            </w:r>
            <w:r w:rsidR="00533BB6">
              <w:rPr>
                <w:noProof/>
                <w:webHidden/>
              </w:rPr>
              <w:t>80</w:t>
            </w:r>
            <w:r>
              <w:rPr>
                <w:noProof/>
                <w:webHidden/>
              </w:rPr>
              <w:fldChar w:fldCharType="end"/>
            </w:r>
          </w:hyperlink>
        </w:p>
        <w:p w:rsidR="00E403A0" w:rsidRDefault="00E403A0">
          <w:pPr>
            <w:pStyle w:val="TOC3"/>
            <w:tabs>
              <w:tab w:val="right" w:pos="9350"/>
            </w:tabs>
            <w:rPr>
              <w:rFonts w:eastAsiaTheme="minorEastAsia"/>
              <w:noProof/>
            </w:rPr>
          </w:pPr>
          <w:hyperlink w:anchor="_Toc495482824" w:history="1">
            <w:r w:rsidRPr="00F30FEB">
              <w:rPr>
                <w:rStyle w:val="Hyperlink"/>
                <w:noProof/>
              </w:rPr>
              <w:t>Return Values in Conditionals</w:t>
            </w:r>
            <w:r>
              <w:rPr>
                <w:noProof/>
                <w:webHidden/>
              </w:rPr>
              <w:tab/>
            </w:r>
            <w:r>
              <w:rPr>
                <w:noProof/>
                <w:webHidden/>
              </w:rPr>
              <w:fldChar w:fldCharType="begin"/>
            </w:r>
            <w:r>
              <w:rPr>
                <w:noProof/>
                <w:webHidden/>
              </w:rPr>
              <w:instrText xml:space="preserve"> PAGEREF _Toc495482824 \h </w:instrText>
            </w:r>
            <w:r>
              <w:rPr>
                <w:noProof/>
                <w:webHidden/>
              </w:rPr>
            </w:r>
            <w:r>
              <w:rPr>
                <w:noProof/>
                <w:webHidden/>
              </w:rPr>
              <w:fldChar w:fldCharType="separate"/>
            </w:r>
            <w:r w:rsidR="00533BB6">
              <w:rPr>
                <w:noProof/>
                <w:webHidden/>
              </w:rPr>
              <w:t>80</w:t>
            </w:r>
            <w:r>
              <w:rPr>
                <w:noProof/>
                <w:webHidden/>
              </w:rPr>
              <w:fldChar w:fldCharType="end"/>
            </w:r>
          </w:hyperlink>
        </w:p>
        <w:p w:rsidR="00E403A0" w:rsidRDefault="00E403A0">
          <w:pPr>
            <w:pStyle w:val="TOC3"/>
            <w:tabs>
              <w:tab w:val="right" w:pos="9350"/>
            </w:tabs>
            <w:rPr>
              <w:rFonts w:eastAsiaTheme="minorEastAsia"/>
              <w:noProof/>
            </w:rPr>
          </w:pPr>
          <w:hyperlink w:anchor="_Toc495482825" w:history="1">
            <w:r w:rsidRPr="00F30FEB">
              <w:rPr>
                <w:rStyle w:val="Hyperlink"/>
                <w:noProof/>
              </w:rPr>
              <w:t>Loops</w:t>
            </w:r>
            <w:r>
              <w:rPr>
                <w:noProof/>
                <w:webHidden/>
              </w:rPr>
              <w:tab/>
            </w:r>
            <w:r>
              <w:rPr>
                <w:noProof/>
                <w:webHidden/>
              </w:rPr>
              <w:fldChar w:fldCharType="begin"/>
            </w:r>
            <w:r>
              <w:rPr>
                <w:noProof/>
                <w:webHidden/>
              </w:rPr>
              <w:instrText xml:space="preserve"> PAGEREF _Toc495482825 \h </w:instrText>
            </w:r>
            <w:r>
              <w:rPr>
                <w:noProof/>
                <w:webHidden/>
              </w:rPr>
            </w:r>
            <w:r>
              <w:rPr>
                <w:noProof/>
                <w:webHidden/>
              </w:rPr>
              <w:fldChar w:fldCharType="separate"/>
            </w:r>
            <w:r w:rsidR="00533BB6">
              <w:rPr>
                <w:noProof/>
                <w:webHidden/>
              </w:rPr>
              <w:t>81</w:t>
            </w:r>
            <w:r>
              <w:rPr>
                <w:noProof/>
                <w:webHidden/>
              </w:rPr>
              <w:fldChar w:fldCharType="end"/>
            </w:r>
          </w:hyperlink>
        </w:p>
        <w:p w:rsidR="00E403A0" w:rsidRDefault="00E403A0">
          <w:pPr>
            <w:pStyle w:val="TOC3"/>
            <w:tabs>
              <w:tab w:val="right" w:pos="9350"/>
            </w:tabs>
            <w:rPr>
              <w:rFonts w:eastAsiaTheme="minorEastAsia"/>
              <w:noProof/>
            </w:rPr>
          </w:pPr>
          <w:hyperlink w:anchor="_Toc495482826" w:history="1">
            <w:r w:rsidRPr="00F30FEB">
              <w:rPr>
                <w:rStyle w:val="Hyperlink"/>
                <w:noProof/>
              </w:rPr>
              <w:t>String Manipulation</w:t>
            </w:r>
            <w:r>
              <w:rPr>
                <w:noProof/>
                <w:webHidden/>
              </w:rPr>
              <w:tab/>
            </w:r>
            <w:r>
              <w:rPr>
                <w:noProof/>
                <w:webHidden/>
              </w:rPr>
              <w:fldChar w:fldCharType="begin"/>
            </w:r>
            <w:r>
              <w:rPr>
                <w:noProof/>
                <w:webHidden/>
              </w:rPr>
              <w:instrText xml:space="preserve"> PAGEREF _Toc495482826 \h </w:instrText>
            </w:r>
            <w:r>
              <w:rPr>
                <w:noProof/>
                <w:webHidden/>
              </w:rPr>
            </w:r>
            <w:r>
              <w:rPr>
                <w:noProof/>
                <w:webHidden/>
              </w:rPr>
              <w:fldChar w:fldCharType="separate"/>
            </w:r>
            <w:r w:rsidR="00533BB6">
              <w:rPr>
                <w:noProof/>
                <w:webHidden/>
              </w:rPr>
              <w:t>85</w:t>
            </w:r>
            <w:r>
              <w:rPr>
                <w:noProof/>
                <w:webHidden/>
              </w:rPr>
              <w:fldChar w:fldCharType="end"/>
            </w:r>
          </w:hyperlink>
        </w:p>
        <w:p w:rsidR="00E403A0" w:rsidRDefault="00E403A0">
          <w:pPr>
            <w:pStyle w:val="TOC3"/>
            <w:tabs>
              <w:tab w:val="right" w:pos="9350"/>
            </w:tabs>
            <w:rPr>
              <w:rFonts w:eastAsiaTheme="minorEastAsia"/>
              <w:noProof/>
            </w:rPr>
          </w:pPr>
          <w:hyperlink w:anchor="_Toc495482827" w:history="1">
            <w:r w:rsidRPr="00F30FEB">
              <w:rPr>
                <w:rStyle w:val="Hyperlink"/>
                <w:noProof/>
              </w:rPr>
              <w:t>Multiple Numeric Values</w:t>
            </w:r>
            <w:r>
              <w:rPr>
                <w:noProof/>
                <w:webHidden/>
              </w:rPr>
              <w:tab/>
            </w:r>
            <w:r>
              <w:rPr>
                <w:noProof/>
                <w:webHidden/>
              </w:rPr>
              <w:fldChar w:fldCharType="begin"/>
            </w:r>
            <w:r>
              <w:rPr>
                <w:noProof/>
                <w:webHidden/>
              </w:rPr>
              <w:instrText xml:space="preserve"> PAGEREF _Toc495482827 \h </w:instrText>
            </w:r>
            <w:r>
              <w:rPr>
                <w:noProof/>
                <w:webHidden/>
              </w:rPr>
            </w:r>
            <w:r>
              <w:rPr>
                <w:noProof/>
                <w:webHidden/>
              </w:rPr>
              <w:fldChar w:fldCharType="separate"/>
            </w:r>
            <w:r w:rsidR="00533BB6">
              <w:rPr>
                <w:noProof/>
                <w:webHidden/>
              </w:rPr>
              <w:t>92</w:t>
            </w:r>
            <w:r>
              <w:rPr>
                <w:noProof/>
                <w:webHidden/>
              </w:rPr>
              <w:fldChar w:fldCharType="end"/>
            </w:r>
          </w:hyperlink>
        </w:p>
        <w:p w:rsidR="00E403A0" w:rsidRDefault="00E403A0">
          <w:pPr>
            <w:pStyle w:val="TOC3"/>
            <w:tabs>
              <w:tab w:val="right" w:pos="9350"/>
            </w:tabs>
            <w:rPr>
              <w:rFonts w:eastAsiaTheme="minorEastAsia"/>
              <w:noProof/>
            </w:rPr>
          </w:pPr>
          <w:hyperlink w:anchor="_Toc495482828" w:history="1">
            <w:r w:rsidRPr="00F30FEB">
              <w:rPr>
                <w:rStyle w:val="Hyperlink"/>
                <w:noProof/>
              </w:rPr>
              <w:t>bitwise operations</w:t>
            </w:r>
            <w:r>
              <w:rPr>
                <w:noProof/>
                <w:webHidden/>
              </w:rPr>
              <w:tab/>
            </w:r>
            <w:r>
              <w:rPr>
                <w:noProof/>
                <w:webHidden/>
              </w:rPr>
              <w:fldChar w:fldCharType="begin"/>
            </w:r>
            <w:r>
              <w:rPr>
                <w:noProof/>
                <w:webHidden/>
              </w:rPr>
              <w:instrText xml:space="preserve"> PAGEREF _Toc495482828 \h </w:instrText>
            </w:r>
            <w:r>
              <w:rPr>
                <w:noProof/>
                <w:webHidden/>
              </w:rPr>
            </w:r>
            <w:r>
              <w:rPr>
                <w:noProof/>
                <w:webHidden/>
              </w:rPr>
              <w:fldChar w:fldCharType="separate"/>
            </w:r>
            <w:r w:rsidR="00533BB6">
              <w:rPr>
                <w:noProof/>
                <w:webHidden/>
              </w:rPr>
              <w:t>93</w:t>
            </w:r>
            <w:r>
              <w:rPr>
                <w:noProof/>
                <w:webHidden/>
              </w:rPr>
              <w:fldChar w:fldCharType="end"/>
            </w:r>
          </w:hyperlink>
        </w:p>
        <w:p w:rsidR="00E403A0" w:rsidRDefault="00E403A0">
          <w:pPr>
            <w:pStyle w:val="TOC3"/>
            <w:tabs>
              <w:tab w:val="right" w:pos="9350"/>
            </w:tabs>
            <w:rPr>
              <w:rFonts w:eastAsiaTheme="minorEastAsia"/>
              <w:noProof/>
            </w:rPr>
          </w:pPr>
          <w:hyperlink w:anchor="_Toc495482829" w:history="1">
            <w:r w:rsidRPr="00F30FEB">
              <w:rPr>
                <w:rStyle w:val="Hyperlink"/>
                <w:noProof/>
              </w:rPr>
              <w:t>Service Identification</w:t>
            </w:r>
            <w:r>
              <w:rPr>
                <w:noProof/>
                <w:webHidden/>
              </w:rPr>
              <w:tab/>
            </w:r>
            <w:r>
              <w:rPr>
                <w:noProof/>
                <w:webHidden/>
              </w:rPr>
              <w:fldChar w:fldCharType="begin"/>
            </w:r>
            <w:r>
              <w:rPr>
                <w:noProof/>
                <w:webHidden/>
              </w:rPr>
              <w:instrText xml:space="preserve"> PAGEREF _Toc495482829 \h </w:instrText>
            </w:r>
            <w:r>
              <w:rPr>
                <w:noProof/>
                <w:webHidden/>
              </w:rPr>
            </w:r>
            <w:r>
              <w:rPr>
                <w:noProof/>
                <w:webHidden/>
              </w:rPr>
              <w:fldChar w:fldCharType="separate"/>
            </w:r>
            <w:r w:rsidR="00533BB6">
              <w:rPr>
                <w:noProof/>
                <w:webHidden/>
              </w:rPr>
              <w:t>96</w:t>
            </w:r>
            <w:r>
              <w:rPr>
                <w:noProof/>
                <w:webHidden/>
              </w:rPr>
              <w:fldChar w:fldCharType="end"/>
            </w:r>
          </w:hyperlink>
        </w:p>
        <w:p w:rsidR="00E403A0" w:rsidRDefault="00E403A0">
          <w:pPr>
            <w:pStyle w:val="TOC3"/>
            <w:tabs>
              <w:tab w:val="right" w:pos="9350"/>
            </w:tabs>
            <w:rPr>
              <w:rFonts w:eastAsiaTheme="minorEastAsia"/>
              <w:noProof/>
            </w:rPr>
          </w:pPr>
          <w:hyperlink w:anchor="_Toc495482830" w:history="1">
            <w:r w:rsidRPr="00F30FEB">
              <w:rPr>
                <w:rStyle w:val="Hyperlink"/>
                <w:noProof/>
              </w:rPr>
              <w:t>nw.isRequest() nw.isResponse()</w:t>
            </w:r>
            <w:r>
              <w:rPr>
                <w:noProof/>
                <w:webHidden/>
              </w:rPr>
              <w:tab/>
            </w:r>
            <w:r>
              <w:rPr>
                <w:noProof/>
                <w:webHidden/>
              </w:rPr>
              <w:fldChar w:fldCharType="begin"/>
            </w:r>
            <w:r>
              <w:rPr>
                <w:noProof/>
                <w:webHidden/>
              </w:rPr>
              <w:instrText xml:space="preserve"> PAGEREF _Toc495482830 \h </w:instrText>
            </w:r>
            <w:r>
              <w:rPr>
                <w:noProof/>
                <w:webHidden/>
              </w:rPr>
            </w:r>
            <w:r>
              <w:rPr>
                <w:noProof/>
                <w:webHidden/>
              </w:rPr>
              <w:fldChar w:fldCharType="separate"/>
            </w:r>
            <w:r w:rsidR="00533BB6">
              <w:rPr>
                <w:noProof/>
                <w:webHidden/>
              </w:rPr>
              <w:t>97</w:t>
            </w:r>
            <w:r>
              <w:rPr>
                <w:noProof/>
                <w:webHidden/>
              </w:rPr>
              <w:fldChar w:fldCharType="end"/>
            </w:r>
          </w:hyperlink>
        </w:p>
        <w:p w:rsidR="00E403A0" w:rsidRDefault="00E403A0">
          <w:pPr>
            <w:pStyle w:val="TOC3"/>
            <w:tabs>
              <w:tab w:val="right" w:pos="9350"/>
            </w:tabs>
            <w:rPr>
              <w:rFonts w:eastAsiaTheme="minorEastAsia"/>
              <w:noProof/>
            </w:rPr>
          </w:pPr>
          <w:hyperlink w:anchor="_Toc495482831" w:history="1">
            <w:r w:rsidRPr="00F30FEB">
              <w:rPr>
                <w:rStyle w:val="Hyperlink"/>
                <w:noProof/>
              </w:rPr>
              <w:t>Building Tables</w:t>
            </w:r>
            <w:r>
              <w:rPr>
                <w:noProof/>
                <w:webHidden/>
              </w:rPr>
              <w:tab/>
            </w:r>
            <w:r>
              <w:rPr>
                <w:noProof/>
                <w:webHidden/>
              </w:rPr>
              <w:fldChar w:fldCharType="begin"/>
            </w:r>
            <w:r>
              <w:rPr>
                <w:noProof/>
                <w:webHidden/>
              </w:rPr>
              <w:instrText xml:space="preserve"> PAGEREF _Toc495482831 \h </w:instrText>
            </w:r>
            <w:r>
              <w:rPr>
                <w:noProof/>
                <w:webHidden/>
              </w:rPr>
            </w:r>
            <w:r>
              <w:rPr>
                <w:noProof/>
                <w:webHidden/>
              </w:rPr>
              <w:fldChar w:fldCharType="separate"/>
            </w:r>
            <w:r w:rsidR="00533BB6">
              <w:rPr>
                <w:noProof/>
                <w:webHidden/>
              </w:rPr>
              <w:t>98</w:t>
            </w:r>
            <w:r>
              <w:rPr>
                <w:noProof/>
                <w:webHidden/>
              </w:rPr>
              <w:fldChar w:fldCharType="end"/>
            </w:r>
          </w:hyperlink>
        </w:p>
        <w:p w:rsidR="00E403A0" w:rsidRDefault="00E403A0">
          <w:pPr>
            <w:pStyle w:val="TOC3"/>
            <w:tabs>
              <w:tab w:val="right" w:pos="9350"/>
            </w:tabs>
            <w:rPr>
              <w:rFonts w:eastAsiaTheme="minorEastAsia"/>
              <w:noProof/>
            </w:rPr>
          </w:pPr>
          <w:hyperlink w:anchor="_Toc495482832" w:history="1">
            <w:r w:rsidRPr="00F30FEB">
              <w:rPr>
                <w:rStyle w:val="Hyperlink"/>
                <w:noProof/>
              </w:rPr>
              <w:t>Calling Other Functions</w:t>
            </w:r>
            <w:r>
              <w:rPr>
                <w:noProof/>
                <w:webHidden/>
              </w:rPr>
              <w:tab/>
            </w:r>
            <w:r>
              <w:rPr>
                <w:noProof/>
                <w:webHidden/>
              </w:rPr>
              <w:fldChar w:fldCharType="begin"/>
            </w:r>
            <w:r>
              <w:rPr>
                <w:noProof/>
                <w:webHidden/>
              </w:rPr>
              <w:instrText xml:space="preserve"> PAGEREF _Toc495482832 \h </w:instrText>
            </w:r>
            <w:r>
              <w:rPr>
                <w:noProof/>
                <w:webHidden/>
              </w:rPr>
            </w:r>
            <w:r>
              <w:rPr>
                <w:noProof/>
                <w:webHidden/>
              </w:rPr>
              <w:fldChar w:fldCharType="separate"/>
            </w:r>
            <w:r w:rsidR="00533BB6">
              <w:rPr>
                <w:noProof/>
                <w:webHidden/>
              </w:rPr>
              <w:t>100</w:t>
            </w:r>
            <w:r>
              <w:rPr>
                <w:noProof/>
                <w:webHidden/>
              </w:rPr>
              <w:fldChar w:fldCharType="end"/>
            </w:r>
          </w:hyperlink>
        </w:p>
        <w:p w:rsidR="00E403A0" w:rsidRDefault="00E403A0">
          <w:pPr>
            <w:pStyle w:val="TOC3"/>
            <w:tabs>
              <w:tab w:val="right" w:pos="9350"/>
            </w:tabs>
            <w:rPr>
              <w:rFonts w:eastAsiaTheme="minorEastAsia"/>
              <w:noProof/>
            </w:rPr>
          </w:pPr>
          <w:hyperlink w:anchor="_Toc495482833" w:history="1">
            <w:r w:rsidRPr="00F30FEB">
              <w:rPr>
                <w:rStyle w:val="Hyperlink"/>
                <w:noProof/>
              </w:rPr>
              <w:t>Network Meta</w:t>
            </w:r>
            <w:r>
              <w:rPr>
                <w:noProof/>
                <w:webHidden/>
              </w:rPr>
              <w:tab/>
            </w:r>
            <w:r>
              <w:rPr>
                <w:noProof/>
                <w:webHidden/>
              </w:rPr>
              <w:fldChar w:fldCharType="begin"/>
            </w:r>
            <w:r>
              <w:rPr>
                <w:noProof/>
                <w:webHidden/>
              </w:rPr>
              <w:instrText xml:space="preserve"> PAGEREF _Toc495482833 \h </w:instrText>
            </w:r>
            <w:r>
              <w:rPr>
                <w:noProof/>
                <w:webHidden/>
              </w:rPr>
            </w:r>
            <w:r>
              <w:rPr>
                <w:noProof/>
                <w:webHidden/>
              </w:rPr>
              <w:fldChar w:fldCharType="separate"/>
            </w:r>
            <w:r w:rsidR="00533BB6">
              <w:rPr>
                <w:noProof/>
                <w:webHidden/>
              </w:rPr>
              <w:t>101</w:t>
            </w:r>
            <w:r>
              <w:rPr>
                <w:noProof/>
                <w:webHidden/>
              </w:rPr>
              <w:fldChar w:fldCharType="end"/>
            </w:r>
          </w:hyperlink>
        </w:p>
        <w:p w:rsidR="00E403A0" w:rsidRDefault="00E403A0">
          <w:pPr>
            <w:pStyle w:val="TOC1"/>
            <w:rPr>
              <w:rFonts w:eastAsiaTheme="minorEastAsia"/>
              <w:b w:val="0"/>
            </w:rPr>
          </w:pPr>
          <w:hyperlink w:anchor="_Toc495482834" w:history="1">
            <w:r w:rsidRPr="00F30FEB">
              <w:rPr>
                <w:rStyle w:val="Hyperlink"/>
              </w:rPr>
              <w:t>SEVEN:  Finishing Touches</w:t>
            </w:r>
            <w:r>
              <w:rPr>
                <w:webHidden/>
              </w:rPr>
              <w:tab/>
            </w:r>
            <w:r>
              <w:rPr>
                <w:webHidden/>
              </w:rPr>
              <w:fldChar w:fldCharType="begin"/>
            </w:r>
            <w:r>
              <w:rPr>
                <w:webHidden/>
              </w:rPr>
              <w:instrText xml:space="preserve"> PAGEREF _Toc495482834 \h </w:instrText>
            </w:r>
            <w:r>
              <w:rPr>
                <w:webHidden/>
              </w:rPr>
            </w:r>
            <w:r>
              <w:rPr>
                <w:webHidden/>
              </w:rPr>
              <w:fldChar w:fldCharType="separate"/>
            </w:r>
            <w:r w:rsidR="00533BB6">
              <w:rPr>
                <w:webHidden/>
              </w:rPr>
              <w:t>105</w:t>
            </w:r>
            <w:r>
              <w:rPr>
                <w:webHidden/>
              </w:rPr>
              <w:fldChar w:fldCharType="end"/>
            </w:r>
          </w:hyperlink>
        </w:p>
        <w:p w:rsidR="00E403A0" w:rsidRDefault="00E403A0">
          <w:pPr>
            <w:pStyle w:val="TOC3"/>
            <w:tabs>
              <w:tab w:val="right" w:pos="9350"/>
            </w:tabs>
            <w:rPr>
              <w:rFonts w:eastAsiaTheme="minorEastAsia"/>
              <w:noProof/>
            </w:rPr>
          </w:pPr>
          <w:hyperlink w:anchor="_Toc495482835" w:history="1">
            <w:r w:rsidRPr="00F30FEB">
              <w:rPr>
                <w:rStyle w:val="Hyperlink"/>
                <w:noProof/>
              </w:rPr>
              <w:t>alert.id</w:t>
            </w:r>
            <w:r>
              <w:rPr>
                <w:noProof/>
                <w:webHidden/>
              </w:rPr>
              <w:tab/>
            </w:r>
            <w:r>
              <w:rPr>
                <w:noProof/>
                <w:webHidden/>
              </w:rPr>
              <w:fldChar w:fldCharType="begin"/>
            </w:r>
            <w:r>
              <w:rPr>
                <w:noProof/>
                <w:webHidden/>
              </w:rPr>
              <w:instrText xml:space="preserve"> PAGEREF _Toc495482835 \h </w:instrText>
            </w:r>
            <w:r>
              <w:rPr>
                <w:noProof/>
                <w:webHidden/>
              </w:rPr>
            </w:r>
            <w:r>
              <w:rPr>
                <w:noProof/>
                <w:webHidden/>
              </w:rPr>
              <w:fldChar w:fldCharType="separate"/>
            </w:r>
            <w:r w:rsidR="00533BB6">
              <w:rPr>
                <w:noProof/>
                <w:webHidden/>
              </w:rPr>
              <w:t>105</w:t>
            </w:r>
            <w:r>
              <w:rPr>
                <w:noProof/>
                <w:webHidden/>
              </w:rPr>
              <w:fldChar w:fldCharType="end"/>
            </w:r>
          </w:hyperlink>
        </w:p>
        <w:p w:rsidR="00E403A0" w:rsidRDefault="00E403A0">
          <w:pPr>
            <w:pStyle w:val="TOC3"/>
            <w:tabs>
              <w:tab w:val="right" w:pos="9350"/>
            </w:tabs>
            <w:rPr>
              <w:rFonts w:eastAsiaTheme="minorEastAsia"/>
              <w:noProof/>
            </w:rPr>
          </w:pPr>
          <w:hyperlink w:anchor="_Toc495482836" w:history="1">
            <w:r w:rsidRPr="00F30FEB">
              <w:rPr>
                <w:rStyle w:val="Hyperlink"/>
                <w:noProof/>
              </w:rPr>
              <w:t>Parser Version</w:t>
            </w:r>
            <w:r>
              <w:rPr>
                <w:noProof/>
                <w:webHidden/>
              </w:rPr>
              <w:tab/>
            </w:r>
            <w:r>
              <w:rPr>
                <w:noProof/>
                <w:webHidden/>
              </w:rPr>
              <w:fldChar w:fldCharType="begin"/>
            </w:r>
            <w:r>
              <w:rPr>
                <w:noProof/>
                <w:webHidden/>
              </w:rPr>
              <w:instrText xml:space="preserve"> PAGEREF _Toc495482836 \h </w:instrText>
            </w:r>
            <w:r>
              <w:rPr>
                <w:noProof/>
                <w:webHidden/>
              </w:rPr>
            </w:r>
            <w:r>
              <w:rPr>
                <w:noProof/>
                <w:webHidden/>
              </w:rPr>
              <w:fldChar w:fldCharType="separate"/>
            </w:r>
            <w:r w:rsidR="00533BB6">
              <w:rPr>
                <w:noProof/>
                <w:webHidden/>
              </w:rPr>
              <w:t>106</w:t>
            </w:r>
            <w:r>
              <w:rPr>
                <w:noProof/>
                <w:webHidden/>
              </w:rPr>
              <w:fldChar w:fldCharType="end"/>
            </w:r>
          </w:hyperlink>
        </w:p>
        <w:p w:rsidR="00E403A0" w:rsidRDefault="00E403A0">
          <w:pPr>
            <w:pStyle w:val="TOC3"/>
            <w:tabs>
              <w:tab w:val="right" w:pos="9350"/>
            </w:tabs>
            <w:rPr>
              <w:rFonts w:eastAsiaTheme="minorEastAsia"/>
              <w:noProof/>
            </w:rPr>
          </w:pPr>
          <w:hyperlink w:anchor="_Toc495482837" w:history="1">
            <w:r w:rsidRPr="00F30FEB">
              <w:rPr>
                <w:rStyle w:val="Hyperlink"/>
                <w:noProof/>
              </w:rPr>
              <w:t>Comments</w:t>
            </w:r>
            <w:r>
              <w:rPr>
                <w:noProof/>
                <w:webHidden/>
              </w:rPr>
              <w:tab/>
            </w:r>
            <w:r>
              <w:rPr>
                <w:noProof/>
                <w:webHidden/>
              </w:rPr>
              <w:fldChar w:fldCharType="begin"/>
            </w:r>
            <w:r>
              <w:rPr>
                <w:noProof/>
                <w:webHidden/>
              </w:rPr>
              <w:instrText xml:space="preserve"> PAGEREF _Toc495482837 \h </w:instrText>
            </w:r>
            <w:r>
              <w:rPr>
                <w:noProof/>
                <w:webHidden/>
              </w:rPr>
            </w:r>
            <w:r>
              <w:rPr>
                <w:noProof/>
                <w:webHidden/>
              </w:rPr>
              <w:fldChar w:fldCharType="separate"/>
            </w:r>
            <w:r w:rsidR="00533BB6">
              <w:rPr>
                <w:noProof/>
                <w:webHidden/>
              </w:rPr>
              <w:t>106</w:t>
            </w:r>
            <w:r>
              <w:rPr>
                <w:noProof/>
                <w:webHidden/>
              </w:rPr>
              <w:fldChar w:fldCharType="end"/>
            </w:r>
          </w:hyperlink>
        </w:p>
        <w:p w:rsidR="00E403A0" w:rsidRDefault="00E403A0">
          <w:pPr>
            <w:pStyle w:val="TOC3"/>
            <w:tabs>
              <w:tab w:val="right" w:pos="9350"/>
            </w:tabs>
            <w:rPr>
              <w:rFonts w:eastAsiaTheme="minorEastAsia"/>
              <w:noProof/>
            </w:rPr>
          </w:pPr>
          <w:hyperlink w:anchor="_Toc495482838" w:history="1">
            <w:r w:rsidRPr="00F30FEB">
              <w:rPr>
                <w:rStyle w:val="Hyperlink"/>
                <w:noProof/>
              </w:rPr>
              <w:t>Remove Debugging</w:t>
            </w:r>
            <w:r>
              <w:rPr>
                <w:noProof/>
                <w:webHidden/>
              </w:rPr>
              <w:tab/>
            </w:r>
            <w:r>
              <w:rPr>
                <w:noProof/>
                <w:webHidden/>
              </w:rPr>
              <w:fldChar w:fldCharType="begin"/>
            </w:r>
            <w:r>
              <w:rPr>
                <w:noProof/>
                <w:webHidden/>
              </w:rPr>
              <w:instrText xml:space="preserve"> PAGEREF _Toc495482838 \h </w:instrText>
            </w:r>
            <w:r>
              <w:rPr>
                <w:noProof/>
                <w:webHidden/>
              </w:rPr>
            </w:r>
            <w:r>
              <w:rPr>
                <w:noProof/>
                <w:webHidden/>
              </w:rPr>
              <w:fldChar w:fldCharType="separate"/>
            </w:r>
            <w:r w:rsidR="00533BB6">
              <w:rPr>
                <w:noProof/>
                <w:webHidden/>
              </w:rPr>
              <w:t>107</w:t>
            </w:r>
            <w:r>
              <w:rPr>
                <w:noProof/>
                <w:webHidden/>
              </w:rPr>
              <w:fldChar w:fldCharType="end"/>
            </w:r>
          </w:hyperlink>
        </w:p>
        <w:p w:rsidR="00E403A0" w:rsidRDefault="00E403A0">
          <w:pPr>
            <w:pStyle w:val="TOC1"/>
            <w:rPr>
              <w:rFonts w:eastAsiaTheme="minorEastAsia"/>
              <w:b w:val="0"/>
            </w:rPr>
          </w:pPr>
          <w:hyperlink w:anchor="_Toc495482839" w:history="1">
            <w:r w:rsidRPr="00F30FEB">
              <w:rPr>
                <w:rStyle w:val="Hyperlink"/>
              </w:rPr>
              <w:t>EIGHT:  Miscellaneous</w:t>
            </w:r>
            <w:r>
              <w:rPr>
                <w:webHidden/>
              </w:rPr>
              <w:tab/>
            </w:r>
            <w:r>
              <w:rPr>
                <w:webHidden/>
              </w:rPr>
              <w:fldChar w:fldCharType="begin"/>
            </w:r>
            <w:r>
              <w:rPr>
                <w:webHidden/>
              </w:rPr>
              <w:instrText xml:space="preserve"> PAGEREF _Toc495482839 \h </w:instrText>
            </w:r>
            <w:r>
              <w:rPr>
                <w:webHidden/>
              </w:rPr>
            </w:r>
            <w:r>
              <w:rPr>
                <w:webHidden/>
              </w:rPr>
              <w:fldChar w:fldCharType="separate"/>
            </w:r>
            <w:r w:rsidR="00533BB6">
              <w:rPr>
                <w:webHidden/>
              </w:rPr>
              <w:t>108</w:t>
            </w:r>
            <w:r>
              <w:rPr>
                <w:webHidden/>
              </w:rPr>
              <w:fldChar w:fldCharType="end"/>
            </w:r>
          </w:hyperlink>
        </w:p>
        <w:p w:rsidR="00E403A0" w:rsidRDefault="00E403A0">
          <w:pPr>
            <w:pStyle w:val="TOC3"/>
            <w:tabs>
              <w:tab w:val="right" w:pos="9350"/>
            </w:tabs>
            <w:rPr>
              <w:rFonts w:eastAsiaTheme="minorEastAsia"/>
              <w:noProof/>
            </w:rPr>
          </w:pPr>
          <w:hyperlink w:anchor="_Toc495482840" w:history="1">
            <w:r w:rsidRPr="00F30FEB">
              <w:rPr>
                <w:rStyle w:val="Hyperlink"/>
                <w:noProof/>
              </w:rPr>
              <w:t>payload:equal()</w:t>
            </w:r>
            <w:r>
              <w:rPr>
                <w:noProof/>
                <w:webHidden/>
              </w:rPr>
              <w:tab/>
            </w:r>
            <w:r>
              <w:rPr>
                <w:noProof/>
                <w:webHidden/>
              </w:rPr>
              <w:fldChar w:fldCharType="begin"/>
            </w:r>
            <w:r>
              <w:rPr>
                <w:noProof/>
                <w:webHidden/>
              </w:rPr>
              <w:instrText xml:space="preserve"> PAGEREF _Toc495482840 \h </w:instrText>
            </w:r>
            <w:r>
              <w:rPr>
                <w:noProof/>
                <w:webHidden/>
              </w:rPr>
            </w:r>
            <w:r>
              <w:rPr>
                <w:noProof/>
                <w:webHidden/>
              </w:rPr>
              <w:fldChar w:fldCharType="separate"/>
            </w:r>
            <w:r w:rsidR="00533BB6">
              <w:rPr>
                <w:noProof/>
                <w:webHidden/>
              </w:rPr>
              <w:t>108</w:t>
            </w:r>
            <w:r>
              <w:rPr>
                <w:noProof/>
                <w:webHidden/>
              </w:rPr>
              <w:fldChar w:fldCharType="end"/>
            </w:r>
          </w:hyperlink>
        </w:p>
        <w:p w:rsidR="00E403A0" w:rsidRDefault="00E403A0">
          <w:pPr>
            <w:pStyle w:val="TOC3"/>
            <w:tabs>
              <w:tab w:val="right" w:pos="9350"/>
            </w:tabs>
            <w:rPr>
              <w:rFonts w:eastAsiaTheme="minorEastAsia"/>
              <w:noProof/>
            </w:rPr>
          </w:pPr>
          <w:hyperlink w:anchor="_Toc495482841" w:history="1">
            <w:r w:rsidRPr="00F30FEB">
              <w:rPr>
                <w:rStyle w:val="Hyperlink"/>
                <w:noProof/>
              </w:rPr>
              <w:t>nwlanguagekey.getPathDefaults()</w:t>
            </w:r>
            <w:r>
              <w:rPr>
                <w:noProof/>
                <w:webHidden/>
              </w:rPr>
              <w:tab/>
            </w:r>
            <w:r>
              <w:rPr>
                <w:noProof/>
                <w:webHidden/>
              </w:rPr>
              <w:fldChar w:fldCharType="begin"/>
            </w:r>
            <w:r>
              <w:rPr>
                <w:noProof/>
                <w:webHidden/>
              </w:rPr>
              <w:instrText xml:space="preserve"> PAGEREF _Toc495482841 \h </w:instrText>
            </w:r>
            <w:r>
              <w:rPr>
                <w:noProof/>
                <w:webHidden/>
              </w:rPr>
            </w:r>
            <w:r>
              <w:rPr>
                <w:noProof/>
                <w:webHidden/>
              </w:rPr>
              <w:fldChar w:fldCharType="separate"/>
            </w:r>
            <w:r w:rsidR="00533BB6">
              <w:rPr>
                <w:noProof/>
                <w:webHidden/>
              </w:rPr>
              <w:t>108</w:t>
            </w:r>
            <w:r>
              <w:rPr>
                <w:noProof/>
                <w:webHidden/>
              </w:rPr>
              <w:fldChar w:fldCharType="end"/>
            </w:r>
          </w:hyperlink>
        </w:p>
        <w:p w:rsidR="00E403A0" w:rsidRDefault="00E403A0">
          <w:pPr>
            <w:pStyle w:val="TOC3"/>
            <w:tabs>
              <w:tab w:val="right" w:pos="9350"/>
            </w:tabs>
            <w:rPr>
              <w:rFonts w:eastAsiaTheme="minorEastAsia"/>
              <w:noProof/>
            </w:rPr>
          </w:pPr>
          <w:hyperlink w:anchor="_Toc495482842" w:history="1">
            <w:r w:rsidRPr="00F30FEB">
              <w:rPr>
                <w:rStyle w:val="Hyperlink"/>
                <w:noProof/>
              </w:rPr>
              <w:t>createPathMeta()</w:t>
            </w:r>
            <w:r>
              <w:rPr>
                <w:noProof/>
                <w:webHidden/>
              </w:rPr>
              <w:tab/>
            </w:r>
            <w:r>
              <w:rPr>
                <w:noProof/>
                <w:webHidden/>
              </w:rPr>
              <w:fldChar w:fldCharType="begin"/>
            </w:r>
            <w:r>
              <w:rPr>
                <w:noProof/>
                <w:webHidden/>
              </w:rPr>
              <w:instrText xml:space="preserve"> PAGEREF _Toc495482842 \h </w:instrText>
            </w:r>
            <w:r>
              <w:rPr>
                <w:noProof/>
                <w:webHidden/>
              </w:rPr>
            </w:r>
            <w:r>
              <w:rPr>
                <w:noProof/>
                <w:webHidden/>
              </w:rPr>
              <w:fldChar w:fldCharType="separate"/>
            </w:r>
            <w:r w:rsidR="00533BB6">
              <w:rPr>
                <w:noProof/>
                <w:webHidden/>
              </w:rPr>
              <w:t>109</w:t>
            </w:r>
            <w:r>
              <w:rPr>
                <w:noProof/>
                <w:webHidden/>
              </w:rPr>
              <w:fldChar w:fldCharType="end"/>
            </w:r>
          </w:hyperlink>
        </w:p>
        <w:p w:rsidR="00E403A0" w:rsidRDefault="00E403A0">
          <w:pPr>
            <w:pStyle w:val="TOC3"/>
            <w:tabs>
              <w:tab w:val="right" w:pos="9350"/>
            </w:tabs>
            <w:rPr>
              <w:rFonts w:eastAsiaTheme="minorEastAsia"/>
              <w:noProof/>
            </w:rPr>
          </w:pPr>
          <w:hyperlink w:anchor="_Toc495482843" w:history="1">
            <w:r w:rsidRPr="00F30FEB">
              <w:rPr>
                <w:rStyle w:val="Hyperlink"/>
                <w:noProof/>
              </w:rPr>
              <w:t>setKeys()</w:t>
            </w:r>
            <w:r>
              <w:rPr>
                <w:noProof/>
                <w:webHidden/>
              </w:rPr>
              <w:tab/>
            </w:r>
            <w:r>
              <w:rPr>
                <w:noProof/>
                <w:webHidden/>
              </w:rPr>
              <w:fldChar w:fldCharType="begin"/>
            </w:r>
            <w:r>
              <w:rPr>
                <w:noProof/>
                <w:webHidden/>
              </w:rPr>
              <w:instrText xml:space="preserve"> PAGEREF _Toc495482843 \h </w:instrText>
            </w:r>
            <w:r>
              <w:rPr>
                <w:noProof/>
                <w:webHidden/>
              </w:rPr>
            </w:r>
            <w:r>
              <w:rPr>
                <w:noProof/>
                <w:webHidden/>
              </w:rPr>
              <w:fldChar w:fldCharType="separate"/>
            </w:r>
            <w:r w:rsidR="00533BB6">
              <w:rPr>
                <w:noProof/>
                <w:webHidden/>
              </w:rPr>
              <w:t>110</w:t>
            </w:r>
            <w:r>
              <w:rPr>
                <w:noProof/>
                <w:webHidden/>
              </w:rPr>
              <w:fldChar w:fldCharType="end"/>
            </w:r>
          </w:hyperlink>
        </w:p>
        <w:p w:rsidR="00E403A0" w:rsidRDefault="00E403A0">
          <w:pPr>
            <w:pStyle w:val="TOC3"/>
            <w:tabs>
              <w:tab w:val="right" w:pos="9350"/>
            </w:tabs>
            <w:rPr>
              <w:rFonts w:eastAsiaTheme="minorEastAsia"/>
              <w:noProof/>
            </w:rPr>
          </w:pPr>
          <w:hyperlink w:anchor="_Toc495482844" w:history="1">
            <w:r w:rsidRPr="00F30FEB">
              <w:rPr>
                <w:rStyle w:val="Hyperlink"/>
                <w:noProof/>
              </w:rPr>
              <w:t>Renaming a Payload Object</w:t>
            </w:r>
            <w:r>
              <w:rPr>
                <w:noProof/>
                <w:webHidden/>
              </w:rPr>
              <w:tab/>
            </w:r>
            <w:r>
              <w:rPr>
                <w:noProof/>
                <w:webHidden/>
              </w:rPr>
              <w:fldChar w:fldCharType="begin"/>
            </w:r>
            <w:r>
              <w:rPr>
                <w:noProof/>
                <w:webHidden/>
              </w:rPr>
              <w:instrText xml:space="preserve"> PAGEREF _Toc495482844 \h </w:instrText>
            </w:r>
            <w:r>
              <w:rPr>
                <w:noProof/>
                <w:webHidden/>
              </w:rPr>
            </w:r>
            <w:r>
              <w:rPr>
                <w:noProof/>
                <w:webHidden/>
              </w:rPr>
              <w:fldChar w:fldCharType="separate"/>
            </w:r>
            <w:r w:rsidR="00533BB6">
              <w:rPr>
                <w:noProof/>
                <w:webHidden/>
              </w:rPr>
              <w:t>111</w:t>
            </w:r>
            <w:r>
              <w:rPr>
                <w:noProof/>
                <w:webHidden/>
              </w:rPr>
              <w:fldChar w:fldCharType="end"/>
            </w:r>
          </w:hyperlink>
        </w:p>
        <w:p w:rsidR="00E403A0" w:rsidRDefault="00E403A0">
          <w:pPr>
            <w:pStyle w:val="TOC3"/>
            <w:tabs>
              <w:tab w:val="right" w:pos="9350"/>
            </w:tabs>
            <w:rPr>
              <w:rFonts w:eastAsiaTheme="minorEastAsia"/>
              <w:noProof/>
            </w:rPr>
          </w:pPr>
          <w:hyperlink w:anchor="_Toc495482845" w:history="1">
            <w:r w:rsidRPr="00F30FEB">
              <w:rPr>
                <w:rStyle w:val="Hyperlink"/>
                <w:noProof/>
              </w:rPr>
              <w:t>Conditional Assignment</w:t>
            </w:r>
            <w:r>
              <w:rPr>
                <w:noProof/>
                <w:webHidden/>
              </w:rPr>
              <w:tab/>
            </w:r>
            <w:r>
              <w:rPr>
                <w:noProof/>
                <w:webHidden/>
              </w:rPr>
              <w:fldChar w:fldCharType="begin"/>
            </w:r>
            <w:r>
              <w:rPr>
                <w:noProof/>
                <w:webHidden/>
              </w:rPr>
              <w:instrText xml:space="preserve"> PAGEREF _Toc495482845 \h </w:instrText>
            </w:r>
            <w:r>
              <w:rPr>
                <w:noProof/>
                <w:webHidden/>
              </w:rPr>
            </w:r>
            <w:r>
              <w:rPr>
                <w:noProof/>
                <w:webHidden/>
              </w:rPr>
              <w:fldChar w:fldCharType="separate"/>
            </w:r>
            <w:r w:rsidR="00533BB6">
              <w:rPr>
                <w:noProof/>
                <w:webHidden/>
              </w:rPr>
              <w:t>112</w:t>
            </w:r>
            <w:r>
              <w:rPr>
                <w:noProof/>
                <w:webHidden/>
              </w:rPr>
              <w:fldChar w:fldCharType="end"/>
            </w:r>
          </w:hyperlink>
        </w:p>
        <w:p w:rsidR="00E403A0" w:rsidRDefault="00E403A0">
          <w:pPr>
            <w:pStyle w:val="TOC3"/>
            <w:tabs>
              <w:tab w:val="right" w:pos="9350"/>
            </w:tabs>
            <w:rPr>
              <w:rFonts w:eastAsiaTheme="minorEastAsia"/>
              <w:noProof/>
            </w:rPr>
          </w:pPr>
          <w:hyperlink w:anchor="_Toc495482846" w:history="1">
            <w:r w:rsidRPr="00F30FEB">
              <w:rPr>
                <w:rStyle w:val="Hyperlink"/>
                <w:noProof/>
              </w:rPr>
              <w:t>Register Meta Directly from Payload</w:t>
            </w:r>
            <w:r>
              <w:rPr>
                <w:noProof/>
                <w:webHidden/>
              </w:rPr>
              <w:tab/>
            </w:r>
            <w:r>
              <w:rPr>
                <w:noProof/>
                <w:webHidden/>
              </w:rPr>
              <w:fldChar w:fldCharType="begin"/>
            </w:r>
            <w:r>
              <w:rPr>
                <w:noProof/>
                <w:webHidden/>
              </w:rPr>
              <w:instrText xml:space="preserve"> PAGEREF _Toc495482846 \h </w:instrText>
            </w:r>
            <w:r>
              <w:rPr>
                <w:noProof/>
                <w:webHidden/>
              </w:rPr>
            </w:r>
            <w:r>
              <w:rPr>
                <w:noProof/>
                <w:webHidden/>
              </w:rPr>
              <w:fldChar w:fldCharType="separate"/>
            </w:r>
            <w:r w:rsidR="00533BB6">
              <w:rPr>
                <w:noProof/>
                <w:webHidden/>
              </w:rPr>
              <w:t>114</w:t>
            </w:r>
            <w:r>
              <w:rPr>
                <w:noProof/>
                <w:webHidden/>
              </w:rPr>
              <w:fldChar w:fldCharType="end"/>
            </w:r>
          </w:hyperlink>
        </w:p>
        <w:p w:rsidR="00E403A0" w:rsidRDefault="00E403A0">
          <w:pPr>
            <w:pStyle w:val="TOC3"/>
            <w:tabs>
              <w:tab w:val="right" w:pos="9350"/>
            </w:tabs>
            <w:rPr>
              <w:rFonts w:eastAsiaTheme="minorEastAsia"/>
              <w:noProof/>
            </w:rPr>
          </w:pPr>
          <w:hyperlink w:anchor="_Toc495482847" w:history="1">
            <w:r w:rsidRPr="00F30FEB">
              <w:rPr>
                <w:rStyle w:val="Hyperlink"/>
                <w:noProof/>
              </w:rPr>
              <w:t>Take Advantage of Meta Scrub</w:t>
            </w:r>
            <w:r>
              <w:rPr>
                <w:noProof/>
                <w:webHidden/>
              </w:rPr>
              <w:tab/>
            </w:r>
            <w:r>
              <w:rPr>
                <w:noProof/>
                <w:webHidden/>
              </w:rPr>
              <w:fldChar w:fldCharType="begin"/>
            </w:r>
            <w:r>
              <w:rPr>
                <w:noProof/>
                <w:webHidden/>
              </w:rPr>
              <w:instrText xml:space="preserve"> PAGEREF _Toc495482847 \h </w:instrText>
            </w:r>
            <w:r>
              <w:rPr>
                <w:noProof/>
                <w:webHidden/>
              </w:rPr>
            </w:r>
            <w:r>
              <w:rPr>
                <w:noProof/>
                <w:webHidden/>
              </w:rPr>
              <w:fldChar w:fldCharType="separate"/>
            </w:r>
            <w:r w:rsidR="00533BB6">
              <w:rPr>
                <w:noProof/>
                <w:webHidden/>
              </w:rPr>
              <w:t>115</w:t>
            </w:r>
            <w:r>
              <w:rPr>
                <w:noProof/>
                <w:webHidden/>
              </w:rPr>
              <w:fldChar w:fldCharType="end"/>
            </w:r>
          </w:hyperlink>
        </w:p>
        <w:p w:rsidR="00E403A0" w:rsidRDefault="00E403A0">
          <w:pPr>
            <w:pStyle w:val="TOC3"/>
            <w:tabs>
              <w:tab w:val="right" w:pos="9350"/>
            </w:tabs>
            <w:rPr>
              <w:rFonts w:eastAsiaTheme="minorEastAsia"/>
              <w:noProof/>
            </w:rPr>
          </w:pPr>
          <w:hyperlink w:anchor="_Toc495482848" w:history="1">
            <w:r w:rsidRPr="00F30FEB">
              <w:rPr>
                <w:rStyle w:val="Hyperlink"/>
                <w:noProof/>
              </w:rPr>
              <w:t>Optimizations</w:t>
            </w:r>
            <w:r>
              <w:rPr>
                <w:noProof/>
                <w:webHidden/>
              </w:rPr>
              <w:tab/>
            </w:r>
            <w:r>
              <w:rPr>
                <w:noProof/>
                <w:webHidden/>
              </w:rPr>
              <w:fldChar w:fldCharType="begin"/>
            </w:r>
            <w:r>
              <w:rPr>
                <w:noProof/>
                <w:webHidden/>
              </w:rPr>
              <w:instrText xml:space="preserve"> PAGEREF _Toc495482848 \h </w:instrText>
            </w:r>
            <w:r>
              <w:rPr>
                <w:noProof/>
                <w:webHidden/>
              </w:rPr>
            </w:r>
            <w:r>
              <w:rPr>
                <w:noProof/>
                <w:webHidden/>
              </w:rPr>
              <w:fldChar w:fldCharType="separate"/>
            </w:r>
            <w:r w:rsidR="00533BB6">
              <w:rPr>
                <w:noProof/>
                <w:webHidden/>
              </w:rPr>
              <w:t>115</w:t>
            </w:r>
            <w:r>
              <w:rPr>
                <w:noProof/>
                <w:webHidden/>
              </w:rPr>
              <w:fldChar w:fldCharType="end"/>
            </w:r>
          </w:hyperlink>
        </w:p>
        <w:p w:rsidR="00E403A0" w:rsidRDefault="00E403A0">
          <w:pPr>
            <w:pStyle w:val="TOC1"/>
            <w:rPr>
              <w:rFonts w:eastAsiaTheme="minorEastAsia"/>
              <w:b w:val="0"/>
            </w:rPr>
          </w:pPr>
          <w:hyperlink w:anchor="_Toc495482849" w:history="1">
            <w:r w:rsidRPr="00F30FEB">
              <w:rPr>
                <w:rStyle w:val="Hyperlink"/>
              </w:rPr>
              <w:t>NINE: Advanced</w:t>
            </w:r>
            <w:r>
              <w:rPr>
                <w:webHidden/>
              </w:rPr>
              <w:tab/>
            </w:r>
            <w:r>
              <w:rPr>
                <w:webHidden/>
              </w:rPr>
              <w:fldChar w:fldCharType="begin"/>
            </w:r>
            <w:r>
              <w:rPr>
                <w:webHidden/>
              </w:rPr>
              <w:instrText xml:space="preserve"> PAGEREF _Toc495482849 \h </w:instrText>
            </w:r>
            <w:r>
              <w:rPr>
                <w:webHidden/>
              </w:rPr>
            </w:r>
            <w:r>
              <w:rPr>
                <w:webHidden/>
              </w:rPr>
              <w:fldChar w:fldCharType="separate"/>
            </w:r>
            <w:r w:rsidR="00533BB6">
              <w:rPr>
                <w:webHidden/>
              </w:rPr>
              <w:t>120</w:t>
            </w:r>
            <w:r>
              <w:rPr>
                <w:webHidden/>
              </w:rPr>
              <w:fldChar w:fldCharType="end"/>
            </w:r>
          </w:hyperlink>
        </w:p>
        <w:p w:rsidR="00E403A0" w:rsidRDefault="00E403A0">
          <w:pPr>
            <w:pStyle w:val="TOC3"/>
            <w:tabs>
              <w:tab w:val="right" w:pos="9350"/>
            </w:tabs>
            <w:rPr>
              <w:rFonts w:eastAsiaTheme="minorEastAsia"/>
              <w:noProof/>
            </w:rPr>
          </w:pPr>
          <w:hyperlink w:anchor="_Toc495482850" w:history="1">
            <w:r w:rsidRPr="00F30FEB">
              <w:rPr>
                <w:rStyle w:val="Hyperlink"/>
                <w:noProof/>
              </w:rPr>
              <w:t>Stream Objects and Packet Objects</w:t>
            </w:r>
            <w:r>
              <w:rPr>
                <w:noProof/>
                <w:webHidden/>
              </w:rPr>
              <w:tab/>
            </w:r>
            <w:r>
              <w:rPr>
                <w:noProof/>
                <w:webHidden/>
              </w:rPr>
              <w:fldChar w:fldCharType="begin"/>
            </w:r>
            <w:r>
              <w:rPr>
                <w:noProof/>
                <w:webHidden/>
              </w:rPr>
              <w:instrText xml:space="preserve"> PAGEREF _Toc495482850 \h </w:instrText>
            </w:r>
            <w:r>
              <w:rPr>
                <w:noProof/>
                <w:webHidden/>
              </w:rPr>
            </w:r>
            <w:r>
              <w:rPr>
                <w:noProof/>
                <w:webHidden/>
              </w:rPr>
              <w:fldChar w:fldCharType="separate"/>
            </w:r>
            <w:r w:rsidR="00533BB6">
              <w:rPr>
                <w:noProof/>
                <w:webHidden/>
              </w:rPr>
              <w:t>120</w:t>
            </w:r>
            <w:r>
              <w:rPr>
                <w:noProof/>
                <w:webHidden/>
              </w:rPr>
              <w:fldChar w:fldCharType="end"/>
            </w:r>
          </w:hyperlink>
        </w:p>
        <w:p w:rsidR="00E403A0" w:rsidRDefault="00E403A0">
          <w:pPr>
            <w:pStyle w:val="TOC3"/>
            <w:tabs>
              <w:tab w:val="right" w:pos="9350"/>
            </w:tabs>
            <w:rPr>
              <w:rFonts w:eastAsiaTheme="minorEastAsia"/>
              <w:noProof/>
            </w:rPr>
          </w:pPr>
          <w:hyperlink w:anchor="_Toc495482851" w:history="1">
            <w:r w:rsidRPr="00F30FEB">
              <w:rPr>
                <w:rStyle w:val="Hyperlink"/>
                <w:noProof/>
              </w:rPr>
              <w:t>nwsession</w:t>
            </w:r>
            <w:r>
              <w:rPr>
                <w:noProof/>
                <w:webHidden/>
              </w:rPr>
              <w:tab/>
            </w:r>
            <w:r>
              <w:rPr>
                <w:noProof/>
                <w:webHidden/>
              </w:rPr>
              <w:fldChar w:fldCharType="begin"/>
            </w:r>
            <w:r>
              <w:rPr>
                <w:noProof/>
                <w:webHidden/>
              </w:rPr>
              <w:instrText xml:space="preserve"> PAGEREF _Toc495482851 \h </w:instrText>
            </w:r>
            <w:r>
              <w:rPr>
                <w:noProof/>
                <w:webHidden/>
              </w:rPr>
            </w:r>
            <w:r>
              <w:rPr>
                <w:noProof/>
                <w:webHidden/>
              </w:rPr>
              <w:fldChar w:fldCharType="separate"/>
            </w:r>
            <w:r w:rsidR="00533BB6">
              <w:rPr>
                <w:noProof/>
                <w:webHidden/>
              </w:rPr>
              <w:t>120</w:t>
            </w:r>
            <w:r>
              <w:rPr>
                <w:noProof/>
                <w:webHidden/>
              </w:rPr>
              <w:fldChar w:fldCharType="end"/>
            </w:r>
          </w:hyperlink>
        </w:p>
        <w:p w:rsidR="00E403A0" w:rsidRDefault="00E403A0">
          <w:pPr>
            <w:pStyle w:val="TOC3"/>
            <w:tabs>
              <w:tab w:val="right" w:pos="9350"/>
            </w:tabs>
            <w:rPr>
              <w:rFonts w:eastAsiaTheme="minorEastAsia"/>
              <w:noProof/>
            </w:rPr>
          </w:pPr>
          <w:hyperlink w:anchor="_Toc495482852" w:history="1">
            <w:r w:rsidRPr="00F30FEB">
              <w:rPr>
                <w:rStyle w:val="Hyperlink"/>
                <w:noProof/>
              </w:rPr>
              <w:t>nwstream</w:t>
            </w:r>
            <w:r>
              <w:rPr>
                <w:noProof/>
                <w:webHidden/>
              </w:rPr>
              <w:tab/>
            </w:r>
            <w:r>
              <w:rPr>
                <w:noProof/>
                <w:webHidden/>
              </w:rPr>
              <w:fldChar w:fldCharType="begin"/>
            </w:r>
            <w:r>
              <w:rPr>
                <w:noProof/>
                <w:webHidden/>
              </w:rPr>
              <w:instrText xml:space="preserve"> PAGEREF _Toc495482852 \h </w:instrText>
            </w:r>
            <w:r>
              <w:rPr>
                <w:noProof/>
                <w:webHidden/>
              </w:rPr>
            </w:r>
            <w:r>
              <w:rPr>
                <w:noProof/>
                <w:webHidden/>
              </w:rPr>
              <w:fldChar w:fldCharType="separate"/>
            </w:r>
            <w:r w:rsidR="00533BB6">
              <w:rPr>
                <w:noProof/>
                <w:webHidden/>
              </w:rPr>
              <w:t>120</w:t>
            </w:r>
            <w:r>
              <w:rPr>
                <w:noProof/>
                <w:webHidden/>
              </w:rPr>
              <w:fldChar w:fldCharType="end"/>
            </w:r>
          </w:hyperlink>
        </w:p>
        <w:p w:rsidR="00E403A0" w:rsidRDefault="00E403A0">
          <w:pPr>
            <w:pStyle w:val="TOC3"/>
            <w:tabs>
              <w:tab w:val="right" w:pos="9350"/>
            </w:tabs>
            <w:rPr>
              <w:rFonts w:eastAsiaTheme="minorEastAsia"/>
              <w:noProof/>
            </w:rPr>
          </w:pPr>
          <w:hyperlink w:anchor="_Toc495482853" w:history="1">
            <w:r w:rsidRPr="00F30FEB">
              <w:rPr>
                <w:rStyle w:val="Hyperlink"/>
                <w:noProof/>
              </w:rPr>
              <w:t>nwpacket</w:t>
            </w:r>
            <w:r>
              <w:rPr>
                <w:noProof/>
                <w:webHidden/>
              </w:rPr>
              <w:tab/>
            </w:r>
            <w:r>
              <w:rPr>
                <w:noProof/>
                <w:webHidden/>
              </w:rPr>
              <w:fldChar w:fldCharType="begin"/>
            </w:r>
            <w:r>
              <w:rPr>
                <w:noProof/>
                <w:webHidden/>
              </w:rPr>
              <w:instrText xml:space="preserve"> PAGEREF _Toc495482853 \h </w:instrText>
            </w:r>
            <w:r>
              <w:rPr>
                <w:noProof/>
                <w:webHidden/>
              </w:rPr>
            </w:r>
            <w:r>
              <w:rPr>
                <w:noProof/>
                <w:webHidden/>
              </w:rPr>
              <w:fldChar w:fldCharType="separate"/>
            </w:r>
            <w:r w:rsidR="00533BB6">
              <w:rPr>
                <w:noProof/>
                <w:webHidden/>
              </w:rPr>
              <w:t>122</w:t>
            </w:r>
            <w:r>
              <w:rPr>
                <w:noProof/>
                <w:webHidden/>
              </w:rPr>
              <w:fldChar w:fldCharType="end"/>
            </w:r>
          </w:hyperlink>
        </w:p>
        <w:p w:rsidR="00E403A0" w:rsidRDefault="00E403A0">
          <w:pPr>
            <w:pStyle w:val="TOC3"/>
            <w:tabs>
              <w:tab w:val="right" w:pos="9350"/>
            </w:tabs>
            <w:rPr>
              <w:rFonts w:eastAsiaTheme="minorEastAsia"/>
              <w:noProof/>
            </w:rPr>
          </w:pPr>
          <w:hyperlink w:anchor="_Toc495482854" w:history="1">
            <w:r w:rsidRPr="00F30FEB">
              <w:rPr>
                <w:rStyle w:val="Hyperlink"/>
                <w:noProof/>
              </w:rPr>
              <w:t>Alternate Character Sets</w:t>
            </w:r>
            <w:r>
              <w:rPr>
                <w:noProof/>
                <w:webHidden/>
              </w:rPr>
              <w:tab/>
            </w:r>
            <w:r>
              <w:rPr>
                <w:noProof/>
                <w:webHidden/>
              </w:rPr>
              <w:fldChar w:fldCharType="begin"/>
            </w:r>
            <w:r>
              <w:rPr>
                <w:noProof/>
                <w:webHidden/>
              </w:rPr>
              <w:instrText xml:space="preserve"> PAGEREF _Toc495482854 \h </w:instrText>
            </w:r>
            <w:r>
              <w:rPr>
                <w:noProof/>
                <w:webHidden/>
              </w:rPr>
            </w:r>
            <w:r>
              <w:rPr>
                <w:noProof/>
                <w:webHidden/>
              </w:rPr>
              <w:fldChar w:fldCharType="separate"/>
            </w:r>
            <w:r w:rsidR="00533BB6">
              <w:rPr>
                <w:noProof/>
                <w:webHidden/>
              </w:rPr>
              <w:t>125</w:t>
            </w:r>
            <w:r>
              <w:rPr>
                <w:noProof/>
                <w:webHidden/>
              </w:rPr>
              <w:fldChar w:fldCharType="end"/>
            </w:r>
          </w:hyperlink>
        </w:p>
        <w:p w:rsidR="00E403A0" w:rsidRDefault="00E403A0">
          <w:pPr>
            <w:pStyle w:val="TOC3"/>
            <w:tabs>
              <w:tab w:val="right" w:pos="9350"/>
            </w:tabs>
            <w:rPr>
              <w:rFonts w:eastAsiaTheme="minorEastAsia"/>
              <w:noProof/>
            </w:rPr>
          </w:pPr>
          <w:hyperlink w:anchor="_Toc495482855" w:history="1">
            <w:r w:rsidRPr="00F30FEB">
              <w:rPr>
                <w:rStyle w:val="Hyperlink"/>
                <w:noProof/>
              </w:rPr>
              <w:t>Modules</w:t>
            </w:r>
            <w:r>
              <w:rPr>
                <w:noProof/>
                <w:webHidden/>
              </w:rPr>
              <w:tab/>
            </w:r>
            <w:r>
              <w:rPr>
                <w:noProof/>
                <w:webHidden/>
              </w:rPr>
              <w:fldChar w:fldCharType="begin"/>
            </w:r>
            <w:r>
              <w:rPr>
                <w:noProof/>
                <w:webHidden/>
              </w:rPr>
              <w:instrText xml:space="preserve"> PAGEREF _Toc495482855 \h </w:instrText>
            </w:r>
            <w:r>
              <w:rPr>
                <w:noProof/>
                <w:webHidden/>
              </w:rPr>
            </w:r>
            <w:r>
              <w:rPr>
                <w:noProof/>
                <w:webHidden/>
              </w:rPr>
              <w:fldChar w:fldCharType="separate"/>
            </w:r>
            <w:r w:rsidR="00533BB6">
              <w:rPr>
                <w:noProof/>
                <w:webHidden/>
              </w:rPr>
              <w:t>126</w:t>
            </w:r>
            <w:r>
              <w:rPr>
                <w:noProof/>
                <w:webHidden/>
              </w:rPr>
              <w:fldChar w:fldCharType="end"/>
            </w:r>
          </w:hyperlink>
        </w:p>
        <w:p w:rsidR="00E403A0" w:rsidRDefault="00E403A0">
          <w:pPr>
            <w:pStyle w:val="TOC3"/>
            <w:tabs>
              <w:tab w:val="right" w:pos="9350"/>
            </w:tabs>
            <w:rPr>
              <w:rFonts w:eastAsiaTheme="minorEastAsia"/>
              <w:noProof/>
            </w:rPr>
          </w:pPr>
          <w:hyperlink w:anchor="_Toc495482856" w:history="1">
            <w:r w:rsidRPr="00F30FEB">
              <w:rPr>
                <w:rStyle w:val="Hyperlink"/>
                <w:noProof/>
              </w:rPr>
              <w:t>Shared Values</w:t>
            </w:r>
            <w:r>
              <w:rPr>
                <w:noProof/>
                <w:webHidden/>
              </w:rPr>
              <w:tab/>
            </w:r>
            <w:r>
              <w:rPr>
                <w:noProof/>
                <w:webHidden/>
              </w:rPr>
              <w:fldChar w:fldCharType="begin"/>
            </w:r>
            <w:r>
              <w:rPr>
                <w:noProof/>
                <w:webHidden/>
              </w:rPr>
              <w:instrText xml:space="preserve"> PAGEREF _Toc495482856 \h </w:instrText>
            </w:r>
            <w:r>
              <w:rPr>
                <w:noProof/>
                <w:webHidden/>
              </w:rPr>
            </w:r>
            <w:r>
              <w:rPr>
                <w:noProof/>
                <w:webHidden/>
              </w:rPr>
              <w:fldChar w:fldCharType="separate"/>
            </w:r>
            <w:r w:rsidR="00533BB6">
              <w:rPr>
                <w:noProof/>
                <w:webHidden/>
              </w:rPr>
              <w:t>128</w:t>
            </w:r>
            <w:r>
              <w:rPr>
                <w:noProof/>
                <w:webHidden/>
              </w:rPr>
              <w:fldChar w:fldCharType="end"/>
            </w:r>
          </w:hyperlink>
        </w:p>
        <w:p w:rsidR="00E403A0" w:rsidRDefault="00E403A0">
          <w:pPr>
            <w:pStyle w:val="TOC3"/>
            <w:tabs>
              <w:tab w:val="right" w:pos="9350"/>
            </w:tabs>
            <w:rPr>
              <w:rFonts w:eastAsiaTheme="minorEastAsia"/>
              <w:noProof/>
            </w:rPr>
          </w:pPr>
          <w:hyperlink w:anchor="_Toc495482857" w:history="1">
            <w:r w:rsidRPr="00F30FEB">
              <w:rPr>
                <w:rStyle w:val="Hyperlink"/>
                <w:noProof/>
              </w:rPr>
              <w:t>Options</w:t>
            </w:r>
            <w:r>
              <w:rPr>
                <w:noProof/>
                <w:webHidden/>
              </w:rPr>
              <w:tab/>
            </w:r>
            <w:r>
              <w:rPr>
                <w:noProof/>
                <w:webHidden/>
              </w:rPr>
              <w:fldChar w:fldCharType="begin"/>
            </w:r>
            <w:r>
              <w:rPr>
                <w:noProof/>
                <w:webHidden/>
              </w:rPr>
              <w:instrText xml:space="preserve"> PAGEREF _Toc495482857 \h </w:instrText>
            </w:r>
            <w:r>
              <w:rPr>
                <w:noProof/>
                <w:webHidden/>
              </w:rPr>
            </w:r>
            <w:r>
              <w:rPr>
                <w:noProof/>
                <w:webHidden/>
              </w:rPr>
              <w:fldChar w:fldCharType="separate"/>
            </w:r>
            <w:r w:rsidR="00533BB6">
              <w:rPr>
                <w:noProof/>
                <w:webHidden/>
              </w:rPr>
              <w:t>129</w:t>
            </w:r>
            <w:r>
              <w:rPr>
                <w:noProof/>
                <w:webHidden/>
              </w:rPr>
              <w:fldChar w:fldCharType="end"/>
            </w:r>
          </w:hyperlink>
        </w:p>
        <w:p w:rsidR="00E403A0" w:rsidRDefault="00E403A0">
          <w:pPr>
            <w:pStyle w:val="TOC1"/>
            <w:rPr>
              <w:rFonts w:eastAsiaTheme="minorEastAsia"/>
              <w:b w:val="0"/>
            </w:rPr>
          </w:pPr>
          <w:hyperlink w:anchor="_Toc495482858" w:history="1">
            <w:r w:rsidRPr="00F30FEB">
              <w:rPr>
                <w:rStyle w:val="Hyperlink"/>
              </w:rPr>
              <w:t>Appendix</w:t>
            </w:r>
            <w:r>
              <w:rPr>
                <w:webHidden/>
              </w:rPr>
              <w:tab/>
            </w:r>
            <w:r>
              <w:rPr>
                <w:webHidden/>
              </w:rPr>
              <w:fldChar w:fldCharType="begin"/>
            </w:r>
            <w:r>
              <w:rPr>
                <w:webHidden/>
              </w:rPr>
              <w:instrText xml:space="preserve"> PAGEREF _Toc495482858 \h </w:instrText>
            </w:r>
            <w:r>
              <w:rPr>
                <w:webHidden/>
              </w:rPr>
            </w:r>
            <w:r>
              <w:rPr>
                <w:webHidden/>
              </w:rPr>
              <w:fldChar w:fldCharType="separate"/>
            </w:r>
            <w:r w:rsidR="00533BB6">
              <w:rPr>
                <w:webHidden/>
              </w:rPr>
              <w:t>130</w:t>
            </w:r>
            <w:r>
              <w:rPr>
                <w:webHidden/>
              </w:rPr>
              <w:fldChar w:fldCharType="end"/>
            </w:r>
          </w:hyperlink>
        </w:p>
        <w:p w:rsidR="00E403A0" w:rsidRDefault="00E403A0">
          <w:pPr>
            <w:pStyle w:val="TOC3"/>
            <w:tabs>
              <w:tab w:val="right" w:pos="9350"/>
            </w:tabs>
            <w:rPr>
              <w:rFonts w:eastAsiaTheme="minorEastAsia"/>
              <w:noProof/>
            </w:rPr>
          </w:pPr>
          <w:hyperlink w:anchor="_Toc495482859" w:history="1">
            <w:r w:rsidRPr="00F30FEB">
              <w:rPr>
                <w:rStyle w:val="Hyperlink"/>
                <w:noProof/>
              </w:rPr>
              <w:t>nw-api.lua</w:t>
            </w:r>
            <w:r>
              <w:rPr>
                <w:noProof/>
                <w:webHidden/>
              </w:rPr>
              <w:tab/>
            </w:r>
            <w:r>
              <w:rPr>
                <w:noProof/>
                <w:webHidden/>
              </w:rPr>
              <w:fldChar w:fldCharType="begin"/>
            </w:r>
            <w:r>
              <w:rPr>
                <w:noProof/>
                <w:webHidden/>
              </w:rPr>
              <w:instrText xml:space="preserve"> PAGEREF _Toc495482859 \h </w:instrText>
            </w:r>
            <w:r>
              <w:rPr>
                <w:noProof/>
                <w:webHidden/>
              </w:rPr>
            </w:r>
            <w:r>
              <w:rPr>
                <w:noProof/>
                <w:webHidden/>
              </w:rPr>
              <w:fldChar w:fldCharType="separate"/>
            </w:r>
            <w:r w:rsidR="00533BB6">
              <w:rPr>
                <w:noProof/>
                <w:webHidden/>
              </w:rPr>
              <w:t>130</w:t>
            </w:r>
            <w:r>
              <w:rPr>
                <w:noProof/>
                <w:webHidden/>
              </w:rPr>
              <w:fldChar w:fldCharType="end"/>
            </w:r>
          </w:hyperlink>
        </w:p>
        <w:p w:rsidR="00E403A0" w:rsidRDefault="00E403A0">
          <w:pPr>
            <w:pStyle w:val="TOC3"/>
            <w:tabs>
              <w:tab w:val="right" w:pos="9350"/>
            </w:tabs>
            <w:rPr>
              <w:rFonts w:eastAsiaTheme="minorEastAsia"/>
              <w:noProof/>
            </w:rPr>
          </w:pPr>
          <w:hyperlink w:anchor="_Toc495482860" w:history="1">
            <w:r w:rsidRPr="00F30FEB">
              <w:rPr>
                <w:rStyle w:val="Hyperlink"/>
                <w:noProof/>
              </w:rPr>
              <w:t>Example Parsers</w:t>
            </w:r>
            <w:r>
              <w:rPr>
                <w:noProof/>
                <w:webHidden/>
              </w:rPr>
              <w:tab/>
            </w:r>
            <w:r>
              <w:rPr>
                <w:noProof/>
                <w:webHidden/>
              </w:rPr>
              <w:fldChar w:fldCharType="begin"/>
            </w:r>
            <w:r>
              <w:rPr>
                <w:noProof/>
                <w:webHidden/>
              </w:rPr>
              <w:instrText xml:space="preserve"> PAGEREF _Toc495482860 \h </w:instrText>
            </w:r>
            <w:r>
              <w:rPr>
                <w:noProof/>
                <w:webHidden/>
              </w:rPr>
            </w:r>
            <w:r>
              <w:rPr>
                <w:noProof/>
                <w:webHidden/>
              </w:rPr>
              <w:fldChar w:fldCharType="separate"/>
            </w:r>
            <w:r w:rsidR="00533BB6">
              <w:rPr>
                <w:noProof/>
                <w:webHidden/>
              </w:rPr>
              <w:t>130</w:t>
            </w:r>
            <w:r>
              <w:rPr>
                <w:noProof/>
                <w:webHidden/>
              </w:rPr>
              <w:fldChar w:fldCharType="end"/>
            </w:r>
          </w:hyperlink>
        </w:p>
        <w:p w:rsidR="00E403A0" w:rsidRDefault="00E403A0">
          <w:pPr>
            <w:pStyle w:val="TOC3"/>
            <w:tabs>
              <w:tab w:val="right" w:pos="9350"/>
            </w:tabs>
            <w:rPr>
              <w:rFonts w:eastAsiaTheme="minorEastAsia"/>
              <w:noProof/>
            </w:rPr>
          </w:pPr>
          <w:hyperlink w:anchor="_Toc495482861" w:history="1">
            <w:r w:rsidRPr="00F30FEB">
              <w:rPr>
                <w:rStyle w:val="Hyperlink"/>
                <w:noProof/>
              </w:rPr>
              <w:t>Example Modules</w:t>
            </w:r>
            <w:r>
              <w:rPr>
                <w:noProof/>
                <w:webHidden/>
              </w:rPr>
              <w:tab/>
            </w:r>
            <w:r>
              <w:rPr>
                <w:noProof/>
                <w:webHidden/>
              </w:rPr>
              <w:fldChar w:fldCharType="begin"/>
            </w:r>
            <w:r>
              <w:rPr>
                <w:noProof/>
                <w:webHidden/>
              </w:rPr>
              <w:instrText xml:space="preserve"> PAGEREF _Toc495482861 \h </w:instrText>
            </w:r>
            <w:r>
              <w:rPr>
                <w:noProof/>
                <w:webHidden/>
              </w:rPr>
            </w:r>
            <w:r>
              <w:rPr>
                <w:noProof/>
                <w:webHidden/>
              </w:rPr>
              <w:fldChar w:fldCharType="separate"/>
            </w:r>
            <w:r w:rsidR="00533BB6">
              <w:rPr>
                <w:noProof/>
                <w:webHidden/>
              </w:rPr>
              <w:t>131</w:t>
            </w:r>
            <w:r>
              <w:rPr>
                <w:noProof/>
                <w:webHidden/>
              </w:rPr>
              <w:fldChar w:fldCharType="end"/>
            </w:r>
          </w:hyperlink>
        </w:p>
        <w:p w:rsidR="00E403A0" w:rsidRDefault="00E403A0">
          <w:pPr>
            <w:pStyle w:val="TOC1"/>
            <w:rPr>
              <w:rFonts w:eastAsiaTheme="minorEastAsia"/>
              <w:b w:val="0"/>
            </w:rPr>
          </w:pPr>
          <w:hyperlink w:anchor="_Toc495482862" w:history="1">
            <w:r w:rsidRPr="00F30FEB">
              <w:rPr>
                <w:rStyle w:val="Hyperlink"/>
              </w:rPr>
              <w:t>Errata</w:t>
            </w:r>
            <w:r>
              <w:rPr>
                <w:webHidden/>
              </w:rPr>
              <w:tab/>
            </w:r>
            <w:r>
              <w:rPr>
                <w:webHidden/>
              </w:rPr>
              <w:fldChar w:fldCharType="begin"/>
            </w:r>
            <w:r>
              <w:rPr>
                <w:webHidden/>
              </w:rPr>
              <w:instrText xml:space="preserve"> PAGEREF _Toc495482862 \h </w:instrText>
            </w:r>
            <w:r>
              <w:rPr>
                <w:webHidden/>
              </w:rPr>
            </w:r>
            <w:r>
              <w:rPr>
                <w:webHidden/>
              </w:rPr>
              <w:fldChar w:fldCharType="separate"/>
            </w:r>
            <w:r w:rsidR="00533BB6">
              <w:rPr>
                <w:webHidden/>
              </w:rPr>
              <w:t>132</w:t>
            </w:r>
            <w:r>
              <w:rPr>
                <w:webHidden/>
              </w:rPr>
              <w:fldChar w:fldCharType="end"/>
            </w:r>
          </w:hyperlink>
        </w:p>
        <w:p w:rsidR="00636236" w:rsidRDefault="000D50A6">
          <w:r>
            <w:fldChar w:fldCharType="end"/>
          </w:r>
        </w:p>
      </w:sdtContent>
    </w:sdt>
    <w:p w:rsidR="00F52D04" w:rsidRDefault="00F52D04">
      <w:r>
        <w:br w:type="page"/>
      </w:r>
    </w:p>
    <w:p w:rsidR="008605EC" w:rsidRDefault="004A263E" w:rsidP="004A263E">
      <w:pPr>
        <w:pStyle w:val="Heading1"/>
      </w:pPr>
      <w:bookmarkStart w:id="1" w:name="_Toc495482765"/>
      <w:r w:rsidRPr="004A263E">
        <w:lastRenderedPageBreak/>
        <w:t>Preface</w:t>
      </w:r>
      <w:bookmarkEnd w:id="1"/>
    </w:p>
    <w:p w:rsidR="00B80C82" w:rsidRDefault="00B80C82" w:rsidP="00B80C82"/>
    <w:p w:rsidR="00B80C82" w:rsidRDefault="00B80C82" w:rsidP="00B80C82">
      <w:r>
        <w:t>I’ve previously written two guides to writing parsers, but each assumed the reader already had some idea of what they were doing.  The second, which covered Lua parsers, even required knowledge of Flex.  At the time, I intended to eventually expand it to comprehensively cover all aspects of writing a parser even for the complete newcomer.  This book is the fulfillment of that vision.</w:t>
      </w:r>
    </w:p>
    <w:p w:rsidR="007C29E6" w:rsidRDefault="007C29E6" w:rsidP="007C29E6"/>
    <w:p w:rsidR="00436481" w:rsidRDefault="00436481" w:rsidP="00436481">
      <w:pPr>
        <w:pStyle w:val="Heading2"/>
      </w:pPr>
      <w:bookmarkStart w:id="2" w:name="_Toc495482766"/>
      <w:r>
        <w:t>Intended Audience</w:t>
      </w:r>
      <w:bookmarkEnd w:id="2"/>
    </w:p>
    <w:p w:rsidR="00436481" w:rsidRDefault="00436481" w:rsidP="00436481"/>
    <w:p w:rsidR="00E05275" w:rsidRDefault="00436481" w:rsidP="00436481">
      <w:r>
        <w:t>This book is intended for anyone who wants to write packet parsers for use with RSA Security</w:t>
      </w:r>
      <w:r w:rsidR="00E05275">
        <w:t xml:space="preserve"> Analytics.</w:t>
      </w:r>
    </w:p>
    <w:p w:rsidR="00436481" w:rsidRDefault="00436481" w:rsidP="00436481">
      <w:r>
        <w:t>However, it is not official documentation.</w:t>
      </w:r>
      <w:r w:rsidR="00E05275">
        <w:t xml:space="preserve">  </w:t>
      </w:r>
      <w:r w:rsidR="000D50A6">
        <w:t>And w</w:t>
      </w:r>
      <w:r>
        <w:t>hile there are no secrets revealed, it is most directly targeted at those internal to RSA itself.</w:t>
      </w:r>
    </w:p>
    <w:p w:rsidR="00436481" w:rsidRDefault="00436481" w:rsidP="00436481">
      <w:r>
        <w:t>On the other hand, I believe that anyone who works with SA in any capacity, especially customers and potential customers, would benefit from reading “</w:t>
      </w:r>
      <w:r w:rsidRPr="00FE3B7F">
        <w:rPr>
          <w:i/>
        </w:rPr>
        <w:t>Meta is Answers</w:t>
      </w:r>
      <w:r>
        <w:t>” and “</w:t>
      </w:r>
      <w:r w:rsidRPr="001C060A">
        <w:rPr>
          <w:i/>
        </w:rPr>
        <w:t>Parsers are Not Signatures</w:t>
      </w:r>
      <w:r>
        <w:t>” from the Introduction.</w:t>
      </w:r>
      <w:r w:rsidR="001257EC">
        <w:t xml:space="preserve">  </w:t>
      </w:r>
      <w:r w:rsidR="00A9027F">
        <w:t>As well, any a</w:t>
      </w:r>
      <w:r w:rsidR="001257EC">
        <w:t>nalyst</w:t>
      </w:r>
      <w:r w:rsidR="00A9027F">
        <w:t xml:space="preserve"> whether they intend to write a parser or not</w:t>
      </w:r>
      <w:r w:rsidR="001257EC">
        <w:t xml:space="preserve"> </w:t>
      </w:r>
      <w:r w:rsidR="00A9027F">
        <w:t>may</w:t>
      </w:r>
      <w:r w:rsidR="001257EC">
        <w:t xml:space="preserve"> further benefit from reading the entirety of Section One, </w:t>
      </w:r>
      <w:r w:rsidR="001257EC" w:rsidRPr="001257EC">
        <w:rPr>
          <w:i/>
        </w:rPr>
        <w:t>Fundamental Concepts</w:t>
      </w:r>
      <w:r w:rsidR="00A9027F">
        <w:t>.</w:t>
      </w:r>
    </w:p>
    <w:p w:rsidR="001257EC" w:rsidRDefault="001257EC" w:rsidP="00436481"/>
    <w:p w:rsidR="001257EC" w:rsidRDefault="001257EC" w:rsidP="001257EC">
      <w:pPr>
        <w:pStyle w:val="Heading2"/>
      </w:pPr>
      <w:bookmarkStart w:id="3" w:name="_Toc495482767"/>
      <w:r>
        <w:t>Prerequisites</w:t>
      </w:r>
      <w:bookmarkEnd w:id="3"/>
    </w:p>
    <w:p w:rsidR="001257EC" w:rsidRDefault="001257EC" w:rsidP="00436481"/>
    <w:p w:rsidR="001257EC" w:rsidRDefault="00436481" w:rsidP="00436481">
      <w:r>
        <w:t>The only prerequisites are experience examin</w:t>
      </w:r>
      <w:r w:rsidR="001D4073">
        <w:t>in</w:t>
      </w:r>
      <w:r>
        <w:t xml:space="preserve">g </w:t>
      </w:r>
      <w:r w:rsidR="001D4073">
        <w:t>network data</w:t>
      </w:r>
      <w:r>
        <w:t xml:space="preserve">, even just </w:t>
      </w:r>
      <w:r w:rsidR="001D4073">
        <w:t xml:space="preserve">pcaps </w:t>
      </w:r>
      <w:r>
        <w:t xml:space="preserve">in Wireshark, and basic knowledge of TCP/IP and the OSI </w:t>
      </w:r>
      <w:r w:rsidR="001257EC">
        <w:t>model.</w:t>
      </w:r>
    </w:p>
    <w:p w:rsidR="00436481" w:rsidRDefault="00436481" w:rsidP="00436481">
      <w:r>
        <w:t xml:space="preserve">Familiarity with Lua isn’t strictly necessary - though having written code or scripts in any language (but especially Lua) </w:t>
      </w:r>
      <w:r w:rsidR="000B5193">
        <w:t>would be helpful</w:t>
      </w:r>
      <w:r>
        <w:t xml:space="preserve">.  </w:t>
      </w:r>
      <w:r w:rsidR="000B5193">
        <w:t>A</w:t>
      </w:r>
      <w:r>
        <w:t xml:space="preserve"> knack for </w:t>
      </w:r>
      <w:r w:rsidR="00EF2D53">
        <w:t xml:space="preserve">either </w:t>
      </w:r>
      <w:r>
        <w:t>pattern recognition or boolean al</w:t>
      </w:r>
      <w:r w:rsidR="000B5193">
        <w:t xml:space="preserve">gebra </w:t>
      </w:r>
      <w:r w:rsidR="00EF2D53">
        <w:t>certainly wo</w:t>
      </w:r>
      <w:r w:rsidR="000B5193">
        <w:t>n’t hurt.</w:t>
      </w:r>
    </w:p>
    <w:p w:rsidR="00E05275" w:rsidRDefault="00804DA9" w:rsidP="00E05275">
      <w:r>
        <w:t>Ultimately, u</w:t>
      </w:r>
      <w:r w:rsidR="00436481">
        <w:t xml:space="preserve">nderstanding the subject of your parser is more important than knowing all the ins and outs of writing the parser itself.  By writing a parser you are automating something you would otherwise do manually, teaching a machine as it were.  If you don’t </w:t>
      </w:r>
      <w:r w:rsidR="00183EA7">
        <w:t>understand</w:t>
      </w:r>
      <w:r w:rsidR="00436481">
        <w:t xml:space="preserve"> what you are </w:t>
      </w:r>
      <w:r w:rsidR="005010A7">
        <w:t>looking for</w:t>
      </w:r>
      <w:r w:rsidR="00436481">
        <w:t>, you can’t write a parser to do it for you.</w:t>
      </w:r>
      <w:r w:rsidR="00E05275" w:rsidRPr="00E05275">
        <w:t xml:space="preserve"> </w:t>
      </w:r>
    </w:p>
    <w:p w:rsidR="00E05275" w:rsidRDefault="00E05275" w:rsidP="00E05275">
      <w:r>
        <w:t xml:space="preserve">Start simple and don’t get overwhelmed.  Good parsers don’t have to be complex, and you don’t have to throw every technique and capability into every parser.  Understand what it is you want to </w:t>
      </w:r>
      <w:r>
        <w:lastRenderedPageBreak/>
        <w:t>accomplish, and focus on the individual steps to get you there.  Even the most complex parsers start as broad strokes, with details and convolutions built layer by layer.</w:t>
      </w:r>
    </w:p>
    <w:p w:rsidR="00436481" w:rsidRDefault="00436481" w:rsidP="00436481"/>
    <w:p w:rsidR="00436481" w:rsidRDefault="00436481" w:rsidP="00436481">
      <w:pPr>
        <w:pStyle w:val="Heading2"/>
      </w:pPr>
      <w:bookmarkStart w:id="4" w:name="_Toc495482768"/>
      <w:r>
        <w:t>Scope</w:t>
      </w:r>
      <w:bookmarkEnd w:id="4"/>
    </w:p>
    <w:p w:rsidR="00436481" w:rsidRDefault="00436481" w:rsidP="00436481"/>
    <w:p w:rsidR="00436481" w:rsidRDefault="00436481" w:rsidP="00436481">
      <w:r>
        <w:t xml:space="preserve">Parsers, whether log or packet, are the very foundation of Security Analytics.  However, this book is focused exclusively on </w:t>
      </w:r>
      <w:r w:rsidRPr="00F14529">
        <w:rPr>
          <w:b/>
        </w:rPr>
        <w:t>packet</w:t>
      </w:r>
      <w:r>
        <w:t xml:space="preserve"> parsers.</w:t>
      </w:r>
    </w:p>
    <w:p w:rsidR="003D302A" w:rsidRDefault="00436481" w:rsidP="00436481">
      <w:r>
        <w:t xml:space="preserve">It covers parser-writing from the ground up.  </w:t>
      </w:r>
      <w:r w:rsidR="00EF2D53">
        <w:t>I’ve tri</w:t>
      </w:r>
      <w:r w:rsidR="00DD1B37">
        <w:t>e</w:t>
      </w:r>
      <w:r w:rsidR="00EF2D53">
        <w:t xml:space="preserve">d to include </w:t>
      </w:r>
      <w:r>
        <w:t xml:space="preserve">everything I think about and use when writing a parser, even if I don’t discuss each explicitly, mention only in passing, or refer </w:t>
      </w:r>
      <w:r w:rsidR="003D302A">
        <w:t>to some other documentation.</w:t>
      </w:r>
      <w:r w:rsidR="00DD1B37">
        <w:t xml:space="preserve">  Whatever I later realize I’ve omitted (and I’m sure there’ll be something) I’ll add to a future revision.</w:t>
      </w:r>
      <w:r w:rsidR="003648FE">
        <w:t xml:space="preserve">  </w:t>
      </w:r>
      <w:r w:rsidR="006262F2">
        <w:t>As well, i</w:t>
      </w:r>
      <w:r w:rsidR="003648FE">
        <w:t xml:space="preserve">f when looking through the example parsers in the Appendix, you puzzle over something </w:t>
      </w:r>
      <w:r w:rsidR="006262F2">
        <w:t>I explained poorly here, or neglected entirely, let me know and I’ll do my best to get it into a future revision.</w:t>
      </w:r>
    </w:p>
    <w:p w:rsidR="00671363" w:rsidRDefault="003829A8" w:rsidP="00671363">
      <w:r>
        <w:t>Most of</w:t>
      </w:r>
      <w:r w:rsidR="00EF2D53">
        <w:t xml:space="preserve"> the command</w:t>
      </w:r>
      <w:r w:rsidR="00B80C82">
        <w:t xml:space="preserve">s use </w:t>
      </w:r>
      <w:r w:rsidR="00EF2D53">
        <w:t xml:space="preserve">either </w:t>
      </w:r>
      <w:r w:rsidR="00B80C82">
        <w:t xml:space="preserve">NwConsole </w:t>
      </w:r>
      <w:r w:rsidR="00E12BE9">
        <w:t xml:space="preserve">or </w:t>
      </w:r>
      <w:r w:rsidR="00B80C82">
        <w:t>the REST API.  This is because that is what I use and am familiar with.  Of course everything can be done via the SA interface</w:t>
      </w:r>
      <w:r w:rsidR="00334D4F">
        <w:t>,</w:t>
      </w:r>
      <w:r w:rsidR="00B80C82">
        <w:t xml:space="preserve"> but I don’t use it myself</w:t>
      </w:r>
      <w:r w:rsidR="00EF2D53">
        <w:t xml:space="preserve"> for parser development</w:t>
      </w:r>
      <w:r w:rsidR="00B80C82">
        <w:t>.</w:t>
      </w:r>
      <w:r w:rsidR="00334D4F">
        <w:t xml:space="preserve">  The inner workings of the </w:t>
      </w:r>
      <w:r w:rsidR="005010A7">
        <w:t xml:space="preserve">console </w:t>
      </w:r>
      <w:r w:rsidR="00334D4F">
        <w:t xml:space="preserve">commands and </w:t>
      </w:r>
      <w:r w:rsidR="005010A7">
        <w:t xml:space="preserve">REST </w:t>
      </w:r>
      <w:r w:rsidR="00334D4F">
        <w:t xml:space="preserve">calls are </w:t>
      </w:r>
      <w:r w:rsidR="005010A7">
        <w:t xml:space="preserve">beyond the scope of this book;  </w:t>
      </w:r>
      <w:r w:rsidR="00334D4F">
        <w:t>I simply show you what to type to accomplish a particular task.</w:t>
      </w:r>
    </w:p>
    <w:p w:rsidR="00671363" w:rsidRDefault="00671363" w:rsidP="00671363"/>
    <w:p w:rsidR="00EA62F3" w:rsidRDefault="00EA62F3" w:rsidP="00671363">
      <w:pPr>
        <w:pStyle w:val="Heading2"/>
      </w:pPr>
      <w:bookmarkStart w:id="5" w:name="_Toc495482769"/>
      <w:r>
        <w:t>About the Examples</w:t>
      </w:r>
      <w:bookmarkEnd w:id="5"/>
    </w:p>
    <w:p w:rsidR="00EA62F3" w:rsidRDefault="00EA62F3" w:rsidP="00EA62F3"/>
    <w:p w:rsidR="00EA62F3" w:rsidRDefault="00EA62F3" w:rsidP="00EA62F3">
      <w:r>
        <w:t>Most of the snippets in this book are not necessarily intended to demonstrate a “best” way of doing anythi</w:t>
      </w:r>
      <w:r w:rsidR="00183EA7">
        <w:t xml:space="preserve">ng.  Many of them have caveats;  </w:t>
      </w:r>
      <w:r>
        <w:t>some are even labelled as “Don’t do this”.  They are intended only to demonstrate a particular concept, functionality, or capability.  Even for the snippets which are intended to demonstrate a “best practice”, understand what the code is doing so that you can apply the best practice, don’t just copy it.</w:t>
      </w:r>
    </w:p>
    <w:p w:rsidR="00EA62F3" w:rsidRDefault="00EA62F3" w:rsidP="00EA62F3">
      <w:r>
        <w:t>Conversely, the parsers in the Appendix are the same as they exist in Live at the time of writing.  So of course I consider them to be exemplary.  If you find an issue with any of them, please let me know, or open a Support ticket, including if possible a pcap that demonstrates the problem.</w:t>
      </w:r>
    </w:p>
    <w:p w:rsidR="00EA62F3" w:rsidRDefault="00EA62F3">
      <w:pPr>
        <w:rPr>
          <w:rFonts w:asciiTheme="majorHAnsi" w:eastAsiaTheme="majorEastAsia" w:hAnsiTheme="majorHAnsi" w:cstheme="majorBidi"/>
          <w:b/>
          <w:bCs/>
          <w:smallCaps/>
          <w:color w:val="4F81BD" w:themeColor="accent1"/>
          <w:sz w:val="26"/>
          <w:szCs w:val="26"/>
        </w:rPr>
      </w:pPr>
    </w:p>
    <w:p w:rsidR="00E93702" w:rsidRDefault="00E93702">
      <w:pPr>
        <w:rPr>
          <w:rFonts w:asciiTheme="majorHAnsi" w:eastAsiaTheme="majorEastAsia" w:hAnsiTheme="majorHAnsi" w:cstheme="majorBidi"/>
          <w:b/>
          <w:bCs/>
          <w:smallCaps/>
          <w:color w:val="4F81BD" w:themeColor="accent1"/>
          <w:sz w:val="26"/>
          <w:szCs w:val="26"/>
        </w:rPr>
      </w:pPr>
      <w:r>
        <w:br w:type="page"/>
      </w:r>
    </w:p>
    <w:p w:rsidR="00EA62F3" w:rsidRDefault="00EA62F3" w:rsidP="00EA62F3">
      <w:pPr>
        <w:pStyle w:val="Heading2"/>
      </w:pPr>
      <w:bookmarkStart w:id="6" w:name="_Toc495482770"/>
      <w:r>
        <w:lastRenderedPageBreak/>
        <w:t>About the Author</w:t>
      </w:r>
      <w:bookmarkEnd w:id="6"/>
    </w:p>
    <w:p w:rsidR="00EA62F3" w:rsidRDefault="00EA62F3" w:rsidP="00EA62F3"/>
    <w:p w:rsidR="00EA62F3" w:rsidRPr="00683454" w:rsidRDefault="00806415" w:rsidP="00806415">
      <w:r>
        <w:t>I’m c</w:t>
      </w:r>
      <w:r w:rsidR="00EA62F3">
        <w:t xml:space="preserve">ontent </w:t>
      </w:r>
      <w:r w:rsidR="009E197F">
        <w:t>technical lead</w:t>
      </w:r>
      <w:r>
        <w:t xml:space="preserve"> for</w:t>
      </w:r>
      <w:r w:rsidR="00EA62F3">
        <w:t xml:space="preserve"> </w:t>
      </w:r>
      <w:r>
        <w:t xml:space="preserve">RSA ASOC.  </w:t>
      </w:r>
      <w:r w:rsidR="00EA62F3" w:rsidRPr="00683454">
        <w:t xml:space="preserve">I mostly just write parsers.  If it is a parser in Live, chances are I wrote it. </w:t>
      </w:r>
    </w:p>
    <w:p w:rsidR="00EA62F3" w:rsidRPr="00683454" w:rsidRDefault="00EA62F3" w:rsidP="00EA62F3">
      <w:r>
        <w:t>M</w:t>
      </w:r>
      <w:r w:rsidRPr="00683454">
        <w:t xml:space="preserve">y </w:t>
      </w:r>
      <w:r>
        <w:t>professional experience before</w:t>
      </w:r>
      <w:r w:rsidRPr="00683454">
        <w:t xml:space="preserve"> coming to RSA </w:t>
      </w:r>
      <w:r>
        <w:t>(</w:t>
      </w:r>
      <w:r w:rsidRPr="00683454">
        <w:t>via NetWitness</w:t>
      </w:r>
      <w:r>
        <w:t xml:space="preserve">) was in </w:t>
      </w:r>
      <w:r w:rsidRPr="00683454">
        <w:t>wide area networ</w:t>
      </w:r>
      <w:r>
        <w:t>k engineering of</w:t>
      </w:r>
      <w:r w:rsidRPr="00683454">
        <w:t xml:space="preserve"> both large enterprise and service provider networks.</w:t>
      </w:r>
      <w:r>
        <w:t xml:space="preserve">  How that led me to NetWitness is a story for another time.</w:t>
      </w:r>
    </w:p>
    <w:p w:rsidR="00EA62F3" w:rsidRDefault="00EA62F3" w:rsidP="00EA62F3">
      <w:r w:rsidRPr="00683454">
        <w:t>I am not a programmer.  I can sometimes make sense of simple C code, but I certainly can’t write any.  I also am not a security guru by any stretch of the imagination.  Thankfully, neither of these are required skills for writing parsers.</w:t>
      </w:r>
    </w:p>
    <w:p w:rsidR="00EA62F3" w:rsidRDefault="00EA62F3">
      <w:pPr>
        <w:rPr>
          <w:rFonts w:asciiTheme="majorHAnsi" w:eastAsiaTheme="majorEastAsia" w:hAnsiTheme="majorHAnsi" w:cstheme="majorBidi"/>
          <w:b/>
          <w:bCs/>
          <w:caps/>
          <w:color w:val="365F91" w:themeColor="accent1" w:themeShade="BF"/>
          <w:sz w:val="28"/>
          <w:szCs w:val="28"/>
        </w:rPr>
      </w:pPr>
    </w:p>
    <w:p w:rsidR="00E93702" w:rsidRDefault="00E93702">
      <w:pPr>
        <w:rPr>
          <w:rFonts w:asciiTheme="majorHAnsi" w:eastAsiaTheme="majorEastAsia" w:hAnsiTheme="majorHAnsi" w:cstheme="majorBidi"/>
          <w:b/>
          <w:bCs/>
          <w:caps/>
          <w:color w:val="365F91" w:themeColor="accent1" w:themeShade="BF"/>
          <w:sz w:val="28"/>
          <w:szCs w:val="28"/>
        </w:rPr>
      </w:pPr>
      <w:r>
        <w:br w:type="page"/>
      </w:r>
    </w:p>
    <w:p w:rsidR="002A41A1" w:rsidRDefault="004A263E" w:rsidP="002A41A1">
      <w:pPr>
        <w:pStyle w:val="Heading1"/>
      </w:pPr>
      <w:bookmarkStart w:id="7" w:name="_Toc495482771"/>
      <w:r>
        <w:lastRenderedPageBreak/>
        <w:t>Introduction</w:t>
      </w:r>
      <w:bookmarkEnd w:id="7"/>
    </w:p>
    <w:p w:rsidR="00F8552E" w:rsidRPr="007C29E6" w:rsidRDefault="00F8552E" w:rsidP="007C29E6"/>
    <w:p w:rsidR="005B7482" w:rsidRPr="00F117A6" w:rsidRDefault="00F117A6" w:rsidP="005B7482">
      <w:pPr>
        <w:pStyle w:val="Heading2"/>
      </w:pPr>
      <w:bookmarkStart w:id="8" w:name="_Toc495482772"/>
      <w:r w:rsidRPr="00F117A6">
        <w:t>It’s All About the Meta</w:t>
      </w:r>
      <w:bookmarkEnd w:id="8"/>
    </w:p>
    <w:p w:rsidR="00F52D04" w:rsidRDefault="00F52D04" w:rsidP="00F52D04"/>
    <w:p w:rsidR="00887B7A" w:rsidRDefault="005B78C1" w:rsidP="00F52D04">
      <w:r>
        <w:t xml:space="preserve">Security Analytics is all about </w:t>
      </w:r>
      <w:r w:rsidRPr="00F87938">
        <w:t>meta</w:t>
      </w:r>
      <w:r>
        <w:t xml:space="preserve">: </w:t>
      </w:r>
      <w:r w:rsidRPr="007C29E6">
        <w:t>present</w:t>
      </w:r>
      <w:r w:rsidR="00F87938" w:rsidRPr="007C29E6">
        <w:t>i</w:t>
      </w:r>
      <w:r w:rsidRPr="007C29E6">
        <w:t>n</w:t>
      </w:r>
      <w:r w:rsidR="00F87938" w:rsidRPr="007C29E6">
        <w:t>g</w:t>
      </w:r>
      <w:r>
        <w:t xml:space="preserve"> meta, </w:t>
      </w:r>
      <w:r w:rsidRPr="007C29E6">
        <w:t>querying</w:t>
      </w:r>
      <w:r w:rsidR="007C29E6">
        <w:t xml:space="preserve"> meta, storing</w:t>
      </w:r>
      <w:r>
        <w:t xml:space="preserve"> meta, </w:t>
      </w:r>
      <w:r w:rsidR="00F87938">
        <w:t>correlating meta, aggregating meta, analyzing</w:t>
      </w:r>
      <w:r>
        <w:t xml:space="preserve"> meta</w:t>
      </w:r>
      <w:r w:rsidR="00F87938">
        <w:t>, reporting meta</w:t>
      </w:r>
      <w:r>
        <w:t>.</w:t>
      </w:r>
    </w:p>
    <w:p w:rsidR="005B78C1" w:rsidRDefault="001E6EBE" w:rsidP="00F52D04">
      <w:r>
        <w:t>But first there has to be meta to present, query, store, correlate,</w:t>
      </w:r>
      <w:r w:rsidR="00F87938">
        <w:t xml:space="preserve"> aggregate, and analyze, and report.</w:t>
      </w:r>
      <w:r w:rsidR="00887B7A">
        <w:t xml:space="preserve">  </w:t>
      </w:r>
      <w:r>
        <w:t xml:space="preserve">Parsers are </w:t>
      </w:r>
      <w:r w:rsidR="004F59E1">
        <w:t xml:space="preserve">ultimately </w:t>
      </w:r>
      <w:r>
        <w:t xml:space="preserve">responsible for </w:t>
      </w:r>
      <w:r w:rsidRPr="00F87938">
        <w:rPr>
          <w:b/>
        </w:rPr>
        <w:t>all</w:t>
      </w:r>
      <w:r>
        <w:t xml:space="preserve"> of that meta.</w:t>
      </w:r>
    </w:p>
    <w:p w:rsidR="001E6EBE" w:rsidRDefault="001E6EBE" w:rsidP="001E6EBE">
      <w:r>
        <w:t xml:space="preserve">What about feeds?  App rules?  ESA?  Data science?  </w:t>
      </w:r>
      <w:r w:rsidR="00F87938">
        <w:t xml:space="preserve">None of those originate meta.  All of them </w:t>
      </w:r>
      <w:r>
        <w:t xml:space="preserve">create meta </w:t>
      </w:r>
      <w:r w:rsidRPr="00F87938">
        <w:rPr>
          <w:i/>
        </w:rPr>
        <w:t>from</w:t>
      </w:r>
      <w:r>
        <w:t xml:space="preserve"> meta:</w:t>
      </w:r>
    </w:p>
    <w:p w:rsidR="001E6EBE" w:rsidRDefault="001E6EBE" w:rsidP="001E6EBE">
      <w:pPr>
        <w:pStyle w:val="ListParagraph"/>
        <w:numPr>
          <w:ilvl w:val="0"/>
          <w:numId w:val="1"/>
        </w:numPr>
      </w:pPr>
      <w:r>
        <w:t>Feeds match against individual items of meta</w:t>
      </w:r>
      <w:r w:rsidR="00F87938">
        <w:t xml:space="preserve"> from individual sessions</w:t>
      </w:r>
    </w:p>
    <w:p w:rsidR="001E6EBE" w:rsidRDefault="001E6EBE" w:rsidP="00887B7A">
      <w:pPr>
        <w:pStyle w:val="ListParagraph"/>
        <w:numPr>
          <w:ilvl w:val="0"/>
          <w:numId w:val="1"/>
        </w:numPr>
      </w:pPr>
      <w:r>
        <w:t xml:space="preserve">App rules match against multiple </w:t>
      </w:r>
      <w:r w:rsidR="00F87938">
        <w:t xml:space="preserve">meta </w:t>
      </w:r>
      <w:r>
        <w:t xml:space="preserve">items </w:t>
      </w:r>
      <w:r w:rsidR="00F87938">
        <w:t>from individual sessions</w:t>
      </w:r>
    </w:p>
    <w:p w:rsidR="001E6EBE" w:rsidRDefault="001E6EBE" w:rsidP="00887B7A">
      <w:pPr>
        <w:pStyle w:val="ListParagraph"/>
        <w:numPr>
          <w:ilvl w:val="0"/>
          <w:numId w:val="1"/>
        </w:numPr>
      </w:pPr>
      <w:r>
        <w:t>ESA correlate</w:t>
      </w:r>
      <w:r w:rsidR="00F87938">
        <w:t>s</w:t>
      </w:r>
      <w:r>
        <w:t xml:space="preserve"> </w:t>
      </w:r>
      <w:r w:rsidR="00F87938">
        <w:t xml:space="preserve">and aggregates </w:t>
      </w:r>
      <w:r>
        <w:t xml:space="preserve">meta </w:t>
      </w:r>
      <w:r w:rsidR="00F87938">
        <w:t>items from multiple sessions</w:t>
      </w:r>
    </w:p>
    <w:p w:rsidR="00887B7A" w:rsidRDefault="001E6EBE" w:rsidP="00887B7A">
      <w:pPr>
        <w:pStyle w:val="ListParagraph"/>
        <w:numPr>
          <w:ilvl w:val="0"/>
          <w:numId w:val="1"/>
        </w:numPr>
      </w:pPr>
      <w:r>
        <w:t xml:space="preserve">Data Science </w:t>
      </w:r>
      <w:r w:rsidR="00F87938">
        <w:t xml:space="preserve">applies algorithmic </w:t>
      </w:r>
      <w:r>
        <w:t xml:space="preserve">analysis to meta </w:t>
      </w:r>
      <w:r w:rsidR="00F87938">
        <w:t>items from multiple sessions</w:t>
      </w:r>
    </w:p>
    <w:p w:rsidR="00887B7A" w:rsidRDefault="00887B7A" w:rsidP="00887B7A">
      <w:r>
        <w:t>“Meta” is the fundamental, foundational concept of Security Analytics</w:t>
      </w:r>
      <w:r w:rsidR="004F59E1">
        <w:t>, a</w:t>
      </w:r>
      <w:r>
        <w:t>nd parsers are responsible for all meta.  If a parser registers bad meta, everything else falls apart.  If you’re going to write a parser, the stakes are high.</w:t>
      </w:r>
    </w:p>
    <w:p w:rsidR="007C29E6" w:rsidRDefault="007C29E6" w:rsidP="00887B7A"/>
    <w:p w:rsidR="00887B7A" w:rsidRDefault="00096F98" w:rsidP="007C29E6">
      <w:pPr>
        <w:pStyle w:val="Heading2"/>
      </w:pPr>
      <w:bookmarkStart w:id="9" w:name="_Toc495482773"/>
      <w:r>
        <w:t>Meta is Answers</w:t>
      </w:r>
      <w:bookmarkEnd w:id="9"/>
    </w:p>
    <w:p w:rsidR="007C29E6" w:rsidRPr="007C29E6" w:rsidRDefault="007C29E6" w:rsidP="007C29E6"/>
    <w:p w:rsidR="00887B7A" w:rsidRDefault="00887B7A" w:rsidP="00887B7A">
      <w:r>
        <w:t>Have you ever picked through a pcap in Wireshark looking for “what”, “who”, “where”?</w:t>
      </w:r>
    </w:p>
    <w:p w:rsidR="00887B7A" w:rsidRDefault="00887B7A" w:rsidP="00887B7A">
      <w:r>
        <w:t>I’m guessing you’ve done that many, many times.  Wouldn’t it be nice if there was a way to pick through those sessions automatically?  A way to answer those questions without having to pick through the same sessions the same way over and over?</w:t>
      </w:r>
    </w:p>
    <w:p w:rsidR="00D700DB" w:rsidRDefault="00887B7A" w:rsidP="00887B7A">
      <w:r>
        <w:t>That’s exactly what parsers do – they find the answers, and register them as meta</w:t>
      </w:r>
      <w:r w:rsidR="00F84126">
        <w:t>.</w:t>
      </w:r>
    </w:p>
    <w:p w:rsidR="00F84126" w:rsidRDefault="00BC0C27" w:rsidP="00BC0C27">
      <w:pPr>
        <w:ind w:left="720"/>
      </w:pPr>
      <w:r>
        <w:t>What kind of session was it?</w:t>
      </w:r>
      <w:r>
        <w:tab/>
      </w:r>
      <w:r>
        <w:tab/>
        <w:t>service</w:t>
      </w:r>
      <w:r>
        <w:br/>
        <w:t>Who initiated the session?</w:t>
      </w:r>
      <w:r>
        <w:tab/>
      </w:r>
      <w:r>
        <w:tab/>
        <w:t>ip.src</w:t>
      </w:r>
      <w:r>
        <w:br/>
        <w:t>What credentials did they present?</w:t>
      </w:r>
      <w:r>
        <w:tab/>
        <w:t>username, password</w:t>
      </w:r>
      <w:r>
        <w:br/>
        <w:t xml:space="preserve">What did they </w:t>
      </w:r>
      <w:r w:rsidR="00183EA7">
        <w:t>access</w:t>
      </w:r>
      <w:r>
        <w:t>?</w:t>
      </w:r>
      <w:r>
        <w:tab/>
      </w:r>
      <w:r>
        <w:tab/>
      </w:r>
      <w:r w:rsidR="00EA6B11">
        <w:tab/>
      </w:r>
      <w:r>
        <w:t>directory, filename</w:t>
      </w:r>
      <w:r>
        <w:br/>
        <w:t>What did they do?</w:t>
      </w:r>
      <w:r>
        <w:tab/>
      </w:r>
      <w:r>
        <w:tab/>
      </w:r>
      <w:r>
        <w:tab/>
        <w:t>action</w:t>
      </w:r>
      <w:r>
        <w:br/>
        <w:t>… and so on …</w:t>
      </w:r>
      <w:r>
        <w:tab/>
      </w:r>
      <w:r>
        <w:tab/>
      </w:r>
      <w:r>
        <w:tab/>
      </w:r>
      <w:r>
        <w:tab/>
        <w:t>…</w:t>
      </w:r>
    </w:p>
    <w:p w:rsidR="00F84126" w:rsidRPr="009328E9" w:rsidRDefault="00F84126" w:rsidP="00F87938">
      <w:r w:rsidRPr="00140C1B">
        <w:lastRenderedPageBreak/>
        <w:t>So “meta” is the answers to the questions.</w:t>
      </w:r>
      <w:r w:rsidRPr="009328E9">
        <w:t xml:space="preserve">  By registering meta, parsers answer the questions – the same questions an analyst has when pick</w:t>
      </w:r>
      <w:r w:rsidR="00C2577C" w:rsidRPr="009328E9">
        <w:t>ing</w:t>
      </w:r>
      <w:r w:rsidRPr="009328E9">
        <w:t xml:space="preserve"> through a pcap in Wireshark.</w:t>
      </w:r>
    </w:p>
    <w:p w:rsidR="005B7482" w:rsidRDefault="005B7482" w:rsidP="00F87938"/>
    <w:p w:rsidR="003D2DFA" w:rsidRPr="00F117A6" w:rsidRDefault="00F117A6" w:rsidP="005B7482">
      <w:pPr>
        <w:pStyle w:val="Heading2"/>
      </w:pPr>
      <w:bookmarkStart w:id="10" w:name="_Toc495482774"/>
      <w:r w:rsidRPr="00F117A6">
        <w:t>Parsers Are Not Signatures</w:t>
      </w:r>
      <w:bookmarkEnd w:id="10"/>
    </w:p>
    <w:p w:rsidR="005B7482" w:rsidRPr="005B7482" w:rsidRDefault="005B7482" w:rsidP="005B7482"/>
    <w:p w:rsidR="007C29E6" w:rsidRDefault="00F84126" w:rsidP="00F87938">
      <w:r>
        <w:t>Meta is not an IDS alert.  Meta is not a big red flag waving “bad stuff here!”  Likewise p</w:t>
      </w:r>
      <w:r w:rsidR="007C29E6">
        <w:t>arsers are not IDS signatures.</w:t>
      </w:r>
    </w:p>
    <w:p w:rsidR="007C29E6" w:rsidRDefault="00F84126" w:rsidP="00F87938">
      <w:r>
        <w:t>IDS signatures are static; they say, “raise an</w:t>
      </w:r>
      <w:r w:rsidR="007C29E6">
        <w:t xml:space="preserve"> alert if you see &lt;whatever&gt;”.</w:t>
      </w:r>
    </w:p>
    <w:p w:rsidR="00F84126" w:rsidRDefault="00F84126" w:rsidP="00F87938">
      <w:r>
        <w:t xml:space="preserve">A parser is dynamic; it says, “answer all these questions when you see &lt;whatever&gt;”.  That isn’t to say that a parser can’t do the same thing as an IDS signature – rather </w:t>
      </w:r>
      <w:r w:rsidR="00183EA7">
        <w:t>that</w:t>
      </w:r>
      <w:r>
        <w:t xml:space="preserve"> a parser is capable of so much more</w:t>
      </w:r>
      <w:r w:rsidR="00020FFA">
        <w:t>.</w:t>
      </w:r>
    </w:p>
    <w:p w:rsidR="00020FFA" w:rsidRDefault="00020FFA" w:rsidP="00F87938">
      <w:r>
        <w:t>The</w:t>
      </w:r>
      <w:r w:rsidR="0057675C">
        <w:t xml:space="preserve"> recent</w:t>
      </w:r>
      <w:r>
        <w:t xml:space="preserve"> “Heartbleed” vulnerability is a good example of this.  The definition of a successful Heartbleed attack is a TLS session which contains both:</w:t>
      </w:r>
    </w:p>
    <w:p w:rsidR="00AC212B" w:rsidRDefault="00020FFA" w:rsidP="00020FFA">
      <w:pPr>
        <w:pStyle w:val="ListParagraph"/>
        <w:numPr>
          <w:ilvl w:val="0"/>
          <w:numId w:val="2"/>
        </w:numPr>
      </w:pPr>
      <w:r>
        <w:t>a TLS heartbeat request in which the amount of data requested is greater than the amount of data provided</w:t>
      </w:r>
      <w:r w:rsidR="00AC212B">
        <w:br/>
      </w:r>
    </w:p>
    <w:p w:rsidR="00020FFA" w:rsidRDefault="00020FFA" w:rsidP="00020FFA">
      <w:pPr>
        <w:pStyle w:val="ListParagraph"/>
        <w:numPr>
          <w:ilvl w:val="0"/>
          <w:numId w:val="2"/>
        </w:numPr>
      </w:pPr>
      <w:r>
        <w:t>a subsequent TLS heartbeat response in which the amount of data provided is the same as the amount of data requested</w:t>
      </w:r>
    </w:p>
    <w:p w:rsidR="00020FFA" w:rsidRDefault="000D0024" w:rsidP="00020FFA">
      <w:r>
        <w:t>Here’s w</w:t>
      </w:r>
      <w:r w:rsidR="003D2DFA">
        <w:t xml:space="preserve">hat </w:t>
      </w:r>
      <w:r>
        <w:t>the</w:t>
      </w:r>
      <w:r w:rsidR="003D2DFA">
        <w:t xml:space="preserve"> </w:t>
      </w:r>
      <w:r w:rsidR="00020FFA">
        <w:t xml:space="preserve">IDS signature for </w:t>
      </w:r>
      <w:r w:rsidR="0079558E">
        <w:t>Heartbleed</w:t>
      </w:r>
      <w:r w:rsidR="00020FFA">
        <w:t xml:space="preserve"> </w:t>
      </w:r>
      <w:r>
        <w:t xml:space="preserve">as </w:t>
      </w:r>
      <w:r w:rsidR="003D2DFA">
        <w:t xml:space="preserve">provided by US-CERT </w:t>
      </w:r>
      <w:r>
        <w:t>looks like:</w:t>
      </w:r>
    </w:p>
    <w:p w:rsidR="00020FFA" w:rsidRDefault="00020FFA" w:rsidP="00020FFA">
      <w:pPr>
        <w:ind w:left="720"/>
        <w:rPr>
          <w:rFonts w:ascii="Arial" w:hAnsi="Arial" w:cs="Arial"/>
          <w:color w:val="333333"/>
          <w:sz w:val="20"/>
          <w:szCs w:val="20"/>
          <w:shd w:val="clear" w:color="auto" w:fill="FFFFFF"/>
        </w:rPr>
      </w:pPr>
      <w:r>
        <w:rPr>
          <w:rFonts w:ascii="Arial" w:hAnsi="Arial" w:cs="Arial"/>
          <w:color w:val="333333"/>
          <w:sz w:val="20"/>
          <w:szCs w:val="20"/>
          <w:shd w:val="clear" w:color="auto" w:fill="FFFFFF"/>
        </w:rPr>
        <w:t>alert tcp any [!80,!445] -&gt; any [!80,!445] (msg:"FOX-SRT - Suspicious - SSLv3 Large Heartbeat Response"; flow:established,to_client; content:"|18 03 00|"; depth: 3; byte_test:2, &gt;, 200, 3, big; byte_test:2, &lt;, 16385, 3, big; threshold:type limit, track by_src, count 1, seconds 600; reference:cve,2014-0160; classtype:bad-unknown; sid: 1000000; rev:4;)</w:t>
      </w:r>
    </w:p>
    <w:p w:rsidR="003D2DFA" w:rsidRDefault="003D2DFA" w:rsidP="00020FFA">
      <w:pPr>
        <w:ind w:left="720"/>
        <w:rPr>
          <w:rFonts w:ascii="Arial" w:hAnsi="Arial" w:cs="Arial"/>
          <w:color w:val="333333"/>
          <w:sz w:val="20"/>
          <w:szCs w:val="20"/>
          <w:shd w:val="clear" w:color="auto" w:fill="FFFFFF"/>
        </w:rPr>
      </w:pPr>
      <w:r>
        <w:rPr>
          <w:rFonts w:ascii="Arial" w:hAnsi="Arial" w:cs="Arial"/>
          <w:color w:val="333333"/>
          <w:sz w:val="20"/>
          <w:szCs w:val="20"/>
          <w:shd w:val="clear" w:color="auto" w:fill="FFFFFF"/>
        </w:rPr>
        <w:t>(</w:t>
      </w:r>
      <w:r w:rsidRPr="003D2DFA">
        <w:rPr>
          <w:rFonts w:ascii="Arial" w:hAnsi="Arial" w:cs="Arial"/>
          <w:color w:val="333333"/>
          <w:sz w:val="16"/>
          <w:szCs w:val="16"/>
          <w:shd w:val="clear" w:color="auto" w:fill="FFFFFF"/>
        </w:rPr>
        <w:t xml:space="preserve">Reproduced from: </w:t>
      </w:r>
      <w:hyperlink r:id="rId10" w:history="1">
        <w:r w:rsidRPr="003D2DFA">
          <w:rPr>
            <w:rStyle w:val="Hyperlink"/>
            <w:rFonts w:ascii="Arial" w:hAnsi="Arial" w:cs="Arial"/>
            <w:sz w:val="16"/>
            <w:szCs w:val="16"/>
            <w:shd w:val="clear" w:color="auto" w:fill="FFFFFF"/>
          </w:rPr>
          <w:t>http://ics-cert.us-cert.gov/alerts/ICS-ALERT-14-099-01E</w:t>
        </w:r>
      </w:hyperlink>
      <w:r w:rsidRPr="003D2DFA">
        <w:rPr>
          <w:rFonts w:ascii="Arial" w:hAnsi="Arial" w:cs="Arial"/>
          <w:color w:val="333333"/>
          <w:sz w:val="16"/>
          <w:szCs w:val="16"/>
          <w:shd w:val="clear" w:color="auto" w:fill="FFFFFF"/>
        </w:rPr>
        <w:t>, 04/30/2014</w:t>
      </w:r>
      <w:r>
        <w:rPr>
          <w:rFonts w:ascii="Arial" w:hAnsi="Arial" w:cs="Arial"/>
          <w:color w:val="333333"/>
          <w:sz w:val="20"/>
          <w:szCs w:val="20"/>
          <w:shd w:val="clear" w:color="auto" w:fill="FFFFFF"/>
        </w:rPr>
        <w:t>)</w:t>
      </w:r>
    </w:p>
    <w:p w:rsidR="0079558E" w:rsidRDefault="00897D54" w:rsidP="00AC212B">
      <w:r>
        <w:t>I</w:t>
      </w:r>
      <w:r w:rsidR="00AC212B">
        <w:t>t looks for the hex digits</w:t>
      </w:r>
      <w:r>
        <w:t xml:space="preserve"> </w:t>
      </w:r>
      <w:r w:rsidR="00AC212B" w:rsidRPr="00897D54">
        <w:rPr>
          <w:rFonts w:ascii="Consolas" w:hAnsi="Consolas" w:cs="Consolas"/>
        </w:rPr>
        <w:t>0x180300</w:t>
      </w:r>
      <w:r>
        <w:t xml:space="preserve"> a</w:t>
      </w:r>
      <w:r w:rsidR="00AC212B" w:rsidRPr="00AC212B">
        <w:t xml:space="preserve">t the beginning of a </w:t>
      </w:r>
      <w:r>
        <w:t xml:space="preserve">TCP </w:t>
      </w:r>
      <w:r w:rsidR="00AC212B" w:rsidRPr="00AC212B">
        <w:t>packet</w:t>
      </w:r>
      <w:r w:rsidR="0079558E">
        <w:t xml:space="preserve"> </w:t>
      </w:r>
      <w:r>
        <w:t>which</w:t>
      </w:r>
      <w:r w:rsidR="0079558E">
        <w:t xml:space="preserve"> isn’t using ports 80 or 445, followed by a hex value greater than some arbitrary size.  Is that a Heartbleed attack?  Maybe.  Was it successful?  Who knows.  How many false positives is the analyst going to track down and examine before giving up and ignoring the signature entirely?  </w:t>
      </w:r>
    </w:p>
    <w:p w:rsidR="00DD6953" w:rsidRDefault="0079558E" w:rsidP="00AC212B">
      <w:r>
        <w:t xml:space="preserve">More importantly, how many </w:t>
      </w:r>
      <w:r w:rsidRPr="0004283F">
        <w:t>false</w:t>
      </w:r>
      <w:r w:rsidRPr="0004283F">
        <w:rPr>
          <w:b/>
          <w:i/>
        </w:rPr>
        <w:t xml:space="preserve"> negatives</w:t>
      </w:r>
      <w:r>
        <w:t xml:space="preserve"> </w:t>
      </w:r>
      <w:r w:rsidR="00D15A87">
        <w:t xml:space="preserve">will slip </w:t>
      </w:r>
      <w:r w:rsidR="00F66044">
        <w:t xml:space="preserve">by </w:t>
      </w:r>
      <w:r w:rsidR="00D15A87">
        <w:t>when</w:t>
      </w:r>
      <w:r w:rsidR="00DD6953">
        <w:t>:</w:t>
      </w:r>
    </w:p>
    <w:p w:rsidR="00DD6953" w:rsidRDefault="0079558E" w:rsidP="008D6B3D">
      <w:pPr>
        <w:pStyle w:val="ListParagraph"/>
        <w:numPr>
          <w:ilvl w:val="0"/>
          <w:numId w:val="27"/>
        </w:numPr>
      </w:pPr>
      <w:r>
        <w:t xml:space="preserve">those three hex digits </w:t>
      </w:r>
      <w:r w:rsidR="00D15A87">
        <w:t>ar</w:t>
      </w:r>
      <w:r>
        <w:t>en’t at the beginning of a packet (TLS is a streaming protocol, after all)</w:t>
      </w:r>
    </w:p>
    <w:p w:rsidR="00DD6953" w:rsidRDefault="00D15A87" w:rsidP="008D6B3D">
      <w:pPr>
        <w:pStyle w:val="ListParagraph"/>
        <w:numPr>
          <w:ilvl w:val="0"/>
          <w:numId w:val="27"/>
        </w:numPr>
      </w:pPr>
      <w:r>
        <w:t>it is</w:t>
      </w:r>
      <w:r w:rsidR="0079558E">
        <w:t xml:space="preserve"> a TLS 1.0 (</w:t>
      </w:r>
      <w:r w:rsidR="0079558E" w:rsidRPr="00DD6953">
        <w:rPr>
          <w:rFonts w:ascii="Consolas" w:hAnsi="Consolas" w:cs="Consolas"/>
        </w:rPr>
        <w:t>0x18 0x03 0x01</w:t>
      </w:r>
      <w:r w:rsidR="0079558E">
        <w:t>)</w:t>
      </w:r>
      <w:r w:rsidR="003D2DFA">
        <w:t>,</w:t>
      </w:r>
      <w:r w:rsidR="0079558E">
        <w:t xml:space="preserve"> TLS 1.1 (</w:t>
      </w:r>
      <w:r w:rsidR="0079558E" w:rsidRPr="00DD6953">
        <w:rPr>
          <w:rFonts w:ascii="Consolas" w:hAnsi="Consolas" w:cs="Consolas"/>
        </w:rPr>
        <w:t>0x18 0x03 0x02</w:t>
      </w:r>
      <w:r w:rsidR="0079558E">
        <w:t>), or TLS 1.2 (</w:t>
      </w:r>
      <w:r w:rsidR="0079558E" w:rsidRPr="00DD6953">
        <w:rPr>
          <w:rFonts w:ascii="Consolas" w:hAnsi="Consolas" w:cs="Consolas"/>
        </w:rPr>
        <w:t>0x18 0x03 0x03</w:t>
      </w:r>
      <w:r w:rsidR="0079558E">
        <w:t xml:space="preserve">) </w:t>
      </w:r>
      <w:r w:rsidR="003D2DFA">
        <w:t>heartbeat instead of an SSL 3.0 heartbeat</w:t>
      </w:r>
    </w:p>
    <w:p w:rsidR="00DD6953" w:rsidRDefault="0079558E" w:rsidP="008D6B3D">
      <w:pPr>
        <w:pStyle w:val="ListParagraph"/>
        <w:numPr>
          <w:ilvl w:val="0"/>
          <w:numId w:val="27"/>
        </w:numPr>
      </w:pPr>
      <w:r>
        <w:t xml:space="preserve">the amount of data requested </w:t>
      </w:r>
      <w:r w:rsidR="00D15A87">
        <w:t>i</w:t>
      </w:r>
      <w:r>
        <w:t xml:space="preserve">s smaller than </w:t>
      </w:r>
      <w:r w:rsidR="00AF0762">
        <w:t>some</w:t>
      </w:r>
      <w:r>
        <w:t xml:space="preserve"> arbitrary threshold?</w:t>
      </w:r>
    </w:p>
    <w:p w:rsidR="00CC62C7" w:rsidRDefault="00CC62C7" w:rsidP="00AC212B">
      <w:r>
        <w:lastRenderedPageBreak/>
        <w:t xml:space="preserve">How can </w:t>
      </w:r>
      <w:r w:rsidR="00DD6953">
        <w:t>a parser do better?  I</w:t>
      </w:r>
      <w:r>
        <w:t>nstead of what a signature can do:</w:t>
      </w:r>
    </w:p>
    <w:p w:rsidR="00CC62C7" w:rsidRPr="00CC62C7" w:rsidRDefault="00CC62C7" w:rsidP="00CC62C7">
      <w:pPr>
        <w:ind w:left="720"/>
        <w:rPr>
          <w:i/>
        </w:rPr>
      </w:pPr>
      <w:r w:rsidRPr="00CC62C7">
        <w:rPr>
          <w:i/>
        </w:rPr>
        <w:t>“when you see Heartbeat response (of some arbitrary size), raise an alert!”</w:t>
      </w:r>
    </w:p>
    <w:p w:rsidR="00CC62C7" w:rsidRDefault="00F66044" w:rsidP="00AC212B">
      <w:r>
        <w:t>A</w:t>
      </w:r>
      <w:r w:rsidR="00CC62C7">
        <w:t xml:space="preserve"> parser could</w:t>
      </w:r>
      <w:r w:rsidR="00140C1B">
        <w:t xml:space="preserve"> answer questions</w:t>
      </w:r>
      <w:r w:rsidR="00CC62C7">
        <w:t>:</w:t>
      </w:r>
    </w:p>
    <w:p w:rsidR="00CC62C7" w:rsidRPr="00CC62C7" w:rsidRDefault="00CC62C7" w:rsidP="00CC62C7">
      <w:pPr>
        <w:ind w:left="720"/>
        <w:rPr>
          <w:i/>
        </w:rPr>
      </w:pPr>
      <w:r w:rsidRPr="00CC62C7">
        <w:rPr>
          <w:i/>
        </w:rPr>
        <w:t>“when you see a Heartbeat request, does it request more data than it provides, and does the server respond with the amount of data requested?”</w:t>
      </w:r>
    </w:p>
    <w:p w:rsidR="0079558E" w:rsidRDefault="00CC62C7" w:rsidP="00AC212B">
      <w:r>
        <w:t>T</w:t>
      </w:r>
      <w:r w:rsidR="0079558E">
        <w:t xml:space="preserve">he TLS_lua parser detects Heartbleed by </w:t>
      </w:r>
      <w:r w:rsidR="003D2DFA">
        <w:t xml:space="preserve">examining TLS heartbeat requests and responses themselves, looking for the conditions which define </w:t>
      </w:r>
      <w:r w:rsidR="0094349E">
        <w:t xml:space="preserve">a successful Heartbleed attack.  </w:t>
      </w:r>
      <w:r w:rsidR="00251963">
        <w:t>T</w:t>
      </w:r>
      <w:r w:rsidR="003D2DFA">
        <w:t>he TLS_lua parser is in the Appendix if you</w:t>
      </w:r>
      <w:r w:rsidR="0094349E">
        <w:t>’d</w:t>
      </w:r>
      <w:r w:rsidR="003D2DFA">
        <w:t xml:space="preserve"> </w:t>
      </w:r>
      <w:r w:rsidR="0094349E">
        <w:t>like to have a look for yourself</w:t>
      </w:r>
      <w:r w:rsidR="00C83969">
        <w:t>.</w:t>
      </w:r>
    </w:p>
    <w:p w:rsidR="00251963" w:rsidRDefault="00C83969" w:rsidP="00AC212B">
      <w:r>
        <w:t xml:space="preserve">However, </w:t>
      </w:r>
      <w:r w:rsidR="00EE54DC">
        <w:t>this is</w:t>
      </w:r>
      <w:r w:rsidR="00140C1B">
        <w:t xml:space="preserve"> just</w:t>
      </w:r>
      <w:r>
        <w:t xml:space="preserve"> a step up from being a signature – it only detects one thing, a “Heartbleed” attack.</w:t>
      </w:r>
      <w:r w:rsidR="00251963">
        <w:t xml:space="preserve">  </w:t>
      </w:r>
      <w:r>
        <w:t>T</w:t>
      </w:r>
      <w:r w:rsidR="003D2DFA">
        <w:t>he better you can extricate yourself from an IDS-bound mindset, the more powerful parsers can be for you.</w:t>
      </w:r>
    </w:p>
    <w:p w:rsidR="003D2DFA" w:rsidRDefault="00C83969" w:rsidP="00AC212B">
      <w:r>
        <w:t>C</w:t>
      </w:r>
      <w:r w:rsidR="006562C2">
        <w:t xml:space="preserve">onsider </w:t>
      </w:r>
      <w:r w:rsidR="001D6018">
        <w:t>some</w:t>
      </w:r>
      <w:r w:rsidR="006562C2">
        <w:t xml:space="preserve"> meta from a hypothetical session:</w:t>
      </w:r>
    </w:p>
    <w:p w:rsidR="00BC0C27" w:rsidRDefault="00BC0C27" w:rsidP="00BC0C27">
      <w:pPr>
        <w:ind w:left="720"/>
      </w:pPr>
      <w:r>
        <w:t>service</w:t>
      </w:r>
      <w:r>
        <w:tab/>
      </w:r>
      <w:r>
        <w:tab/>
        <w:t>80</w:t>
      </w:r>
      <w:r>
        <w:br/>
        <w:t>action</w:t>
      </w:r>
      <w:r>
        <w:tab/>
      </w:r>
      <w:r>
        <w:tab/>
        <w:t>get</w:t>
      </w:r>
      <w:r>
        <w:br/>
        <w:t>directory</w:t>
      </w:r>
      <w:r>
        <w:tab/>
        <w:t>/</w:t>
      </w:r>
      <w:r>
        <w:br/>
        <w:t>filename</w:t>
      </w:r>
      <w:r>
        <w:tab/>
        <w:t>arch59_win32.exe</w:t>
      </w:r>
      <w:r>
        <w:br/>
        <w:t>extension</w:t>
      </w:r>
      <w:r>
        <w:tab/>
        <w:t>exe</w:t>
      </w:r>
      <w:r>
        <w:br/>
        <w:t>alias.host</w:t>
      </w:r>
      <w:r>
        <w:tab/>
        <w:t>svoemesto.ru</w:t>
      </w:r>
      <w:r>
        <w:br/>
        <w:t>tld</w:t>
      </w:r>
      <w:r>
        <w:tab/>
      </w:r>
      <w:r>
        <w:tab/>
        <w:t>ru</w:t>
      </w:r>
      <w:r>
        <w:br/>
        <w:t>client</w:t>
      </w:r>
      <w:r>
        <w:tab/>
      </w:r>
      <w:r>
        <w:tab/>
      </w:r>
      <w:r w:rsidRPr="00BC0C27">
        <w:t>Mozilla/5.0 (compatible; MSIE 10.0; Windows NT 6.1; Trident/6.0)</w:t>
      </w:r>
      <w:r>
        <w:br/>
        <w:t>server</w:t>
      </w:r>
      <w:r>
        <w:tab/>
      </w:r>
      <w:r>
        <w:tab/>
        <w:t>NginX 1.0.13</w:t>
      </w:r>
      <w:r>
        <w:br/>
        <w:t>content</w:t>
      </w:r>
      <w:r>
        <w:tab/>
        <w:t>application/octet-stream</w:t>
      </w:r>
      <w:r>
        <w:br/>
        <w:t>filetype</w:t>
      </w:r>
      <w:r>
        <w:tab/>
      </w:r>
      <w:r>
        <w:tab/>
        <w:t>windows_executable</w:t>
      </w:r>
      <w:r>
        <w:br/>
      </w:r>
    </w:p>
    <w:p w:rsidR="001D6018" w:rsidRDefault="001D6018" w:rsidP="001D6018">
      <w:r>
        <w:t xml:space="preserve">Suspicious?  </w:t>
      </w:r>
      <w:r w:rsidR="00BC0C27">
        <w:t>A</w:t>
      </w:r>
      <w:r>
        <w:t>ny .ru do</w:t>
      </w:r>
      <w:r w:rsidR="00BC0C27">
        <w:t>main automatically raises eyebrows</w:t>
      </w:r>
      <w:r>
        <w:t xml:space="preserve">, and nginx has a poor reputation as well.  Downloading an executable is risky, and </w:t>
      </w:r>
      <w:r w:rsidR="00BC0C27">
        <w:t>may be</w:t>
      </w:r>
      <w:r>
        <w:t xml:space="preserve"> against policy.</w:t>
      </w:r>
      <w:r w:rsidR="00BC0C27">
        <w:t xml:space="preserve">  </w:t>
      </w:r>
      <w:r>
        <w:t xml:space="preserve">Yet none of those qualities, alone or even </w:t>
      </w:r>
      <w:r w:rsidR="00BC0C27">
        <w:t>together,</w:t>
      </w:r>
      <w:r>
        <w:t xml:space="preserve"> is a smoking gun.</w:t>
      </w:r>
    </w:p>
    <w:p w:rsidR="00897D54" w:rsidRDefault="001D6018" w:rsidP="001D6018">
      <w:r>
        <w:t>When analysts have to spend most of their time examining pcaps just because of a flagged a TLD, or a server vendor, an IP address on some blacklist, or whatever, they quickly become overwhelmed.</w:t>
      </w:r>
    </w:p>
    <w:p w:rsidR="001D6018" w:rsidRDefault="004E3D82" w:rsidP="001D6018">
      <w:r>
        <w:t>What if the headers were spoofed</w:t>
      </w:r>
      <w:r w:rsidR="004F59E1">
        <w:t xml:space="preserve"> to look completely benign</w:t>
      </w:r>
      <w:r>
        <w:t>?  Here’s a</w:t>
      </w:r>
      <w:r w:rsidR="001D6018">
        <w:t>nother hypothetical session, without a suspicious TLD or server:</w:t>
      </w:r>
    </w:p>
    <w:p w:rsidR="00BC0C27" w:rsidRDefault="00BC0C27" w:rsidP="00BC0C27">
      <w:pPr>
        <w:ind w:left="720"/>
      </w:pPr>
      <w:r>
        <w:t>service</w:t>
      </w:r>
      <w:r>
        <w:tab/>
      </w:r>
      <w:r>
        <w:tab/>
        <w:t>80</w:t>
      </w:r>
      <w:r>
        <w:br/>
        <w:t>action</w:t>
      </w:r>
      <w:r>
        <w:tab/>
      </w:r>
      <w:r>
        <w:tab/>
        <w:t>get</w:t>
      </w:r>
      <w:r>
        <w:br/>
      </w:r>
      <w:r>
        <w:lastRenderedPageBreak/>
        <w:t>directory</w:t>
      </w:r>
      <w:r>
        <w:tab/>
        <w:t>/</w:t>
      </w:r>
      <w:r>
        <w:br/>
        <w:t>filename</w:t>
      </w:r>
      <w:r>
        <w:tab/>
      </w:r>
      <w:r w:rsidR="002C5497">
        <w:t>potato</w:t>
      </w:r>
      <w:r>
        <w:t>.jpg</w:t>
      </w:r>
      <w:r>
        <w:br/>
        <w:t>extension</w:t>
      </w:r>
      <w:r>
        <w:tab/>
        <w:t>jpg</w:t>
      </w:r>
      <w:r>
        <w:br/>
        <w:t>alias.host</w:t>
      </w:r>
      <w:r>
        <w:tab/>
        <w:t>idahofarmsupply.com</w:t>
      </w:r>
      <w:r>
        <w:br/>
        <w:t>tld</w:t>
      </w:r>
      <w:r>
        <w:tab/>
      </w:r>
      <w:r>
        <w:tab/>
        <w:t>com</w:t>
      </w:r>
      <w:r>
        <w:br/>
        <w:t>client</w:t>
      </w:r>
      <w:r>
        <w:tab/>
      </w:r>
      <w:r>
        <w:tab/>
      </w:r>
      <w:r w:rsidRPr="00BC0C27">
        <w:t>Mozilla/5.0 (compatible; MSIE 10.0; Windows NT 6.1; Trident/6.0)</w:t>
      </w:r>
      <w:r>
        <w:br/>
        <w:t>server</w:t>
      </w:r>
      <w:r>
        <w:tab/>
      </w:r>
      <w:r>
        <w:tab/>
        <w:t>Apache/2.2.22</w:t>
      </w:r>
      <w:r>
        <w:br/>
        <w:t>content</w:t>
      </w:r>
      <w:r>
        <w:tab/>
        <w:t>image/jpeg</w:t>
      </w:r>
      <w:r>
        <w:br/>
        <w:t>filetype</w:t>
      </w:r>
      <w:r>
        <w:tab/>
      </w:r>
      <w:r>
        <w:tab/>
        <w:t>windows_executable</w:t>
      </w:r>
    </w:p>
    <w:p w:rsidR="005B7482" w:rsidRDefault="00AF0762" w:rsidP="00AC212B">
      <w:r>
        <w:br/>
      </w:r>
      <w:r w:rsidR="00D95048">
        <w:t>Ruh-roh</w:t>
      </w:r>
      <w:r w:rsidR="00E328DB">
        <w:t>.</w:t>
      </w:r>
      <w:r w:rsidR="002C5497">
        <w:t xml:space="preserve">  The client requests a jpeg and the server claims to respond with a jpeg, but actually responds with an executable.</w:t>
      </w:r>
    </w:p>
    <w:p w:rsidR="000667D6" w:rsidRDefault="00E328DB" w:rsidP="000667D6">
      <w:r>
        <w:t>What would a</w:t>
      </w:r>
      <w:r w:rsidR="002C5497">
        <w:t>n IDS</w:t>
      </w:r>
      <w:r w:rsidR="00D95048">
        <w:t xml:space="preserve"> </w:t>
      </w:r>
      <w:r w:rsidR="00D15A87">
        <w:t xml:space="preserve">signature </w:t>
      </w:r>
      <w:r w:rsidR="00D95048">
        <w:t>or blacklist</w:t>
      </w:r>
      <w:r>
        <w:t xml:space="preserve"> </w:t>
      </w:r>
      <w:r w:rsidR="005B7482">
        <w:t>have to say about</w:t>
      </w:r>
      <w:r>
        <w:t xml:space="preserve"> </w:t>
      </w:r>
      <w:r w:rsidR="000667D6">
        <w:t>this session?</w:t>
      </w:r>
      <w:r w:rsidR="002C5497">
        <w:t xml:space="preserve">  </w:t>
      </w:r>
      <w:r w:rsidR="00D15A87">
        <w:t>Unless the exploit code is known in advance and exactly matches a signature – n</w:t>
      </w:r>
      <w:r w:rsidR="002C5497">
        <w:t>othing</w:t>
      </w:r>
      <w:r w:rsidR="00D15A87">
        <w:t>.</w:t>
      </w:r>
    </w:p>
    <w:p w:rsidR="000667D6" w:rsidRDefault="000667D6" w:rsidP="000667D6"/>
    <w:p w:rsidR="000667D6" w:rsidRPr="00F117A6" w:rsidRDefault="000667D6" w:rsidP="000667D6">
      <w:pPr>
        <w:pStyle w:val="Heading2"/>
      </w:pPr>
      <w:bookmarkStart w:id="11" w:name="_Toc495482775"/>
      <w:r w:rsidRPr="00F117A6">
        <w:t>Parsers Do Not Sessionize</w:t>
      </w:r>
      <w:bookmarkEnd w:id="11"/>
    </w:p>
    <w:p w:rsidR="000667D6" w:rsidRDefault="000667D6" w:rsidP="000667D6"/>
    <w:p w:rsidR="000667D6" w:rsidRDefault="000667D6" w:rsidP="000667D6">
      <w:r>
        <w:t xml:space="preserve">Parsers only see sessions that have already been reconstructed by </w:t>
      </w:r>
      <w:r w:rsidR="00E840A5">
        <w:t>Decoder</w:t>
      </w:r>
      <w:r>
        <w:t>.  What does that mean?</w:t>
      </w:r>
    </w:p>
    <w:p w:rsidR="000667D6" w:rsidRDefault="000667D6" w:rsidP="000667D6">
      <w:r>
        <w:t xml:space="preserve">As </w:t>
      </w:r>
      <w:r w:rsidR="00E840A5">
        <w:t>Decoder</w:t>
      </w:r>
      <w:r>
        <w:t xml:space="preserve"> watches network traffic, it determines the beginning of each session, keeps track of all the packets in the session, determines when the session is over, then compiles all the packets that constituted that session.</w:t>
      </w:r>
      <w:r w:rsidR="007C29E6">
        <w:t xml:space="preserve">  This is known as “sessionization”.</w:t>
      </w:r>
    </w:p>
    <w:p w:rsidR="000667D6" w:rsidRDefault="000667D6" w:rsidP="000667D6">
      <w:r>
        <w:t>Parsers can’t do any of that.</w:t>
      </w:r>
    </w:p>
    <w:p w:rsidR="000667D6" w:rsidRDefault="000667D6" w:rsidP="000667D6">
      <w:r>
        <w:t xml:space="preserve">If the session uses some odd or proprietary layer 2 through 4 protocol, chances are </w:t>
      </w:r>
      <w:r w:rsidR="00E840A5">
        <w:t>Decoder</w:t>
      </w:r>
      <w:r>
        <w:t xml:space="preserve"> has no idea how to reconstruct it.  In that case, either parsers will never see the session or what they see will be munged beyond recognition.</w:t>
      </w:r>
    </w:p>
    <w:p w:rsidR="00AE6E8A" w:rsidRDefault="00AE6E8A" w:rsidP="000667D6">
      <w:r>
        <w:t xml:space="preserve">Likewise, you don’t need a “GRE” parser, or a “VLAN” parser, or an “MPLS” parser.  </w:t>
      </w:r>
      <w:r w:rsidR="00E840A5">
        <w:t>Decoder</w:t>
      </w:r>
      <w:r>
        <w:t xml:space="preserve"> does all that, not parsers.</w:t>
      </w:r>
    </w:p>
    <w:p w:rsidR="00AE6E8A" w:rsidRDefault="00AE6E8A" w:rsidP="000667D6">
      <w:r>
        <w:t xml:space="preserve">Generally, parsers are only concerned with the stuff in layers 5 – 7.  That isn’t to say you can’t extract values from lower-layer fields – rather that if </w:t>
      </w:r>
      <w:r w:rsidR="00E840A5">
        <w:t>Decoder</w:t>
      </w:r>
      <w:r>
        <w:t xml:space="preserve"> doesn’t understand the session in the first place, </w:t>
      </w:r>
      <w:r w:rsidR="00882245">
        <w:t>the</w:t>
      </w:r>
      <w:r>
        <w:t xml:space="preserve"> parser will never have the opportunity.</w:t>
      </w:r>
    </w:p>
    <w:p w:rsidR="00EA62F3" w:rsidRDefault="00EA62F3">
      <w:pPr>
        <w:rPr>
          <w:rFonts w:asciiTheme="majorHAnsi" w:eastAsiaTheme="majorEastAsia" w:hAnsiTheme="majorHAnsi" w:cstheme="majorBidi"/>
          <w:b/>
          <w:bCs/>
          <w:caps/>
          <w:color w:val="365F91" w:themeColor="accent1" w:themeShade="BF"/>
          <w:sz w:val="28"/>
          <w:szCs w:val="28"/>
        </w:rPr>
      </w:pPr>
    </w:p>
    <w:p w:rsidR="00AE6E8A" w:rsidRDefault="00E5559B" w:rsidP="00AE6E8A">
      <w:pPr>
        <w:pStyle w:val="Heading1"/>
      </w:pPr>
      <w:bookmarkStart w:id="12" w:name="_Toc495482776"/>
      <w:r>
        <w:lastRenderedPageBreak/>
        <w:t xml:space="preserve">ONE:  </w:t>
      </w:r>
      <w:r w:rsidR="00555728">
        <w:t>F</w:t>
      </w:r>
      <w:r w:rsidR="004A263E">
        <w:t>undamental</w:t>
      </w:r>
      <w:r w:rsidR="00555728">
        <w:t xml:space="preserve"> C</w:t>
      </w:r>
      <w:r w:rsidR="004A263E">
        <w:t>oncepts</w:t>
      </w:r>
      <w:bookmarkEnd w:id="12"/>
    </w:p>
    <w:p w:rsidR="00096F98" w:rsidRDefault="00096F98" w:rsidP="00096F98"/>
    <w:p w:rsidR="00AF0762" w:rsidRDefault="00AF0762" w:rsidP="00AF0762">
      <w:pPr>
        <w:pStyle w:val="Heading2"/>
      </w:pPr>
      <w:bookmarkStart w:id="13" w:name="_Toc495482777"/>
      <w:r>
        <w:t>Parser</w:t>
      </w:r>
      <w:r w:rsidR="00096F98">
        <w:t>s See Payload</w:t>
      </w:r>
      <w:bookmarkEnd w:id="13"/>
    </w:p>
    <w:p w:rsidR="00AF0762" w:rsidRDefault="00AF0762" w:rsidP="00AF0762"/>
    <w:p w:rsidR="00B7511B" w:rsidRDefault="00E840A5" w:rsidP="00BC0C48">
      <w:r>
        <w:t>Decoder</w:t>
      </w:r>
      <w:r w:rsidR="00AF0762">
        <w:t xml:space="preserve"> performs sessionization</w:t>
      </w:r>
      <w:r w:rsidR="00096F98">
        <w:t xml:space="preserve">, in which all of the packets which constitute a session are compiled.  Then </w:t>
      </w:r>
      <w:r>
        <w:t>Decoder</w:t>
      </w:r>
      <w:r w:rsidR="00096F98">
        <w:t xml:space="preserve"> strips all the headers and footers from each packet – what’s left is </w:t>
      </w:r>
      <w:r w:rsidR="00096F98">
        <w:rPr>
          <w:b/>
        </w:rPr>
        <w:t>payload</w:t>
      </w:r>
      <w:r w:rsidR="00096F98">
        <w:t>.</w:t>
      </w:r>
      <w:r w:rsidR="00B7511B">
        <w:t xml:space="preserve">  </w:t>
      </w:r>
      <w:r w:rsidR="00BC0C48">
        <w:t xml:space="preserve">Payload is what </w:t>
      </w:r>
      <w:r>
        <w:t>Decoder</w:t>
      </w:r>
      <w:r w:rsidR="00BC0C48">
        <w:t xml:space="preserve"> presents to parsers.</w:t>
      </w:r>
    </w:p>
    <w:p w:rsidR="00BC0C48" w:rsidRDefault="00BC0C48" w:rsidP="00AF0762">
      <w:r>
        <w:t>If you’ve ever used the “Follow TCP Stream” capability of Wireshark, y</w:t>
      </w:r>
      <w:r w:rsidR="0094349E">
        <w:t>ou’ve seen what this looks like.</w:t>
      </w:r>
    </w:p>
    <w:p w:rsidR="00BC0C48" w:rsidRDefault="00BC0C48" w:rsidP="00AF0762">
      <w:r>
        <w:rPr>
          <w:noProof/>
        </w:rPr>
        <w:drawing>
          <wp:inline distT="0" distB="0" distL="0" distR="0" wp14:anchorId="6F9C3319" wp14:editId="56612697">
            <wp:extent cx="5086350" cy="46958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6350" cy="4695825"/>
                    </a:xfrm>
                    <a:prstGeom prst="rect">
                      <a:avLst/>
                    </a:prstGeom>
                    <a:noFill/>
                    <a:ln>
                      <a:noFill/>
                    </a:ln>
                  </pic:spPr>
                </pic:pic>
              </a:graphicData>
            </a:graphic>
          </wp:inline>
        </w:drawing>
      </w:r>
    </w:p>
    <w:p w:rsidR="00BC0C48" w:rsidRDefault="00BC0C48" w:rsidP="00BC0C48"/>
    <w:p w:rsidR="00BC0C48" w:rsidRDefault="00BC0C48" w:rsidP="00BC0C48">
      <w:r>
        <w:t>Parsers do not “see” packet headers, frame headers, packet footers, or frame footers.  Parsers only see payload.</w:t>
      </w:r>
      <w:r w:rsidRPr="00BC0C48">
        <w:t xml:space="preserve"> </w:t>
      </w:r>
    </w:p>
    <w:p w:rsidR="00BC0C48" w:rsidRDefault="00BC0C48" w:rsidP="00BC0C48">
      <w:r>
        <w:lastRenderedPageBreak/>
        <w:t xml:space="preserve">(There is still a way for parsers to extract values from headers and footers, but that is an advanced topic covered </w:t>
      </w:r>
      <w:r w:rsidR="006D6EB4">
        <w:t>in Section Nine</w:t>
      </w:r>
      <w:r>
        <w:t>.)</w:t>
      </w:r>
    </w:p>
    <w:p w:rsidR="00BC0C48" w:rsidRDefault="00BC0C48" w:rsidP="00BC0C48">
      <w:r>
        <w:t>Don’t confuse packet or frame headers with higher layer headers.  IP and TCP headers are not payload</w:t>
      </w:r>
      <w:r w:rsidR="00285F15">
        <w:t xml:space="preserve">.  </w:t>
      </w:r>
      <w:r>
        <w:t xml:space="preserve">HTTP headers </w:t>
      </w:r>
      <w:r w:rsidRPr="00BC0C48">
        <w:rPr>
          <w:i/>
        </w:rPr>
        <w:t>are</w:t>
      </w:r>
      <w:r>
        <w:t xml:space="preserve"> payload, as seen in the example above.</w:t>
      </w:r>
    </w:p>
    <w:p w:rsidR="00BC0C48" w:rsidRDefault="00BC0C48" w:rsidP="00285F15"/>
    <w:p w:rsidR="00285F15" w:rsidRDefault="00285F15" w:rsidP="00285F15">
      <w:pPr>
        <w:pStyle w:val="Heading2"/>
      </w:pPr>
      <w:bookmarkStart w:id="14" w:name="_Toc495482778"/>
      <w:r>
        <w:t>Request and Response Streams</w:t>
      </w:r>
      <w:bookmarkEnd w:id="14"/>
    </w:p>
    <w:p w:rsidR="00285F15" w:rsidRDefault="00285F15" w:rsidP="00285F15"/>
    <w:p w:rsidR="00285F15" w:rsidRDefault="00285F15" w:rsidP="00285F15">
      <w:r>
        <w:t>A session is a conversation between two participants (we’re talking unicast here, don’t overthink this):  the host which began the conversation, and the host which responded.  Typically these correspond to a client and a server, respectively.</w:t>
      </w:r>
    </w:p>
    <w:p w:rsidR="00285F15" w:rsidRDefault="00285F15" w:rsidP="00285F15">
      <w:r>
        <w:t xml:space="preserve">All of the packets from the </w:t>
      </w:r>
      <w:r w:rsidR="00183EA7">
        <w:t>initiator</w:t>
      </w:r>
      <w:r>
        <w:t xml:space="preserve"> to the responder are the “request stream”.</w:t>
      </w:r>
    </w:p>
    <w:p w:rsidR="00285F15" w:rsidRDefault="00285F15" w:rsidP="00285F15">
      <w:r>
        <w:t>All of the packets from the responder to the initiator are the “response stream”.</w:t>
      </w:r>
    </w:p>
    <w:p w:rsidR="00285F15" w:rsidRDefault="00285F15" w:rsidP="00285F15">
      <w:r>
        <w:t xml:space="preserve">There are all sorts of mechanisms by which </w:t>
      </w:r>
      <w:r w:rsidR="00E840A5">
        <w:t>Decoder</w:t>
      </w:r>
      <w:r>
        <w:t xml:space="preserve"> determines the initiator and the responder – all that is beyond the scope of this guide.  Suffice it to say that it </w:t>
      </w:r>
      <w:r>
        <w:rPr>
          <w:i/>
        </w:rPr>
        <w:t>almost</w:t>
      </w:r>
      <w:r>
        <w:t xml:space="preserve"> always gets it right.  Keep in mind that the initiator may be the “server” in the protocol – that doesn’t </w:t>
      </w:r>
      <w:r w:rsidR="00F66044">
        <w:t>matter;</w:t>
      </w:r>
      <w:r>
        <w:t xml:space="preserve"> it is still the request stream regardless.</w:t>
      </w:r>
    </w:p>
    <w:p w:rsidR="00E94DCE" w:rsidRDefault="00E94DCE" w:rsidP="00285F15">
      <w:r>
        <w:t>Again, you’ve already seen this.</w:t>
      </w:r>
    </w:p>
    <w:p w:rsidR="00E94DCE" w:rsidRDefault="00E94DCE" w:rsidP="00E94DCE">
      <w:r>
        <w:t>Request stream:</w:t>
      </w:r>
    </w:p>
    <w:p w:rsidR="00E94DCE" w:rsidRDefault="00E94DCE" w:rsidP="00285F15">
      <w:r>
        <w:rPr>
          <w:noProof/>
        </w:rPr>
        <w:drawing>
          <wp:inline distT="0" distB="0" distL="0" distR="0" wp14:anchorId="681246E5" wp14:editId="2036A971">
            <wp:extent cx="5324475" cy="3124200"/>
            <wp:effectExtent l="0" t="0" r="9525"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2" cstate="print"/>
                    <a:srcRect/>
                    <a:stretch>
                      <a:fillRect/>
                    </a:stretch>
                  </pic:blipFill>
                  <pic:spPr bwMode="auto">
                    <a:xfrm>
                      <a:off x="0" y="0"/>
                      <a:ext cx="5324475" cy="3124200"/>
                    </a:xfrm>
                    <a:prstGeom prst="rect">
                      <a:avLst/>
                    </a:prstGeom>
                    <a:noFill/>
                    <a:ln w="9525">
                      <a:noFill/>
                      <a:miter lim="800000"/>
                      <a:headEnd/>
                      <a:tailEnd/>
                    </a:ln>
                  </pic:spPr>
                </pic:pic>
              </a:graphicData>
            </a:graphic>
          </wp:inline>
        </w:drawing>
      </w:r>
    </w:p>
    <w:p w:rsidR="00E94DCE" w:rsidRDefault="00E94DCE" w:rsidP="00E94DCE">
      <w:r>
        <w:lastRenderedPageBreak/>
        <w:t>Response stream:</w:t>
      </w:r>
    </w:p>
    <w:p w:rsidR="00E94DCE" w:rsidRDefault="00E94DCE" w:rsidP="00285F15">
      <w:r>
        <w:rPr>
          <w:noProof/>
        </w:rPr>
        <w:drawing>
          <wp:inline distT="0" distB="0" distL="0" distR="0" wp14:anchorId="6C0F1D41" wp14:editId="1AE23237">
            <wp:extent cx="4105275" cy="4886325"/>
            <wp:effectExtent l="0" t="0" r="9525" b="9525"/>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3" cstate="print"/>
                    <a:srcRect/>
                    <a:stretch>
                      <a:fillRect/>
                    </a:stretch>
                  </pic:blipFill>
                  <pic:spPr bwMode="auto">
                    <a:xfrm>
                      <a:off x="0" y="0"/>
                      <a:ext cx="4105275" cy="4886325"/>
                    </a:xfrm>
                    <a:prstGeom prst="rect">
                      <a:avLst/>
                    </a:prstGeom>
                    <a:noFill/>
                    <a:ln w="9525">
                      <a:noFill/>
                      <a:miter lim="800000"/>
                      <a:headEnd/>
                      <a:tailEnd/>
                    </a:ln>
                  </pic:spPr>
                </pic:pic>
              </a:graphicData>
            </a:graphic>
          </wp:inline>
        </w:drawing>
      </w:r>
    </w:p>
    <w:p w:rsidR="00E94DCE" w:rsidRDefault="00E94DCE" w:rsidP="00285F15"/>
    <w:p w:rsidR="00E94DCE" w:rsidRDefault="00E94DCE" w:rsidP="00E94DCE">
      <w:pPr>
        <w:pStyle w:val="Heading2"/>
      </w:pPr>
      <w:bookmarkStart w:id="15" w:name="_Toc495482779"/>
      <w:r>
        <w:t>Session</w:t>
      </w:r>
      <w:bookmarkEnd w:id="15"/>
    </w:p>
    <w:p w:rsidR="00E94DCE" w:rsidRDefault="00E94DCE" w:rsidP="00E94DCE"/>
    <w:p w:rsidR="009F0DEF" w:rsidRPr="009F0DEF" w:rsidRDefault="009F0DEF" w:rsidP="009F0DEF">
      <w:r w:rsidRPr="009F0DEF">
        <w:t>A session is the entire request stream followed by the entire response stream.</w:t>
      </w:r>
    </w:p>
    <w:p w:rsidR="00E94DCE" w:rsidRDefault="00E94DCE" w:rsidP="00E94DCE">
      <w:r>
        <w:t>The actual order of request and response packets in a session is typically something like:</w:t>
      </w:r>
    </w:p>
    <w:p w:rsidR="00E94DCE" w:rsidRDefault="00E94DCE" w:rsidP="00E94DCE">
      <w:r>
        <w:tab/>
        <w:t>request packet</w:t>
      </w:r>
      <w:r>
        <w:br/>
      </w:r>
      <w:r>
        <w:tab/>
      </w:r>
      <w:r>
        <w:tab/>
      </w:r>
      <w:r>
        <w:tab/>
      </w:r>
      <w:r>
        <w:tab/>
        <w:t>response packet</w:t>
      </w:r>
      <w:r>
        <w:br/>
      </w:r>
      <w:r>
        <w:tab/>
        <w:t>request packet</w:t>
      </w:r>
      <w:r>
        <w:br/>
      </w:r>
      <w:r>
        <w:tab/>
      </w:r>
      <w:r>
        <w:tab/>
      </w:r>
      <w:r>
        <w:tab/>
      </w:r>
      <w:r>
        <w:tab/>
        <w:t>response packet</w:t>
      </w:r>
      <w:r>
        <w:br/>
      </w:r>
      <w:r>
        <w:tab/>
        <w:t>request packet</w:t>
      </w:r>
      <w:r>
        <w:br/>
      </w:r>
      <w:r>
        <w:tab/>
      </w:r>
      <w:r>
        <w:tab/>
      </w:r>
      <w:r>
        <w:tab/>
      </w:r>
      <w:r>
        <w:tab/>
        <w:t>response packet</w:t>
      </w:r>
    </w:p>
    <w:p w:rsidR="00E94DCE" w:rsidRPr="009F0DEF" w:rsidRDefault="00E94DCE" w:rsidP="00E94DCE">
      <w:r w:rsidRPr="009F0DEF">
        <w:lastRenderedPageBreak/>
        <w:t xml:space="preserve">However, that is </w:t>
      </w:r>
      <w:r w:rsidRPr="00444E3D">
        <w:rPr>
          <w:b/>
          <w:i/>
          <w:u w:val="single"/>
        </w:rPr>
        <w:t>not</w:t>
      </w:r>
      <w:r w:rsidRPr="009F0DEF">
        <w:t xml:space="preserve"> </w:t>
      </w:r>
      <w:r w:rsidR="0092083B" w:rsidRPr="009F0DEF">
        <w:t>the order in which</w:t>
      </w:r>
      <w:r w:rsidRPr="009F0DEF">
        <w:t xml:space="preserve"> a parser sees the session</w:t>
      </w:r>
      <w:r w:rsidR="0092083B" w:rsidRPr="009F0DEF">
        <w:t>.</w:t>
      </w:r>
    </w:p>
    <w:p w:rsidR="0092083B" w:rsidRDefault="0092083B" w:rsidP="00E94DCE">
      <w:r>
        <w:t>Instead, a parser sees the entire request stream followed by the entire response stream:</w:t>
      </w:r>
    </w:p>
    <w:p w:rsidR="0092083B" w:rsidRDefault="0092083B" w:rsidP="00E94DCE">
      <w:r>
        <w:tab/>
        <w:t>request packet</w:t>
      </w:r>
      <w:r>
        <w:br/>
      </w:r>
      <w:r>
        <w:tab/>
        <w:t>request packet</w:t>
      </w:r>
      <w:r>
        <w:br/>
      </w:r>
      <w:r>
        <w:tab/>
        <w:t>request packet</w:t>
      </w:r>
      <w:r>
        <w:br/>
      </w:r>
      <w:r>
        <w:tab/>
        <w:t>response packet</w:t>
      </w:r>
      <w:r>
        <w:br/>
      </w:r>
      <w:r>
        <w:tab/>
        <w:t>response packet</w:t>
      </w:r>
      <w:r>
        <w:br/>
      </w:r>
      <w:r>
        <w:tab/>
        <w:t>response packet</w:t>
      </w:r>
    </w:p>
    <w:p w:rsidR="0092083B" w:rsidRDefault="00F66044" w:rsidP="00E94DCE">
      <w:r w:rsidRPr="00444E3D">
        <w:t xml:space="preserve">The </w:t>
      </w:r>
      <w:r w:rsidRPr="009F0DEF">
        <w:rPr>
          <w:u w:val="single"/>
        </w:rPr>
        <w:t>entire</w:t>
      </w:r>
      <w:r w:rsidR="0092083B">
        <w:t xml:space="preserve"> request stream is seen </w:t>
      </w:r>
      <w:r w:rsidR="0092083B">
        <w:rPr>
          <w:u w:val="single"/>
        </w:rPr>
        <w:t>before</w:t>
      </w:r>
      <w:r w:rsidR="0092083B">
        <w:t xml:space="preserve"> any of the response stream.</w:t>
      </w:r>
    </w:p>
    <w:p w:rsidR="0092083B" w:rsidRDefault="0092083B" w:rsidP="00E94DCE">
      <w:r>
        <w:t>So while an HTTP session may consist of:</w:t>
      </w:r>
    </w:p>
    <w:p w:rsidR="0092083B" w:rsidRDefault="0092083B" w:rsidP="00E94DCE">
      <w:r>
        <w:tab/>
        <w:t>GET /pageone.html HTTP/1.0</w:t>
      </w:r>
      <w:r>
        <w:br/>
      </w:r>
      <w:r>
        <w:tab/>
      </w:r>
      <w:r>
        <w:tab/>
      </w:r>
      <w:r>
        <w:tab/>
      </w:r>
      <w:r>
        <w:tab/>
      </w:r>
      <w:r>
        <w:tab/>
        <w:t>HTTP/1.0 200 OK</w:t>
      </w:r>
      <w:r>
        <w:br/>
      </w:r>
      <w:r>
        <w:tab/>
      </w:r>
      <w:r>
        <w:tab/>
      </w:r>
      <w:r>
        <w:tab/>
      </w:r>
      <w:r>
        <w:tab/>
      </w:r>
      <w:r>
        <w:tab/>
        <w:t>&lt;html&gt; …</w:t>
      </w:r>
      <w:r>
        <w:br/>
      </w:r>
      <w:r>
        <w:tab/>
        <w:t>GET /pagetwo.html HTTP/1.0</w:t>
      </w:r>
      <w:r>
        <w:br/>
      </w:r>
      <w:r>
        <w:tab/>
      </w:r>
      <w:r>
        <w:tab/>
      </w:r>
      <w:r>
        <w:tab/>
      </w:r>
      <w:r>
        <w:tab/>
      </w:r>
      <w:r>
        <w:tab/>
        <w:t>HTTP/1.0 200 OK</w:t>
      </w:r>
      <w:r>
        <w:br/>
      </w:r>
      <w:r>
        <w:tab/>
      </w:r>
      <w:r>
        <w:tab/>
      </w:r>
      <w:r>
        <w:tab/>
      </w:r>
      <w:r>
        <w:tab/>
      </w:r>
      <w:r>
        <w:tab/>
        <w:t>&lt;html&gt; …</w:t>
      </w:r>
    </w:p>
    <w:p w:rsidR="0092083B" w:rsidRDefault="0092083B" w:rsidP="0092083B">
      <w:r>
        <w:t>What is presented to a parser is:</w:t>
      </w:r>
    </w:p>
    <w:p w:rsidR="0092083B" w:rsidRDefault="0092083B" w:rsidP="0092083B">
      <w:pPr>
        <w:ind w:firstLine="720"/>
      </w:pPr>
      <w:r>
        <w:t>GET /pageone.html HTTP/1.0</w:t>
      </w:r>
      <w:r>
        <w:br/>
      </w:r>
      <w:r>
        <w:tab/>
        <w:t>GET /pagetwo.html HTTP/1.0</w:t>
      </w:r>
      <w:r>
        <w:br/>
      </w:r>
      <w:r>
        <w:tab/>
        <w:t>HTTP/1.0 200 OK</w:t>
      </w:r>
      <w:r>
        <w:br/>
      </w:r>
      <w:r>
        <w:tab/>
        <w:t>&lt;html&gt; …</w:t>
      </w:r>
      <w:r>
        <w:br/>
      </w:r>
      <w:r>
        <w:tab/>
        <w:t>HTTP/1.0 200 OK</w:t>
      </w:r>
      <w:r>
        <w:br/>
      </w:r>
      <w:r>
        <w:tab/>
        <w:t>&lt;html&gt; …</w:t>
      </w:r>
    </w:p>
    <w:p w:rsidR="009F0DEF" w:rsidRDefault="0092083B" w:rsidP="009F0DEF">
      <w:r>
        <w:t>This may seem counter-intuitive, but it actually makes parser writing easier.  For one thing, you don’t have to be concerned with packet boundaries or bouncing between streams trying to skip ACKs.</w:t>
      </w:r>
    </w:p>
    <w:p w:rsidR="000961C5" w:rsidRDefault="000961C5" w:rsidP="009F0DEF"/>
    <w:p w:rsidR="000961C5" w:rsidRDefault="000961C5" w:rsidP="000961C5">
      <w:pPr>
        <w:pStyle w:val="Heading2"/>
      </w:pPr>
      <w:bookmarkStart w:id="16" w:name="_Toc495482780"/>
      <w:r>
        <w:t>Multiple Parsers Extract Meta from the Same Sessions</w:t>
      </w:r>
      <w:bookmarkEnd w:id="16"/>
    </w:p>
    <w:p w:rsidR="000961C5" w:rsidRDefault="000961C5" w:rsidP="000961C5"/>
    <w:p w:rsidR="000961C5" w:rsidRDefault="000961C5" w:rsidP="000961C5">
      <w:r>
        <w:t xml:space="preserve">If you’re familiar with log decoding, you understand that a log message is only parsed by a single log parser.  This is </w:t>
      </w:r>
      <w:r>
        <w:rPr>
          <w:b/>
        </w:rPr>
        <w:t>not</w:t>
      </w:r>
      <w:r>
        <w:t xml:space="preserve"> true of packet parsers.</w:t>
      </w:r>
    </w:p>
    <w:p w:rsidR="000961C5" w:rsidRDefault="000961C5" w:rsidP="000961C5">
      <w:r>
        <w:t>In packet parsing, every parser has the opportunity to parse every session.  This is essential to flexibility.</w:t>
      </w:r>
      <w:r w:rsidR="00853119" w:rsidRPr="00853119">
        <w:t xml:space="preserve"> </w:t>
      </w:r>
      <w:r w:rsidR="00853119">
        <w:t xml:space="preserve"> At its simplest, each parser only has to do one thing, instead of every parser having to do everything.</w:t>
      </w:r>
    </w:p>
    <w:p w:rsidR="000961C5" w:rsidRDefault="000961C5" w:rsidP="000961C5">
      <w:r>
        <w:lastRenderedPageBreak/>
        <w:t>Consider a webmail session which contains an executable.  If a session could only be parsed by one parser, then a single parser would have to contain the logic for:</w:t>
      </w:r>
    </w:p>
    <w:p w:rsidR="000961C5" w:rsidRDefault="000961C5" w:rsidP="008D6B3D">
      <w:pPr>
        <w:pStyle w:val="ListParagraph"/>
        <w:numPr>
          <w:ilvl w:val="0"/>
          <w:numId w:val="8"/>
        </w:numPr>
      </w:pPr>
      <w:r>
        <w:t>extracting HTTP meta</w:t>
      </w:r>
    </w:p>
    <w:p w:rsidR="000961C5" w:rsidRDefault="000961C5" w:rsidP="008D6B3D">
      <w:pPr>
        <w:pStyle w:val="ListParagraph"/>
        <w:numPr>
          <w:ilvl w:val="0"/>
          <w:numId w:val="8"/>
        </w:numPr>
      </w:pPr>
      <w:r>
        <w:t>extraction mail meta</w:t>
      </w:r>
    </w:p>
    <w:p w:rsidR="000961C5" w:rsidRDefault="000961C5" w:rsidP="008D6B3D">
      <w:pPr>
        <w:pStyle w:val="ListParagraph"/>
        <w:numPr>
          <w:ilvl w:val="0"/>
          <w:numId w:val="8"/>
        </w:numPr>
      </w:pPr>
      <w:r>
        <w:t>detecting executables</w:t>
      </w:r>
    </w:p>
    <w:p w:rsidR="000961C5" w:rsidRDefault="000961C5" w:rsidP="000961C5">
      <w:r>
        <w:t>What if it were an SMTP session?  Different parser</w:t>
      </w:r>
      <w:r w:rsidR="00FC6D47">
        <w:t xml:space="preserve"> (or worse, logic for SMTP would have to be added to the same parser)</w:t>
      </w:r>
      <w:r>
        <w:t>.  What if you wanted to detect PDF files?  You’d have to add that logic to all parsers.</w:t>
      </w:r>
    </w:p>
    <w:p w:rsidR="000961C5" w:rsidRDefault="000961C5" w:rsidP="000961C5">
      <w:r>
        <w:t>Instead,</w:t>
      </w:r>
    </w:p>
    <w:p w:rsidR="000961C5" w:rsidRDefault="000961C5" w:rsidP="008D6B3D">
      <w:pPr>
        <w:pStyle w:val="ListParagraph"/>
        <w:numPr>
          <w:ilvl w:val="0"/>
          <w:numId w:val="9"/>
        </w:numPr>
      </w:pPr>
      <w:r>
        <w:t>the HTTP parser registers HTTP meta</w:t>
      </w:r>
    </w:p>
    <w:p w:rsidR="000961C5" w:rsidRDefault="000961C5" w:rsidP="008D6B3D">
      <w:pPr>
        <w:pStyle w:val="ListParagraph"/>
        <w:numPr>
          <w:ilvl w:val="0"/>
          <w:numId w:val="9"/>
        </w:numPr>
      </w:pPr>
      <w:r>
        <w:t>the MAIL parser registers mail meta</w:t>
      </w:r>
    </w:p>
    <w:p w:rsidR="000961C5" w:rsidRDefault="000961C5" w:rsidP="008D6B3D">
      <w:pPr>
        <w:pStyle w:val="ListParagraph"/>
        <w:numPr>
          <w:ilvl w:val="0"/>
          <w:numId w:val="9"/>
        </w:numPr>
      </w:pPr>
      <w:r>
        <w:t>the windows_executable parser registers the presence of the executable</w:t>
      </w:r>
    </w:p>
    <w:p w:rsidR="000961C5" w:rsidRDefault="000961C5" w:rsidP="000961C5">
      <w:r>
        <w:t>All three parsers extract meta from the same session.</w:t>
      </w:r>
    </w:p>
    <w:p w:rsidR="00FC6D47" w:rsidRDefault="00FC6D47" w:rsidP="000961C5">
      <w:r>
        <w:t>For an SMTP session,</w:t>
      </w:r>
    </w:p>
    <w:p w:rsidR="00FC6D47" w:rsidRDefault="00FC6D47" w:rsidP="008D6B3D">
      <w:pPr>
        <w:pStyle w:val="ListParagraph"/>
        <w:numPr>
          <w:ilvl w:val="0"/>
          <w:numId w:val="40"/>
        </w:numPr>
      </w:pPr>
      <w:r>
        <w:t>the SMTP parser registers SMTP meta</w:t>
      </w:r>
    </w:p>
    <w:p w:rsidR="00FC6D47" w:rsidRDefault="00FC6D47" w:rsidP="008D6B3D">
      <w:pPr>
        <w:pStyle w:val="ListParagraph"/>
        <w:numPr>
          <w:ilvl w:val="0"/>
          <w:numId w:val="40"/>
        </w:numPr>
      </w:pPr>
      <w:r>
        <w:t>the MAIL parser registers mail meta</w:t>
      </w:r>
    </w:p>
    <w:p w:rsidR="00FC6D47" w:rsidRDefault="00FC6D47" w:rsidP="008D6B3D">
      <w:pPr>
        <w:pStyle w:val="ListParagraph"/>
        <w:numPr>
          <w:ilvl w:val="0"/>
          <w:numId w:val="40"/>
        </w:numPr>
      </w:pPr>
      <w:r>
        <w:t>the windows_executable parser registers the presence of the executable</w:t>
      </w:r>
    </w:p>
    <w:p w:rsidR="00FC6D47" w:rsidRDefault="00FC6D47" w:rsidP="000961C5">
      <w:r>
        <w:t>Again, all three parsers extract meta from the same session.</w:t>
      </w:r>
    </w:p>
    <w:p w:rsidR="00FC6D47" w:rsidRPr="00882245" w:rsidRDefault="00FC6D47" w:rsidP="000961C5">
      <w:r>
        <w:t>For pdf detection, the fingerprint_pdf parser would detect the presence of a pdf in either the webmail or SMTP (or any other) session.</w:t>
      </w:r>
    </w:p>
    <w:p w:rsidR="00EA62F3" w:rsidRDefault="00EA62F3">
      <w:pPr>
        <w:rPr>
          <w:rFonts w:asciiTheme="majorHAnsi" w:eastAsiaTheme="majorEastAsia" w:hAnsiTheme="majorHAnsi" w:cstheme="majorBidi"/>
          <w:b/>
          <w:bCs/>
          <w:caps/>
          <w:color w:val="365F91" w:themeColor="accent1" w:themeShade="BF"/>
          <w:sz w:val="28"/>
          <w:szCs w:val="28"/>
        </w:rPr>
      </w:pPr>
    </w:p>
    <w:p w:rsidR="00E93702" w:rsidRDefault="00E93702">
      <w:pPr>
        <w:rPr>
          <w:rFonts w:asciiTheme="majorHAnsi" w:eastAsiaTheme="majorEastAsia" w:hAnsiTheme="majorHAnsi" w:cstheme="majorBidi"/>
          <w:b/>
          <w:bCs/>
          <w:caps/>
          <w:color w:val="365F91" w:themeColor="accent1" w:themeShade="BF"/>
          <w:sz w:val="28"/>
          <w:szCs w:val="28"/>
        </w:rPr>
      </w:pPr>
      <w:r>
        <w:br w:type="page"/>
      </w:r>
    </w:p>
    <w:p w:rsidR="00282DEF" w:rsidRDefault="00E5559B" w:rsidP="000961C5">
      <w:pPr>
        <w:pStyle w:val="Heading1"/>
      </w:pPr>
      <w:bookmarkStart w:id="17" w:name="_Toc495482781"/>
      <w:r>
        <w:lastRenderedPageBreak/>
        <w:t xml:space="preserve">TWO:  </w:t>
      </w:r>
      <w:r w:rsidR="000961C5">
        <w:t>W</w:t>
      </w:r>
      <w:r w:rsidR="004A263E">
        <w:t>hat to</w:t>
      </w:r>
      <w:r w:rsidR="000961C5">
        <w:t xml:space="preserve"> </w:t>
      </w:r>
      <w:r w:rsidR="004A263E">
        <w:t>extract</w:t>
      </w:r>
      <w:r w:rsidR="000961C5">
        <w:t>, H</w:t>
      </w:r>
      <w:r w:rsidR="004A263E">
        <w:t>ow</w:t>
      </w:r>
      <w:r w:rsidR="000961C5">
        <w:t xml:space="preserve"> </w:t>
      </w:r>
      <w:r w:rsidR="004A263E">
        <w:t>to get</w:t>
      </w:r>
      <w:r w:rsidR="000961C5">
        <w:t xml:space="preserve"> </w:t>
      </w:r>
      <w:r w:rsidR="004A263E">
        <w:t>to</w:t>
      </w:r>
      <w:r w:rsidR="000961C5">
        <w:t xml:space="preserve"> </w:t>
      </w:r>
      <w:r w:rsidR="004A263E">
        <w:t>it</w:t>
      </w:r>
      <w:bookmarkEnd w:id="17"/>
    </w:p>
    <w:p w:rsidR="000961C5" w:rsidRDefault="000961C5" w:rsidP="000961C5"/>
    <w:p w:rsidR="000961C5" w:rsidRDefault="000961C5" w:rsidP="000961C5">
      <w:r>
        <w:t>Before you write each and every parser, there are two questions you must answer:</w:t>
      </w:r>
    </w:p>
    <w:p w:rsidR="000961C5" w:rsidRDefault="000961C5" w:rsidP="008D6B3D">
      <w:pPr>
        <w:pStyle w:val="ListParagraph"/>
        <w:numPr>
          <w:ilvl w:val="0"/>
          <w:numId w:val="10"/>
        </w:numPr>
      </w:pPr>
      <w:r>
        <w:t>What meta do you want to extract?</w:t>
      </w:r>
    </w:p>
    <w:p w:rsidR="000961C5" w:rsidRDefault="000961C5" w:rsidP="008D6B3D">
      <w:pPr>
        <w:pStyle w:val="ListParagraph"/>
        <w:numPr>
          <w:ilvl w:val="0"/>
          <w:numId w:val="10"/>
        </w:numPr>
      </w:pPr>
      <w:r>
        <w:t>What tokens do you use?</w:t>
      </w:r>
    </w:p>
    <w:p w:rsidR="000961C5" w:rsidRDefault="000961C5" w:rsidP="000961C5">
      <w:r>
        <w:t>If you don’t have answers to those questions, the parser will be a mess and probably won’t ever come together.</w:t>
      </w:r>
    </w:p>
    <w:p w:rsidR="000961C5" w:rsidRPr="000961C5" w:rsidRDefault="000961C5" w:rsidP="000961C5">
      <w:r>
        <w:t>If you have good solid answers to those questions, the parser will almost write itself.</w:t>
      </w:r>
    </w:p>
    <w:p w:rsidR="00282DEF" w:rsidRPr="00282DEF" w:rsidRDefault="00282DEF" w:rsidP="00282DEF"/>
    <w:p w:rsidR="0092083B" w:rsidRDefault="0092083B" w:rsidP="0092083B">
      <w:pPr>
        <w:pStyle w:val="Heading2"/>
      </w:pPr>
      <w:bookmarkStart w:id="18" w:name="_Toc495482782"/>
      <w:r>
        <w:t>Meta Should be Interesting</w:t>
      </w:r>
      <w:bookmarkEnd w:id="18"/>
    </w:p>
    <w:p w:rsidR="0092083B" w:rsidRDefault="0092083B" w:rsidP="0092083B"/>
    <w:p w:rsidR="009F0DEF" w:rsidRDefault="009F0DEF" w:rsidP="00117E2B">
      <w:r>
        <w:t>Storage in Security An</w:t>
      </w:r>
      <w:r w:rsidR="00020E7E">
        <w:t>alytics is finite, and costly.</w:t>
      </w:r>
      <w:r w:rsidR="00117E2B">
        <w:t xml:space="preserve">  </w:t>
      </w:r>
      <w:r>
        <w:t>For most customers, retention time is a concern for compliance, hi</w:t>
      </w:r>
      <w:r w:rsidR="00B851B7">
        <w:t>storical visibility, and budgeting</w:t>
      </w:r>
      <w:r>
        <w:t>.</w:t>
      </w:r>
      <w:r w:rsidR="00B851B7">
        <w:t xml:space="preserve">  </w:t>
      </w:r>
      <w:r>
        <w:t>Every meta value occupies storage</w:t>
      </w:r>
      <w:r w:rsidR="00B851B7">
        <w:t>;</w:t>
      </w:r>
      <w:r>
        <w:t xml:space="preserve"> </w:t>
      </w:r>
      <w:r w:rsidR="00B851B7">
        <w:t xml:space="preserve"> </w:t>
      </w:r>
      <w:r>
        <w:t>every meta value contends for retention with every other meta value.</w:t>
      </w:r>
    </w:p>
    <w:p w:rsidR="009F0DEF" w:rsidRDefault="009F0DEF" w:rsidP="00117E2B">
      <w:r>
        <w:t xml:space="preserve">Query response is a </w:t>
      </w:r>
      <w:r w:rsidR="00385643">
        <w:t>frustration</w:t>
      </w:r>
      <w:r>
        <w:t xml:space="preserve"> for analysts.</w:t>
      </w:r>
      <w:r w:rsidR="00117E2B">
        <w:t xml:space="preserve">  R</w:t>
      </w:r>
      <w:r w:rsidR="00B851B7">
        <w:t>eal-time analytics is pointless</w:t>
      </w:r>
      <w:r>
        <w:t xml:space="preserve"> if </w:t>
      </w:r>
      <w:r w:rsidR="00B851B7">
        <w:t>the analyst can’t see the results for hours.  Every meta value slows down query response just a little bit –</w:t>
      </w:r>
      <w:r w:rsidR="00385643">
        <w:t xml:space="preserve"> </w:t>
      </w:r>
      <w:r w:rsidR="00B851B7">
        <w:t>the cumulative effect of lots of meta values is that query response slows down a lot.</w:t>
      </w:r>
    </w:p>
    <w:p w:rsidR="00B851B7" w:rsidRDefault="00020E7E" w:rsidP="00117E2B">
      <w:r>
        <w:t>Clutter reduces visibility.</w:t>
      </w:r>
      <w:r w:rsidR="00117E2B">
        <w:t xml:space="preserve">  </w:t>
      </w:r>
      <w:r w:rsidR="00B851B7">
        <w:t>The more meta values on the screen, the harder it is to pick out the important stuff.  This causes analysts to immediately look at “risk” meta, and nothing else – completely missing attacks like the</w:t>
      </w:r>
      <w:r w:rsidR="00385643">
        <w:t xml:space="preserve"> ”</w:t>
      </w:r>
      <w:r w:rsidR="00B851B7">
        <w:t>jpg -&gt; executable</w:t>
      </w:r>
      <w:r w:rsidR="00385643">
        <w:t>”</w:t>
      </w:r>
      <w:r w:rsidR="00B851B7">
        <w:t xml:space="preserve"> example from the </w:t>
      </w:r>
      <w:r w:rsidR="007C10BC">
        <w:t>Introduction</w:t>
      </w:r>
      <w:r w:rsidR="00B851B7">
        <w:t>.</w:t>
      </w:r>
    </w:p>
    <w:p w:rsidR="00385643" w:rsidRDefault="00B851B7" w:rsidP="0092083B">
      <w:r>
        <w:t>All three of these issues are exacerbated by meta that isn’t forensically valuable.</w:t>
      </w:r>
      <w:r w:rsidR="006E08AE">
        <w:t xml:space="preserve">  Keep that in mind when you are deciding what meta values </w:t>
      </w:r>
      <w:r w:rsidR="00882245">
        <w:t>the</w:t>
      </w:r>
      <w:r w:rsidR="006E08AE">
        <w:t xml:space="preserve"> parser should extract</w:t>
      </w:r>
      <w:r w:rsidR="00385643">
        <w:t>.</w:t>
      </w:r>
    </w:p>
    <w:p w:rsidR="00385643" w:rsidRDefault="006E08AE" w:rsidP="0092083B">
      <w:r>
        <w:t>If the parser is intended for Live, always assume that every customer will enable it.</w:t>
      </w:r>
      <w:r w:rsidR="00385643">
        <w:t xml:space="preserve">  </w:t>
      </w:r>
      <w:r w:rsidR="00B67E1C">
        <w:t>Interesting meta solves a use case that is relevant to many if not all customers.</w:t>
      </w:r>
    </w:p>
    <w:p w:rsidR="00385643" w:rsidRDefault="00385643" w:rsidP="00B67E1C">
      <w:r>
        <w:t xml:space="preserve">There are </w:t>
      </w:r>
      <w:r w:rsidR="00183EA7">
        <w:t>usually</w:t>
      </w:r>
      <w:r>
        <w:t xml:space="preserve"> alternate ways to satisfy a use case.  </w:t>
      </w:r>
      <w:r w:rsidR="00B67E1C">
        <w:t>Consider a request such as</w:t>
      </w:r>
      <w:r w:rsidR="00B851B7">
        <w:t>, “I want all the values of all HTTP transfer-encoding headers.”</w:t>
      </w:r>
    </w:p>
    <w:p w:rsidR="00B67E1C" w:rsidRDefault="00385643" w:rsidP="00B67E1C">
      <w:r>
        <w:t>T</w:t>
      </w:r>
      <w:r w:rsidR="00B851B7">
        <w:t>hat header is sometimes used for command and control,</w:t>
      </w:r>
      <w:r>
        <w:t xml:space="preserve"> and detecting nefarious use of it is a valid use case.  Yet</w:t>
      </w:r>
      <w:r w:rsidR="00B851B7">
        <w:t xml:space="preserve"> overwhelmingly those values are forensically useless</w:t>
      </w:r>
      <w:r>
        <w:t xml:space="preserve">.  Registering them as meta </w:t>
      </w:r>
      <w:r w:rsidR="00B851B7">
        <w:t xml:space="preserve">would bloat the metadb </w:t>
      </w:r>
      <w:r>
        <w:t>(slowing query response</w:t>
      </w:r>
      <w:r w:rsidR="00B851B7">
        <w:t xml:space="preserve">, </w:t>
      </w:r>
      <w:r>
        <w:t xml:space="preserve">reducing </w:t>
      </w:r>
      <w:r w:rsidR="00B851B7">
        <w:t xml:space="preserve">visibility, and </w:t>
      </w:r>
      <w:r>
        <w:t xml:space="preserve">decreasing </w:t>
      </w:r>
      <w:r w:rsidR="00B851B7">
        <w:t>retention</w:t>
      </w:r>
      <w:r w:rsidR="00F66044">
        <w:t>)</w:t>
      </w:r>
      <w:r w:rsidR="00B851B7">
        <w:t>.</w:t>
      </w:r>
    </w:p>
    <w:p w:rsidR="00020E7E" w:rsidRDefault="00F66044" w:rsidP="00B67E1C">
      <w:r>
        <w:t xml:space="preserve">As an alternative, since a “transfer-encoding” header should only contain certain values, the parser could check and alert if the header contains an invalid value.  That should result in a </w:t>
      </w:r>
      <w:r>
        <w:lastRenderedPageBreak/>
        <w:t>greater than 99% reduction of potential meta while satisfying the use case and keeping the meta “interesting”.</w:t>
      </w:r>
    </w:p>
    <w:p w:rsidR="00B2062E" w:rsidRDefault="00020E7E" w:rsidP="00B67E1C">
      <w:r>
        <w:t>(</w:t>
      </w:r>
      <w:r w:rsidR="00B2062E">
        <w:t xml:space="preserve">It’s also worth noting that </w:t>
      </w:r>
      <w:r>
        <w:t xml:space="preserve">while </w:t>
      </w:r>
      <w:r w:rsidR="00B2062E">
        <w:t xml:space="preserve">such a capability is </w:t>
      </w:r>
      <w:r>
        <w:t>mildly</w:t>
      </w:r>
      <w:r w:rsidR="00B2062E">
        <w:t xml:space="preserve"> </w:t>
      </w:r>
      <w:r>
        <w:t>signature</w:t>
      </w:r>
      <w:r w:rsidR="00B2062E">
        <w:t xml:space="preserve">-like, </w:t>
      </w:r>
      <w:r>
        <w:t>it</w:t>
      </w:r>
      <w:r w:rsidR="00B2062E">
        <w:t xml:space="preserve"> can’t be accomplished with a signature…</w:t>
      </w:r>
      <w:r>
        <w:t>)</w:t>
      </w:r>
    </w:p>
    <w:p w:rsidR="006E08AE" w:rsidRDefault="006E08AE" w:rsidP="00B67E1C">
      <w:r>
        <w:t>I</w:t>
      </w:r>
      <w:r w:rsidR="00B851B7">
        <w:t>f you are writing a parser in a Professional Services capacity</w:t>
      </w:r>
      <w:r>
        <w:t xml:space="preserve"> </w:t>
      </w:r>
      <w:r w:rsidR="00385643">
        <w:t xml:space="preserve">sometimes </w:t>
      </w:r>
      <w:r>
        <w:t>you do</w:t>
      </w:r>
      <w:r w:rsidR="001869B6">
        <w:t>n’t have the luxury of saying “n</w:t>
      </w:r>
      <w:r>
        <w:t xml:space="preserve">o.”  </w:t>
      </w:r>
      <w:r w:rsidR="00385643">
        <w:t xml:space="preserve">When a customer can’t be convinced there’s a better way and insist on shooting themselves in the foot, </w:t>
      </w:r>
      <w:r>
        <w:t xml:space="preserve">you’re getting paid to hand them the gun.  But </w:t>
      </w:r>
      <w:r w:rsidR="00385643">
        <w:t xml:space="preserve">at least </w:t>
      </w:r>
      <w:r>
        <w:t xml:space="preserve">you’re only handing </w:t>
      </w:r>
      <w:r w:rsidR="00811B2D">
        <w:t>the gun to one customer,</w:t>
      </w:r>
      <w:r>
        <w:t xml:space="preserve"> not </w:t>
      </w:r>
      <w:r w:rsidR="00811B2D">
        <w:t xml:space="preserve">to </w:t>
      </w:r>
      <w:r>
        <w:t>every customer (via Live).</w:t>
      </w:r>
    </w:p>
    <w:p w:rsidR="00B67E1C" w:rsidRDefault="00B67E1C" w:rsidP="0092083B"/>
    <w:p w:rsidR="00B67E1C" w:rsidRDefault="00B67E1C" w:rsidP="00B67E1C">
      <w:pPr>
        <w:pStyle w:val="Heading2"/>
      </w:pPr>
      <w:bookmarkStart w:id="19" w:name="_Toc495482783"/>
      <w:r>
        <w:t>Meta Values Must be Available</w:t>
      </w:r>
      <w:bookmarkEnd w:id="19"/>
    </w:p>
    <w:p w:rsidR="00840FDD" w:rsidRDefault="00840FDD" w:rsidP="00840FDD"/>
    <w:p w:rsidR="00630A4A" w:rsidRDefault="00840FDD" w:rsidP="0092083B">
      <w:r>
        <w:t>It should seem obvious that in order to extract and register values as meta, the values must be present and visible in the session.</w:t>
      </w:r>
    </w:p>
    <w:p w:rsidR="00EC721B" w:rsidRDefault="00840FDD" w:rsidP="0092083B">
      <w:r>
        <w:t xml:space="preserve">What may not be obvious </w:t>
      </w:r>
      <w:r w:rsidR="00EC721B">
        <w:t>are the</w:t>
      </w:r>
      <w:r>
        <w:t xml:space="preserve"> </w:t>
      </w:r>
      <w:r w:rsidR="00EC721B">
        <w:t>conditions</w:t>
      </w:r>
      <w:r>
        <w:t xml:space="preserve"> in which those requirements </w:t>
      </w:r>
      <w:r w:rsidR="00630A4A">
        <w:t>cannot be met</w:t>
      </w:r>
      <w:r w:rsidR="00CA554A">
        <w:t>.</w:t>
      </w:r>
    </w:p>
    <w:p w:rsidR="00ED2604" w:rsidRDefault="00ED2604" w:rsidP="00ED2604">
      <w:r>
        <w:t>A general rule of thumb is:</w:t>
      </w:r>
    </w:p>
    <w:p w:rsidR="00ED2604" w:rsidRDefault="00ED2604" w:rsidP="00ED2604">
      <w:pPr>
        <w:ind w:left="720"/>
      </w:pPr>
      <w:r>
        <w:t>If you can see it in “Follow Stream” (Wireshark), you can extract it.</w:t>
      </w:r>
    </w:p>
    <w:p w:rsidR="00ED2604" w:rsidRDefault="00ED2604" w:rsidP="00ED2604">
      <w:pPr>
        <w:ind w:left="720"/>
      </w:pPr>
      <w:r>
        <w:t>If you can’t see it, you can’t extract it.</w:t>
      </w:r>
    </w:p>
    <w:p w:rsidR="00CA554A" w:rsidRDefault="00CA554A" w:rsidP="0092083B"/>
    <w:p w:rsidR="00CA554A" w:rsidRDefault="001869B6" w:rsidP="00CA554A">
      <w:pPr>
        <w:pStyle w:val="Heading3"/>
      </w:pPr>
      <w:r w:rsidRPr="00EC721B">
        <w:t>Pa</w:t>
      </w:r>
      <w:r w:rsidR="00EC721B" w:rsidRPr="00EC721B">
        <w:t>rsers cannot perform decryptio</w:t>
      </w:r>
      <w:r w:rsidR="00CA554A">
        <w:t>n</w:t>
      </w:r>
    </w:p>
    <w:p w:rsidR="00CA554A" w:rsidRDefault="00CA554A" w:rsidP="00CA554A"/>
    <w:p w:rsidR="001869B6" w:rsidRDefault="001869B6" w:rsidP="008D6B3D">
      <w:pPr>
        <w:pStyle w:val="ListParagraph"/>
        <w:numPr>
          <w:ilvl w:val="0"/>
          <w:numId w:val="20"/>
        </w:numPr>
      </w:pPr>
      <w:r>
        <w:t>SSL/TLS – something like Netronome can help</w:t>
      </w:r>
      <w:r w:rsidR="00840FDD">
        <w:t xml:space="preserve"> here, by feeding </w:t>
      </w:r>
      <w:r w:rsidR="00E840A5">
        <w:t>Decoder</w:t>
      </w:r>
      <w:r w:rsidR="00840FDD">
        <w:t xml:space="preserve"> decrypted sessions</w:t>
      </w:r>
    </w:p>
    <w:p w:rsidR="00840FDD" w:rsidRDefault="00840FDD" w:rsidP="008D6B3D">
      <w:pPr>
        <w:pStyle w:val="ListParagraph"/>
        <w:numPr>
          <w:ilvl w:val="0"/>
          <w:numId w:val="20"/>
        </w:numPr>
      </w:pPr>
      <w:r>
        <w:t>Encrypted files – nothing can be done about these, a parser may detect the filetype and even that the file is encrypted, but it can’t see into the encrypted contents</w:t>
      </w:r>
    </w:p>
    <w:p w:rsidR="00CA554A" w:rsidRDefault="00CA554A" w:rsidP="00CA554A"/>
    <w:p w:rsidR="00CA554A" w:rsidRDefault="00EC721B" w:rsidP="00EC721B">
      <w:pPr>
        <w:pStyle w:val="Heading3"/>
      </w:pPr>
      <w:r w:rsidRPr="00EC721B">
        <w:t>P</w:t>
      </w:r>
      <w:r w:rsidR="00840FDD" w:rsidRPr="00EC721B">
        <w:t>arse</w:t>
      </w:r>
      <w:r w:rsidRPr="00EC721B">
        <w:t>rs cannot perform decompression</w:t>
      </w:r>
    </w:p>
    <w:p w:rsidR="00840FDD" w:rsidRPr="00EC721B" w:rsidRDefault="00840FDD" w:rsidP="00CA554A"/>
    <w:p w:rsidR="00840FDD" w:rsidRDefault="00840FDD" w:rsidP="008D6B3D">
      <w:pPr>
        <w:pStyle w:val="ListParagraph"/>
        <w:numPr>
          <w:ilvl w:val="0"/>
          <w:numId w:val="3"/>
        </w:numPr>
      </w:pPr>
      <w:r>
        <w:t>Zip, rar, et al – a parser may detect the filetype</w:t>
      </w:r>
      <w:r w:rsidR="00C90033">
        <w:t xml:space="preserve"> and even extract filenames from the archive headers</w:t>
      </w:r>
      <w:r>
        <w:t xml:space="preserve">, but </w:t>
      </w:r>
      <w:r w:rsidR="00C90033">
        <w:t xml:space="preserve">it </w:t>
      </w:r>
      <w:r>
        <w:t xml:space="preserve">can’t </w:t>
      </w:r>
      <w:r w:rsidR="00C90033">
        <w:t>unpack the archive contents</w:t>
      </w:r>
    </w:p>
    <w:p w:rsidR="00CA554A" w:rsidRDefault="00840FDD" w:rsidP="008D6B3D">
      <w:pPr>
        <w:pStyle w:val="ListParagraph"/>
        <w:numPr>
          <w:ilvl w:val="0"/>
          <w:numId w:val="3"/>
        </w:numPr>
      </w:pPr>
      <w:r>
        <w:t xml:space="preserve">Microsoft Office documents are either “Compound Document Format” (95-2003) or zipped XML (2007+) – a parser can’t </w:t>
      </w:r>
      <w:r w:rsidR="00693C26">
        <w:t xml:space="preserve">unpack the </w:t>
      </w:r>
      <w:r w:rsidR="00183EA7">
        <w:t>contents</w:t>
      </w:r>
      <w:r w:rsidR="00693C26">
        <w:t xml:space="preserve"> of the document</w:t>
      </w:r>
      <w:r>
        <w:t>s</w:t>
      </w:r>
    </w:p>
    <w:p w:rsidR="00CA554A" w:rsidRDefault="00CA554A" w:rsidP="00CA554A"/>
    <w:p w:rsidR="00CA554A" w:rsidRDefault="00EC721B" w:rsidP="00CA554A">
      <w:pPr>
        <w:pStyle w:val="Heading3"/>
      </w:pPr>
      <w:r w:rsidRPr="00EC721B">
        <w:t>Parsers cannot p</w:t>
      </w:r>
      <w:r w:rsidR="00840FDD" w:rsidRPr="00EC721B">
        <w:t xml:space="preserve">erform large-scale </w:t>
      </w:r>
      <w:r w:rsidRPr="00EC721B">
        <w:t>de</w:t>
      </w:r>
      <w:r w:rsidR="00CA554A">
        <w:t>-en</w:t>
      </w:r>
      <w:r w:rsidRPr="00EC721B">
        <w:t>coding</w:t>
      </w:r>
    </w:p>
    <w:p w:rsidR="00CA554A" w:rsidRDefault="00CA554A" w:rsidP="00CA554A"/>
    <w:p w:rsidR="00693C26" w:rsidRPr="00693C26" w:rsidRDefault="00F66044" w:rsidP="00693C26">
      <w:pPr>
        <w:pStyle w:val="ListParagraph"/>
        <w:numPr>
          <w:ilvl w:val="0"/>
          <w:numId w:val="21"/>
        </w:numPr>
      </w:pPr>
      <w:r>
        <w:t xml:space="preserve">HTTP server content-encoding such as “chunked”, “deflate”, and “gzip” - </w:t>
      </w:r>
      <w:r w:rsidRPr="00693C26">
        <w:t>This is the biggest issue with parsing HTTP contents</w:t>
      </w:r>
      <w:r>
        <w:t xml:space="preserve">.  </w:t>
      </w:r>
      <w:r w:rsidR="00693C26">
        <w:t>S</w:t>
      </w:r>
      <w:r w:rsidR="00693C26" w:rsidRPr="00693C26">
        <w:t xml:space="preserve">erver replies, which contain the actual web pages, </w:t>
      </w:r>
      <w:r w:rsidR="00693C26">
        <w:t xml:space="preserve">images, </w:t>
      </w:r>
      <w:r w:rsidR="00693C26" w:rsidRPr="00693C26">
        <w:t>files, et al, are often content-encoded or transfer-encoded.  If an organization uses HTTP proxies, it would be wise to strip “Accept-Encoding” headers from all HTTP requests.</w:t>
      </w:r>
      <w:r w:rsidR="00693C26">
        <w:t xml:space="preserve">  Remember the </w:t>
      </w:r>
      <w:r w:rsidR="00693C26" w:rsidRPr="00693C26">
        <w:rPr>
          <w:i/>
        </w:rPr>
        <w:t>If you can see it in ‘Follow Stream’</w:t>
      </w:r>
      <w:r w:rsidR="00693C26">
        <w:t>… rule.</w:t>
      </w:r>
    </w:p>
    <w:p w:rsidR="00840FDD" w:rsidRDefault="00840FDD" w:rsidP="008D6B3D">
      <w:pPr>
        <w:pStyle w:val="ListParagraph"/>
        <w:numPr>
          <w:ilvl w:val="0"/>
          <w:numId w:val="21"/>
        </w:numPr>
      </w:pPr>
      <w:r>
        <w:t>MIME base64 encoding, such as email attachments</w:t>
      </w:r>
      <w:r w:rsidR="00693C26">
        <w:t xml:space="preserve"> – A parser can de-encode base64, but best practice is to only de-encode small chunks, just enough to get the information the parser needs, not entire multi-meg files.</w:t>
      </w:r>
    </w:p>
    <w:p w:rsidR="00CA554A" w:rsidRDefault="00CA554A" w:rsidP="00CA554A"/>
    <w:p w:rsidR="00CA554A" w:rsidRDefault="00EC721B" w:rsidP="00EC721B">
      <w:pPr>
        <w:pStyle w:val="Heading3"/>
      </w:pPr>
      <w:r>
        <w:t>Sessions m</w:t>
      </w:r>
      <w:r w:rsidR="00630A4A">
        <w:t>ay not</w:t>
      </w:r>
      <w:r>
        <w:t xml:space="preserve"> be understood by </w:t>
      </w:r>
      <w:r w:rsidR="00E840A5">
        <w:t>Decoder</w:t>
      </w:r>
    </w:p>
    <w:p w:rsidR="00EC721B" w:rsidRDefault="00EC721B" w:rsidP="00CA554A"/>
    <w:p w:rsidR="00EC721B" w:rsidRDefault="00EC721B" w:rsidP="008D6B3D">
      <w:pPr>
        <w:pStyle w:val="ListParagraph"/>
        <w:numPr>
          <w:ilvl w:val="0"/>
          <w:numId w:val="4"/>
        </w:numPr>
      </w:pPr>
      <w:r>
        <w:t xml:space="preserve">If it some odd or proprietary layer 2-4 protocol, chances are </w:t>
      </w:r>
      <w:r w:rsidR="00E840A5">
        <w:t>Decoder</w:t>
      </w:r>
      <w:r>
        <w:t xml:space="preserve"> has no idea how to properly sessionize it</w:t>
      </w:r>
    </w:p>
    <w:p w:rsidR="00EC721B" w:rsidRDefault="00EC721B" w:rsidP="008D6B3D">
      <w:pPr>
        <w:pStyle w:val="ListParagraph"/>
        <w:numPr>
          <w:ilvl w:val="0"/>
          <w:numId w:val="4"/>
        </w:numPr>
      </w:pPr>
      <w:r>
        <w:t>ICAP and HTTP proxies can contain requests from several clients, and responses from several servers, causing complications</w:t>
      </w:r>
    </w:p>
    <w:p w:rsidR="00CA554A" w:rsidRDefault="00CA554A" w:rsidP="00CA554A"/>
    <w:p w:rsidR="00630A4A" w:rsidRDefault="00630A4A" w:rsidP="00630A4A">
      <w:pPr>
        <w:pStyle w:val="Heading3"/>
      </w:pPr>
      <w:r>
        <w:t>Important information may not be in the stream at all</w:t>
      </w:r>
    </w:p>
    <w:p w:rsidR="00CA554A" w:rsidRPr="00CA554A" w:rsidRDefault="00CA554A" w:rsidP="00CA554A"/>
    <w:p w:rsidR="00630A4A" w:rsidRDefault="00630A4A" w:rsidP="008D6B3D">
      <w:pPr>
        <w:pStyle w:val="ListParagraph"/>
        <w:numPr>
          <w:ilvl w:val="0"/>
          <w:numId w:val="5"/>
        </w:numPr>
      </w:pPr>
      <w:r>
        <w:t>For screen protocols such as RDP and VNC, and even TN3270/5250, the meaning of areas of the screen is known to the server but isn’t in the stream (e.g., a click or text input at coordinates x,y means one thing, but at coordinates i,j means something else)</w:t>
      </w:r>
    </w:p>
    <w:p w:rsidR="00630A4A" w:rsidRDefault="00630A4A" w:rsidP="008D6B3D">
      <w:pPr>
        <w:pStyle w:val="ListParagraph"/>
        <w:numPr>
          <w:ilvl w:val="0"/>
          <w:numId w:val="5"/>
        </w:numPr>
      </w:pPr>
      <w:r>
        <w:t xml:space="preserve">ICAP will contain the HTTP request </w:t>
      </w:r>
      <w:r w:rsidRPr="00630A4A">
        <w:rPr>
          <w:i/>
        </w:rPr>
        <w:t>or</w:t>
      </w:r>
      <w:r>
        <w:t xml:space="preserve"> response, never both.</w:t>
      </w:r>
    </w:p>
    <w:p w:rsidR="00630A4A" w:rsidRDefault="00630A4A" w:rsidP="00ED2604"/>
    <w:p w:rsidR="00630A4A" w:rsidRDefault="00D7478F" w:rsidP="00F879E3">
      <w:pPr>
        <w:pStyle w:val="Heading2"/>
      </w:pPr>
      <w:bookmarkStart w:id="20" w:name="_Toc495482784"/>
      <w:r>
        <w:t>Index Keys</w:t>
      </w:r>
      <w:bookmarkEnd w:id="20"/>
    </w:p>
    <w:p w:rsidR="00F879E3" w:rsidRDefault="00F879E3" w:rsidP="00F879E3"/>
    <w:p w:rsidR="00F879E3" w:rsidRDefault="00F879E3" w:rsidP="00F879E3">
      <w:r>
        <w:t>All meta values are registered and organized with index keys.  Think of index keys as categories:</w:t>
      </w:r>
    </w:p>
    <w:p w:rsidR="00F879E3" w:rsidRPr="00F879E3" w:rsidRDefault="00F879E3" w:rsidP="00F879E3">
      <w:r>
        <w:tab/>
        <w:t>bob</w:t>
      </w:r>
      <w:r>
        <w:tab/>
      </w:r>
      <w:r>
        <w:tab/>
        <w:t>username</w:t>
      </w:r>
      <w:r>
        <w:br/>
      </w:r>
      <w:r>
        <w:tab/>
        <w:t>delete</w:t>
      </w:r>
      <w:r>
        <w:tab/>
      </w:r>
      <w:r>
        <w:tab/>
        <w:t>action</w:t>
      </w:r>
      <w:r>
        <w:br/>
      </w:r>
      <w:r>
        <w:tab/>
        <w:t>/var/log/</w:t>
      </w:r>
      <w:r>
        <w:tab/>
        <w:t>directory</w:t>
      </w:r>
      <w:r>
        <w:br/>
      </w:r>
      <w:r>
        <w:tab/>
        <w:t>wtmp</w:t>
      </w:r>
      <w:r>
        <w:tab/>
      </w:r>
      <w:r>
        <w:tab/>
        <w:t>filename</w:t>
      </w:r>
    </w:p>
    <w:p w:rsidR="00F879E3" w:rsidRDefault="00F879E3" w:rsidP="00630A4A">
      <w:r>
        <w:lastRenderedPageBreak/>
        <w:t>Ask yourself to what category does this value belong, and register it appropriately.  Like bad meta, even if good meta is registered with inappropriate keys then everything else falls apart.</w:t>
      </w:r>
    </w:p>
    <w:p w:rsidR="00F879E3" w:rsidRDefault="00F879E3" w:rsidP="00630A4A">
      <w:r>
        <w:t>Furthermore, as much as possible you should restrict yourself to the standard index keys.  Nothing is stopping you from making up your own keys and registering meta with them.  But consider:</w:t>
      </w:r>
    </w:p>
    <w:p w:rsidR="00F879E3" w:rsidRDefault="00F879E3" w:rsidP="008D6B3D">
      <w:pPr>
        <w:pStyle w:val="ListParagraph"/>
        <w:numPr>
          <w:ilvl w:val="0"/>
          <w:numId w:val="6"/>
        </w:numPr>
      </w:pPr>
      <w:r>
        <w:t>If it can’t be categorized into a standard index key, it probably isn’t interesting</w:t>
      </w:r>
    </w:p>
    <w:p w:rsidR="00A06AEC" w:rsidRDefault="00A06AEC" w:rsidP="00A06AEC">
      <w:pPr>
        <w:pStyle w:val="ListParagraph"/>
      </w:pPr>
    </w:p>
    <w:p w:rsidR="00F879E3" w:rsidRDefault="00F879E3" w:rsidP="008D6B3D">
      <w:pPr>
        <w:pStyle w:val="ListParagraph"/>
        <w:numPr>
          <w:ilvl w:val="0"/>
          <w:numId w:val="6"/>
        </w:numPr>
      </w:pPr>
      <w:r>
        <w:t>Non-standard index keys won’t be consumed by standard</w:t>
      </w:r>
      <w:r w:rsidR="00A06AEC">
        <w:t xml:space="preserve"> content</w:t>
      </w:r>
      <w:r>
        <w:t xml:space="preserve"> such as,</w:t>
      </w:r>
    </w:p>
    <w:p w:rsidR="00F879E3" w:rsidRDefault="00F879E3" w:rsidP="008D6B3D">
      <w:pPr>
        <w:pStyle w:val="ListParagraph"/>
        <w:numPr>
          <w:ilvl w:val="1"/>
          <w:numId w:val="6"/>
        </w:numPr>
      </w:pPr>
      <w:r>
        <w:t>Feeds</w:t>
      </w:r>
    </w:p>
    <w:p w:rsidR="00F879E3" w:rsidRDefault="00F879E3" w:rsidP="008D6B3D">
      <w:pPr>
        <w:pStyle w:val="ListParagraph"/>
        <w:numPr>
          <w:ilvl w:val="1"/>
          <w:numId w:val="6"/>
        </w:numPr>
      </w:pPr>
      <w:r>
        <w:t>ESA</w:t>
      </w:r>
    </w:p>
    <w:p w:rsidR="00F879E3" w:rsidRDefault="00F879E3" w:rsidP="008D6B3D">
      <w:pPr>
        <w:pStyle w:val="ListParagraph"/>
        <w:numPr>
          <w:ilvl w:val="1"/>
          <w:numId w:val="6"/>
        </w:numPr>
      </w:pPr>
      <w:r>
        <w:t>Data Science algorithms</w:t>
      </w:r>
    </w:p>
    <w:p w:rsidR="00F879E3" w:rsidRDefault="00F879E3" w:rsidP="00F879E3"/>
    <w:p w:rsidR="00F879E3" w:rsidRDefault="00F879E3" w:rsidP="00F879E3">
      <w:pPr>
        <w:pStyle w:val="Heading2"/>
      </w:pPr>
      <w:bookmarkStart w:id="21" w:name="_Toc495482785"/>
      <w:r>
        <w:t>Tokens</w:t>
      </w:r>
      <w:bookmarkEnd w:id="21"/>
    </w:p>
    <w:p w:rsidR="00F879E3" w:rsidRDefault="00F879E3" w:rsidP="00F879E3"/>
    <w:p w:rsidR="00F879E3" w:rsidRDefault="00A06AEC" w:rsidP="00F879E3">
      <w:r>
        <w:t>When you pick through a pcap manually, you’re scanning for certain things:</w:t>
      </w:r>
    </w:p>
    <w:p w:rsidR="00A06AEC" w:rsidRDefault="00A06AEC" w:rsidP="008D6B3D">
      <w:pPr>
        <w:pStyle w:val="ListParagraph"/>
        <w:numPr>
          <w:ilvl w:val="0"/>
          <w:numId w:val="7"/>
        </w:numPr>
      </w:pPr>
      <w:r>
        <w:t>Things that should always be there, to let you know you’re looking at what you think you are, something you’re interested in rather than something you’re not</w:t>
      </w:r>
      <w:r>
        <w:br/>
      </w:r>
    </w:p>
    <w:p w:rsidR="00A06AEC" w:rsidRDefault="00A06AEC" w:rsidP="008D6B3D">
      <w:pPr>
        <w:pStyle w:val="ListParagraph"/>
        <w:numPr>
          <w:ilvl w:val="0"/>
          <w:numId w:val="7"/>
        </w:numPr>
      </w:pPr>
      <w:r>
        <w:t>Things that are near the answers (values) you’re look for</w:t>
      </w:r>
      <w:r>
        <w:br/>
      </w:r>
    </w:p>
    <w:p w:rsidR="00CA554A" w:rsidRDefault="00A06AEC" w:rsidP="00A06AEC">
      <w:r>
        <w:t>Parsers do the exact same.  Those are called “tokens”.</w:t>
      </w:r>
    </w:p>
    <w:p w:rsidR="00CA554A" w:rsidRDefault="00CA554A" w:rsidP="00A06AEC"/>
    <w:p w:rsidR="00CA554A" w:rsidRDefault="00A06AEC" w:rsidP="00CA554A">
      <w:pPr>
        <w:pStyle w:val="Heading3"/>
      </w:pPr>
      <w:r>
        <w:t>Tokens should always be there</w:t>
      </w:r>
    </w:p>
    <w:p w:rsidR="00CA554A" w:rsidRDefault="00CA554A" w:rsidP="00A06AEC"/>
    <w:p w:rsidR="00A06AEC" w:rsidRDefault="00A06AEC" w:rsidP="00A06AEC">
      <w:r>
        <w:t xml:space="preserve">Tokens let </w:t>
      </w:r>
      <w:r w:rsidR="00882245">
        <w:t>the</w:t>
      </w:r>
      <w:r>
        <w:t xml:space="preserve"> parser know that the session is one that it is interested in.  If the tokens aren’t there, </w:t>
      </w:r>
      <w:r w:rsidR="00882245">
        <w:t>the</w:t>
      </w:r>
      <w:r>
        <w:t xml:space="preserve"> parser isn’t interested.</w:t>
      </w:r>
    </w:p>
    <w:p w:rsidR="00A06AEC" w:rsidRDefault="00A06AEC" w:rsidP="00A06AEC">
      <w:r>
        <w:t>Tokens essentially say, “when you see this, do something.”  If “this” isn’t seen, then “something” isn’t done.</w:t>
      </w:r>
    </w:p>
    <w:p w:rsidR="00A06AEC" w:rsidRPr="00893FB7" w:rsidRDefault="001D789E" w:rsidP="00A06AEC">
      <w:pPr>
        <w:rPr>
          <w:color w:val="FF0000"/>
        </w:rPr>
      </w:pPr>
      <w:r>
        <w:rPr>
          <w:color w:val="FF0000"/>
        </w:rPr>
        <w:t xml:space="preserve">(FIXME: Move to “Globals”) </w:t>
      </w:r>
      <w:r w:rsidR="00A06AEC" w:rsidRPr="00893FB7">
        <w:rPr>
          <w:color w:val="FF0000"/>
        </w:rPr>
        <w:t>An intermediate technique is to use a combination of tokens, e.g.,</w:t>
      </w:r>
    </w:p>
    <w:p w:rsidR="00CA554A" w:rsidRPr="00893FB7" w:rsidRDefault="00A06AEC" w:rsidP="00882245">
      <w:pPr>
        <w:rPr>
          <w:color w:val="FF0000"/>
        </w:rPr>
      </w:pPr>
      <w:r w:rsidRPr="00893FB7">
        <w:rPr>
          <w:color w:val="FF0000"/>
        </w:rPr>
        <w:tab/>
      </w:r>
      <w:r w:rsidR="00CA554A" w:rsidRPr="00893FB7">
        <w:rPr>
          <w:color w:val="FF0000"/>
        </w:rPr>
        <w:t>A or B or (C and D)</w:t>
      </w:r>
    </w:p>
    <w:p w:rsidR="00CA554A" w:rsidRDefault="00CA554A" w:rsidP="00882245"/>
    <w:p w:rsidR="00CA554A" w:rsidRDefault="00A06AEC" w:rsidP="00CA554A">
      <w:pPr>
        <w:pStyle w:val="Heading3"/>
      </w:pPr>
      <w:r>
        <w:lastRenderedPageBreak/>
        <w:t>Tokens should be unique</w:t>
      </w:r>
    </w:p>
    <w:p w:rsidR="00CA554A" w:rsidRDefault="00CA554A" w:rsidP="00882245"/>
    <w:p w:rsidR="00882245" w:rsidRDefault="00882245" w:rsidP="00882245">
      <w:r>
        <w:t>The parser will do “something” each and every time it sees “this”.  It doesn’t know yet whether the session is one that it is interested in or not.</w:t>
      </w:r>
    </w:p>
    <w:p w:rsidR="00853119" w:rsidRDefault="00882245" w:rsidP="00183EA7">
      <w:r>
        <w:t xml:space="preserve">The fewer times the parser is run on sessions it isn’t interested in, the better </w:t>
      </w:r>
      <w:r w:rsidR="00E840A5">
        <w:t>Decoder</w:t>
      </w:r>
      <w:r>
        <w:t xml:space="preserve"> will perform and the less chance there is of registering bad meta.</w:t>
      </w:r>
    </w:p>
    <w:p w:rsidR="00183EA7" w:rsidRDefault="00882245" w:rsidP="00183EA7">
      <w:r>
        <w:t xml:space="preserve">A good token is longer than a couple of bytes, even though 2 bytes is the technical minimum.  </w:t>
      </w:r>
      <w:r w:rsidR="00E840A5">
        <w:t>Decoder</w:t>
      </w:r>
      <w:r>
        <w:t xml:space="preserve"> won’t even load a parser that </w:t>
      </w:r>
      <w:r w:rsidR="00F93477">
        <w:t>declares</w:t>
      </w:r>
      <w:r>
        <w:t xml:space="preserve"> a 1-byte token.</w:t>
      </w:r>
      <w:r w:rsidR="00183EA7" w:rsidRPr="00183EA7">
        <w:t xml:space="preserve"> </w:t>
      </w:r>
    </w:p>
    <w:p w:rsidR="00853119" w:rsidRDefault="00183EA7" w:rsidP="00183EA7">
      <w:r>
        <w:t>The best tokens are at least 6 bytes.  Longer is gooder.</w:t>
      </w:r>
    </w:p>
    <w:p w:rsidR="00882245" w:rsidRPr="00282DEF" w:rsidRDefault="00282DEF" w:rsidP="00882245">
      <w:pPr>
        <w:rPr>
          <w:rFonts w:cs="Consolas"/>
        </w:rPr>
      </w:pPr>
      <w:r>
        <w:t>“Carriage return, line feed” (</w:t>
      </w:r>
      <w:r>
        <w:rPr>
          <w:rFonts w:ascii="Consolas" w:hAnsi="Consolas" w:cs="Consolas"/>
        </w:rPr>
        <w:t>0x0D 0x0A</w:t>
      </w:r>
      <w:r>
        <w:rPr>
          <w:rFonts w:cs="Consolas"/>
        </w:rPr>
        <w:t xml:space="preserve">) is a terrible token.  Don’t ever use it.  Not only is it too short, but it is extremely </w:t>
      </w:r>
      <w:r w:rsidR="00375EC6">
        <w:rPr>
          <w:rFonts w:cs="Consolas"/>
        </w:rPr>
        <w:t>common</w:t>
      </w:r>
      <w:r>
        <w:rPr>
          <w:rFonts w:cs="Consolas"/>
        </w:rPr>
        <w:t xml:space="preserve"> and will hit in all kinds of sessions the parser won’t care about at all.</w:t>
      </w:r>
    </w:p>
    <w:p w:rsidR="00CA554A" w:rsidRDefault="00882245" w:rsidP="00882245">
      <w:r>
        <w:t xml:space="preserve">A practical minimum is 4 bytes.  </w:t>
      </w:r>
      <w:r w:rsidR="00F93477">
        <w:t>A</w:t>
      </w:r>
      <w:r>
        <w:t xml:space="preserve"> 3-byte token will still “hit” far too often even in random data.</w:t>
      </w:r>
      <w:r w:rsidR="00F93477">
        <w:t xml:space="preserve">  Even a 4-byte token will hit fairly often – be careful, don’t rely solely on 4 bytes if you can help it at all.</w:t>
      </w:r>
    </w:p>
    <w:p w:rsidR="00CA554A" w:rsidRDefault="00CA554A" w:rsidP="00882245"/>
    <w:p w:rsidR="00CA554A" w:rsidRDefault="00282DEF" w:rsidP="00CA554A">
      <w:pPr>
        <w:pStyle w:val="Heading3"/>
      </w:pPr>
      <w:r>
        <w:t>Tokens should be near values</w:t>
      </w:r>
    </w:p>
    <w:p w:rsidR="00CA554A" w:rsidRDefault="00CA554A" w:rsidP="00882245"/>
    <w:p w:rsidR="00F93477" w:rsidRDefault="00F93477" w:rsidP="00882245">
      <w:r>
        <w:t xml:space="preserve">You’ll need a way of determining where the values you want to register begin and end.  So </w:t>
      </w:r>
      <w:r w:rsidR="00282DEF">
        <w:t xml:space="preserve">tokens which are value </w:t>
      </w:r>
      <w:r>
        <w:t xml:space="preserve">boundaries </w:t>
      </w:r>
      <w:r w:rsidR="00282DEF">
        <w:t>accomplishes two things at once - “here’s where we want to be” and “here’s the value we want to register”.</w:t>
      </w:r>
    </w:p>
    <w:p w:rsidR="00CA554A" w:rsidRDefault="00282DEF" w:rsidP="00853119">
      <w:r>
        <w:t xml:space="preserve">Many times you can’t feasibly tokenize value boundaries such as when the resulting token would be too short, or it just doesn’t make sense to do so.  In those cases, the closer your tokens are to the values you want to extract the better.  The parser will have to do less moving around and “find”-ing, and </w:t>
      </w:r>
      <w:r w:rsidR="00E840A5">
        <w:t>Decoder</w:t>
      </w:r>
      <w:r>
        <w:t xml:space="preserve"> will perform better as a result.</w:t>
      </w:r>
    </w:p>
    <w:p w:rsidR="00CA554A" w:rsidRDefault="00CA554A" w:rsidP="00853119"/>
    <w:p w:rsidR="00CA554A" w:rsidRDefault="00853119" w:rsidP="00CA554A">
      <w:pPr>
        <w:pStyle w:val="Heading3"/>
      </w:pPr>
      <w:r>
        <w:t>Tokens are static</w:t>
      </w:r>
    </w:p>
    <w:p w:rsidR="00CA554A" w:rsidRDefault="00CA554A" w:rsidP="00853119"/>
    <w:p w:rsidR="00853119" w:rsidRDefault="00853119" w:rsidP="00853119">
      <w:r>
        <w:t>Even though the values you want to extract are dynamic, the tokens you use to get to them aren’t.</w:t>
      </w:r>
    </w:p>
    <w:p w:rsidR="00853119" w:rsidRDefault="00853119" w:rsidP="00853119">
      <w:r>
        <w:t>Tokens are strings of characters or sequences of hex digits (or combinations of both).</w:t>
      </w:r>
    </w:p>
    <w:p w:rsidR="00853119" w:rsidRDefault="00853119" w:rsidP="00853119">
      <w:r>
        <w:t>Well, really tokens are always sequences of hex digits – under the hood, characters are represented by their UTF-8 byte value, e.g.</w:t>
      </w:r>
    </w:p>
    <w:p w:rsidR="00853119" w:rsidRPr="00853119" w:rsidRDefault="00853119" w:rsidP="00853119">
      <w:pPr>
        <w:rPr>
          <w:rFonts w:ascii="Consolas" w:hAnsi="Consolas" w:cs="Consolas"/>
        </w:rPr>
      </w:pPr>
      <w:r>
        <w:lastRenderedPageBreak/>
        <w:tab/>
        <w:t xml:space="preserve">FOO = </w:t>
      </w:r>
      <w:r>
        <w:rPr>
          <w:rFonts w:ascii="Consolas" w:hAnsi="Consolas" w:cs="Consolas"/>
        </w:rPr>
        <w:t>0x46 0x4F 0x4F</w:t>
      </w:r>
    </w:p>
    <w:p w:rsidR="00853119" w:rsidRDefault="00853119" w:rsidP="00853119">
      <w:r>
        <w:t xml:space="preserve">For that reason, </w:t>
      </w:r>
      <w:r w:rsidR="00AF5DED">
        <w:t>tokens</w:t>
      </w:r>
      <w:r>
        <w:t xml:space="preserve"> are also case-sensitive.  “FOO” won’t match “Foo” or “foo”.</w:t>
      </w:r>
    </w:p>
    <w:p w:rsidR="008A21DA" w:rsidRDefault="00853119" w:rsidP="00853119">
      <w:r>
        <w:t xml:space="preserve">Tokens are not regular expressions.  To be blunt, if </w:t>
      </w:r>
      <w:r w:rsidR="00AE1F6B">
        <w:t xml:space="preserve">you think you need to use a regular expression, you need to come up with </w:t>
      </w:r>
      <w:r w:rsidR="00964C09">
        <w:t xml:space="preserve">a </w:t>
      </w:r>
      <w:r w:rsidR="00AE1F6B">
        <w:t>better token.</w:t>
      </w:r>
    </w:p>
    <w:p w:rsidR="008A21DA" w:rsidRDefault="008A21DA" w:rsidP="00853119"/>
    <w:p w:rsidR="008A21DA" w:rsidRDefault="00AE1F6B" w:rsidP="008A21DA">
      <w:pPr>
        <w:pStyle w:val="Heading2"/>
      </w:pPr>
      <w:bookmarkStart w:id="22" w:name="_Toc495482786"/>
      <w:r>
        <w:t>W</w:t>
      </w:r>
      <w:r w:rsidR="0039318A">
        <w:t>rite the</w:t>
      </w:r>
      <w:r>
        <w:t xml:space="preserve"> P</w:t>
      </w:r>
      <w:r w:rsidR="0039318A">
        <w:t>arser</w:t>
      </w:r>
      <w:bookmarkEnd w:id="22"/>
    </w:p>
    <w:p w:rsidR="008A21DA" w:rsidRDefault="008A21DA" w:rsidP="00853119"/>
    <w:p w:rsidR="00AE1F6B" w:rsidRDefault="00AE1F6B" w:rsidP="00853119">
      <w:r>
        <w:t>Once you understand how sessions are presented to parsers, and have concrete answers to:</w:t>
      </w:r>
    </w:p>
    <w:p w:rsidR="00AE1F6B" w:rsidRDefault="00AE1F6B" w:rsidP="008D6B3D">
      <w:pPr>
        <w:pStyle w:val="ListParagraph"/>
        <w:numPr>
          <w:ilvl w:val="0"/>
          <w:numId w:val="11"/>
        </w:numPr>
      </w:pPr>
      <w:r>
        <w:t>What do you want to extract?</w:t>
      </w:r>
      <w:r>
        <w:br/>
      </w:r>
    </w:p>
    <w:p w:rsidR="00AE1F6B" w:rsidRDefault="00AE1F6B" w:rsidP="008D6B3D">
      <w:pPr>
        <w:pStyle w:val="ListParagraph"/>
        <w:numPr>
          <w:ilvl w:val="0"/>
          <w:numId w:val="11"/>
        </w:numPr>
      </w:pPr>
      <w:r>
        <w:t>How will you know you are where you want to be?</w:t>
      </w:r>
      <w:r>
        <w:br/>
      </w:r>
    </w:p>
    <w:p w:rsidR="00AE1F6B" w:rsidRDefault="00AE1F6B" w:rsidP="008D6B3D">
      <w:pPr>
        <w:pStyle w:val="ListParagraph"/>
        <w:numPr>
          <w:ilvl w:val="0"/>
          <w:numId w:val="11"/>
        </w:numPr>
      </w:pPr>
      <w:r>
        <w:t>How will you know where the values you want begin and end?</w:t>
      </w:r>
      <w:r>
        <w:br/>
      </w:r>
    </w:p>
    <w:p w:rsidR="006F59E9" w:rsidRDefault="00AE1F6B">
      <w:r>
        <w:t xml:space="preserve">Writing the parser itself is just a technical exercise in knowing how to </w:t>
      </w:r>
      <w:r w:rsidR="001F407C">
        <w:t>use the parser language itself.</w:t>
      </w:r>
    </w:p>
    <w:p w:rsidR="00EA62F3" w:rsidRDefault="00EA62F3">
      <w:pPr>
        <w:rPr>
          <w:rFonts w:asciiTheme="majorHAnsi" w:eastAsiaTheme="majorEastAsia" w:hAnsiTheme="majorHAnsi" w:cstheme="majorBidi"/>
          <w:b/>
          <w:bCs/>
          <w:caps/>
          <w:color w:val="365F91" w:themeColor="accent1" w:themeShade="BF"/>
          <w:sz w:val="28"/>
          <w:szCs w:val="28"/>
        </w:rPr>
      </w:pPr>
    </w:p>
    <w:p w:rsidR="00E93702" w:rsidRDefault="00E93702">
      <w:pPr>
        <w:rPr>
          <w:rFonts w:asciiTheme="majorHAnsi" w:eastAsiaTheme="majorEastAsia" w:hAnsiTheme="majorHAnsi" w:cstheme="majorBidi"/>
          <w:b/>
          <w:bCs/>
          <w:caps/>
          <w:color w:val="365F91" w:themeColor="accent1" w:themeShade="BF"/>
          <w:sz w:val="28"/>
          <w:szCs w:val="28"/>
        </w:rPr>
      </w:pPr>
      <w:r>
        <w:br w:type="page"/>
      </w:r>
    </w:p>
    <w:p w:rsidR="00AE1F6B" w:rsidRDefault="00E5559B" w:rsidP="00AE1F6B">
      <w:pPr>
        <w:pStyle w:val="Heading1"/>
      </w:pPr>
      <w:bookmarkStart w:id="23" w:name="_Toc495482787"/>
      <w:r>
        <w:lastRenderedPageBreak/>
        <w:t xml:space="preserve">THREE:  </w:t>
      </w:r>
      <w:r w:rsidR="006638BA">
        <w:t xml:space="preserve">Essential </w:t>
      </w:r>
      <w:r w:rsidR="007F1361">
        <w:t>LUA</w:t>
      </w:r>
      <w:bookmarkEnd w:id="23"/>
    </w:p>
    <w:p w:rsidR="007F1361" w:rsidRDefault="007F1361" w:rsidP="007F1361"/>
    <w:p w:rsidR="007F1361" w:rsidRPr="007F1361" w:rsidRDefault="007F1361" w:rsidP="007F1361">
      <w:r>
        <w:t>The goal of this section is provide just enough of an introduction to Lua to facilitate writing basic parsers.  This is not intended to stand as a comprehensive reference of Lua</w:t>
      </w:r>
      <w:r w:rsidR="00505DA6">
        <w:t xml:space="preserve"> itself</w:t>
      </w:r>
      <w:r>
        <w:t>.  For more information, see the resources listed in “More Lua Resources”.  The book “</w:t>
      </w:r>
      <w:r w:rsidRPr="007F1361">
        <w:rPr>
          <w:i/>
        </w:rPr>
        <w:t>Programming in Lua</w:t>
      </w:r>
      <w:r>
        <w:t>” is especially recommended.</w:t>
      </w:r>
    </w:p>
    <w:p w:rsidR="00AE1F6B" w:rsidRDefault="00AE1F6B" w:rsidP="00AE1F6B"/>
    <w:p w:rsidR="007F1361" w:rsidRDefault="007F1361" w:rsidP="007F1361">
      <w:pPr>
        <w:pStyle w:val="Heading2"/>
      </w:pPr>
      <w:bookmarkStart w:id="24" w:name="_Toc495482788"/>
      <w:r>
        <w:t>Lua Command Line Interpreters</w:t>
      </w:r>
      <w:bookmarkEnd w:id="24"/>
    </w:p>
    <w:p w:rsidR="007F1361" w:rsidRDefault="007F1361" w:rsidP="00AE1F6B"/>
    <w:p w:rsidR="007F1361" w:rsidRDefault="007F1361" w:rsidP="00AE1F6B">
      <w:r>
        <w:t>Having a Lua CLI will be indispensable, both for learning Lua and later for developing your parsers.</w:t>
      </w:r>
    </w:p>
    <w:p w:rsidR="007F1361" w:rsidRDefault="007F1361" w:rsidP="00AE1F6B">
      <w:r>
        <w:t>For learning Lua, follow the “Programming in Lua” e-book in one window with the CLI in another.</w:t>
      </w:r>
    </w:p>
    <w:p w:rsidR="007F1361" w:rsidRDefault="007F1361" w:rsidP="00AE1F6B">
      <w:r>
        <w:t>For parser development, you will be able to:</w:t>
      </w:r>
    </w:p>
    <w:p w:rsidR="007F1361" w:rsidRDefault="007F1361" w:rsidP="008D6B3D">
      <w:pPr>
        <w:pStyle w:val="ListParagraph"/>
        <w:numPr>
          <w:ilvl w:val="0"/>
          <w:numId w:val="12"/>
        </w:numPr>
      </w:pPr>
      <w:r>
        <w:t>Type (or paste) your functions and algorithms into the CLI – and even run them with dummy data to ensure they do what they are supposed to</w:t>
      </w:r>
      <w:r>
        <w:br/>
      </w:r>
    </w:p>
    <w:p w:rsidR="007F1361" w:rsidRDefault="00A25CC3" w:rsidP="008D6B3D">
      <w:pPr>
        <w:pStyle w:val="ListParagraph"/>
        <w:numPr>
          <w:ilvl w:val="0"/>
          <w:numId w:val="12"/>
        </w:numPr>
      </w:pPr>
      <w:r>
        <w:t>L</w:t>
      </w:r>
      <w:r w:rsidR="007F1361">
        <w:t xml:space="preserve">oad </w:t>
      </w:r>
      <w:r>
        <w:t xml:space="preserve">entire </w:t>
      </w:r>
      <w:r w:rsidR="007F1361">
        <w:t xml:space="preserve">parser files into the CLI.  They won’t actually parse anything there, but the CLI will alert you if there are any syntax errors that would prevent the parser from loading on </w:t>
      </w:r>
      <w:r w:rsidR="00E840A5">
        <w:t>Decoder</w:t>
      </w:r>
      <w:r w:rsidR="007F1361">
        <w:t xml:space="preserve">.  If it loads in the CLI, it will load </w:t>
      </w:r>
      <w:r w:rsidR="00E840A5">
        <w:t xml:space="preserve">in </w:t>
      </w:r>
      <w:r w:rsidR="007F1361">
        <w:t>Decoder.</w:t>
      </w:r>
    </w:p>
    <w:p w:rsidR="00A25CC3" w:rsidRDefault="00A25CC3" w:rsidP="00A25CC3"/>
    <w:p w:rsidR="00A25CC3" w:rsidRDefault="00A25CC3" w:rsidP="00A25CC3">
      <w:pPr>
        <w:pStyle w:val="Heading3"/>
      </w:pPr>
      <w:r>
        <w:t>Lua For Windows</w:t>
      </w:r>
    </w:p>
    <w:p w:rsidR="00A25CC3" w:rsidRDefault="00A25CC3" w:rsidP="00A25CC3"/>
    <w:p w:rsidR="00A25CC3" w:rsidRDefault="00A25CC3" w:rsidP="00AE1F6B">
      <w:r>
        <w:t>Download the binary installer from Google Code:</w:t>
      </w:r>
    </w:p>
    <w:p w:rsidR="00AE1F6B" w:rsidRDefault="00A25CC3" w:rsidP="00AE1F6B">
      <w:r>
        <w:tab/>
      </w:r>
      <w:hyperlink r:id="rId14" w:history="1">
        <w:r w:rsidRPr="00910877">
          <w:rPr>
            <w:rStyle w:val="Hyperlink"/>
          </w:rPr>
          <w:t>https://code.google.com/p/luaforwindows/</w:t>
        </w:r>
      </w:hyperlink>
    </w:p>
    <w:p w:rsidR="00A25CC3" w:rsidRDefault="00A25CC3" w:rsidP="00AE1F6B"/>
    <w:p w:rsidR="00A25CC3" w:rsidRDefault="00A25CC3" w:rsidP="00A25CC3">
      <w:pPr>
        <w:pStyle w:val="Heading3"/>
      </w:pPr>
      <w:r>
        <w:t>Lua for OSX</w:t>
      </w:r>
      <w:r w:rsidR="00222697">
        <w:t>, BSD, and Linux</w:t>
      </w:r>
    </w:p>
    <w:p w:rsidR="00A25CC3" w:rsidRDefault="00A25CC3" w:rsidP="00AE1F6B"/>
    <w:p w:rsidR="00A25CC3" w:rsidRDefault="00A25CC3" w:rsidP="00AE1F6B">
      <w:r>
        <w:t>There i</w:t>
      </w:r>
      <w:r w:rsidR="004D154C">
        <w:t>s no binary distribution for Unix variants</w:t>
      </w:r>
      <w:r>
        <w:t xml:space="preserve">.  Instead you’ll need to compile from source yourself.  There are various web sites that have </w:t>
      </w:r>
      <w:r w:rsidR="004D154C">
        <w:t xml:space="preserve">detailed </w:t>
      </w:r>
      <w:r>
        <w:t>instructions.</w:t>
      </w:r>
    </w:p>
    <w:p w:rsidR="00A25CC3" w:rsidRDefault="00A25CC3" w:rsidP="00AE1F6B"/>
    <w:p w:rsidR="000643CF" w:rsidRDefault="000643CF" w:rsidP="00573D3D">
      <w:pPr>
        <w:pStyle w:val="Heading2"/>
      </w:pPr>
      <w:bookmarkStart w:id="25" w:name="_Toc495482789"/>
      <w:r>
        <w:lastRenderedPageBreak/>
        <w:t>Special Values</w:t>
      </w:r>
      <w:bookmarkEnd w:id="25"/>
    </w:p>
    <w:p w:rsidR="000643CF" w:rsidRDefault="000643CF" w:rsidP="000643CF"/>
    <w:p w:rsidR="00A25CC3" w:rsidRPr="00A36219" w:rsidRDefault="0056764F" w:rsidP="000643CF">
      <w:pPr>
        <w:pStyle w:val="Heading3"/>
        <w:rPr>
          <w:smallCaps/>
        </w:rPr>
      </w:pPr>
      <w:r w:rsidRPr="00A36219">
        <w:rPr>
          <w:smallCaps/>
        </w:rPr>
        <w:t>nil</w:t>
      </w:r>
    </w:p>
    <w:p w:rsidR="00573D3D" w:rsidRDefault="00573D3D" w:rsidP="00AE1F6B"/>
    <w:p w:rsidR="00573D3D" w:rsidRDefault="00573D3D" w:rsidP="00AE1F6B">
      <w:r>
        <w:t xml:space="preserve">The concept of </w:t>
      </w:r>
      <w:r w:rsidR="00420EDF" w:rsidRPr="00A36219">
        <w:rPr>
          <w:smallCaps/>
        </w:rPr>
        <w:t>nil</w:t>
      </w:r>
      <w:r>
        <w:t xml:space="preserve"> is very important in Lua.</w:t>
      </w:r>
    </w:p>
    <w:p w:rsidR="00573D3D" w:rsidRDefault="00A36219" w:rsidP="00AE1F6B">
      <w:r w:rsidRPr="00A36219">
        <w:rPr>
          <w:smallCaps/>
        </w:rPr>
        <w:t>nil</w:t>
      </w:r>
      <w:r w:rsidR="00573D3D">
        <w:t xml:space="preserve"> is a non-value.  </w:t>
      </w:r>
      <w:r w:rsidRPr="00A36219">
        <w:rPr>
          <w:smallCaps/>
        </w:rPr>
        <w:t>nil</w:t>
      </w:r>
      <w:r w:rsidR="0056764F">
        <w:t xml:space="preserve"> </w:t>
      </w:r>
      <w:r w:rsidR="00573D3D">
        <w:t>means “no value”, “empty”, “undefined”.  It specifically denotes the absence of any useful or meaningful value whatsoever.</w:t>
      </w:r>
    </w:p>
    <w:p w:rsidR="00573D3D" w:rsidRDefault="00A36219" w:rsidP="00AE1F6B">
      <w:r w:rsidRPr="00A36219">
        <w:rPr>
          <w:smallCaps/>
        </w:rPr>
        <w:t>nil</w:t>
      </w:r>
      <w:r w:rsidR="0056764F">
        <w:t xml:space="preserve"> </w:t>
      </w:r>
      <w:r w:rsidR="00573D3D">
        <w:t xml:space="preserve">is not </w:t>
      </w:r>
      <w:r w:rsidR="005E6400" w:rsidRPr="005E6400">
        <w:rPr>
          <w:rFonts w:ascii="Consolas" w:hAnsi="Consolas" w:cs="Consolas"/>
        </w:rPr>
        <w:t>0</w:t>
      </w:r>
      <w:r w:rsidR="00573D3D">
        <w:t>.</w:t>
      </w:r>
    </w:p>
    <w:p w:rsidR="005E6400" w:rsidRDefault="005E6400" w:rsidP="008D6B3D">
      <w:pPr>
        <w:pStyle w:val="ListParagraph"/>
        <w:numPr>
          <w:ilvl w:val="0"/>
          <w:numId w:val="13"/>
        </w:numPr>
      </w:pPr>
      <w:r w:rsidRPr="005E6400">
        <w:rPr>
          <w:rFonts w:ascii="Consolas" w:hAnsi="Consolas" w:cs="Consolas"/>
        </w:rPr>
        <w:t>0</w:t>
      </w:r>
      <w:r>
        <w:t xml:space="preserve"> / “zero” is a value</w:t>
      </w:r>
    </w:p>
    <w:p w:rsidR="005E6400" w:rsidRDefault="00A36219" w:rsidP="008D6B3D">
      <w:pPr>
        <w:pStyle w:val="ListParagraph"/>
        <w:numPr>
          <w:ilvl w:val="0"/>
          <w:numId w:val="13"/>
        </w:numPr>
      </w:pPr>
      <w:r w:rsidRPr="00A36219">
        <w:rPr>
          <w:smallCaps/>
        </w:rPr>
        <w:t>nil</w:t>
      </w:r>
      <w:r w:rsidR="005E6400">
        <w:t xml:space="preserve"> is not a value</w:t>
      </w:r>
    </w:p>
    <w:p w:rsidR="005E6400" w:rsidRDefault="005E6400" w:rsidP="005E6400">
      <w:r>
        <w:t xml:space="preserve">Undeclared variables are </w:t>
      </w:r>
      <w:r w:rsidR="00A36219" w:rsidRPr="00A36219">
        <w:rPr>
          <w:smallCaps/>
        </w:rPr>
        <w:t>nil</w:t>
      </w:r>
      <w:r>
        <w:t xml:space="preserve">.  </w:t>
      </w:r>
    </w:p>
    <w:p w:rsidR="005E6400" w:rsidRDefault="005E6400" w:rsidP="005E6400">
      <w:r>
        <w:t xml:space="preserve">Declared variables that haven’t been assigned a value are </w:t>
      </w:r>
      <w:r w:rsidR="00A36219" w:rsidRPr="00A36219">
        <w:rPr>
          <w:smallCaps/>
        </w:rPr>
        <w:t>nil</w:t>
      </w:r>
      <w:r>
        <w:t>.  Unl</w:t>
      </w:r>
      <w:r w:rsidR="00D16261">
        <w:t>ess</w:t>
      </w:r>
      <w:r>
        <w:t xml:space="preserve"> a variable is assigned a non-</w:t>
      </w:r>
      <w:r w:rsidR="00A36219" w:rsidRPr="00A36219">
        <w:rPr>
          <w:smallCaps/>
        </w:rPr>
        <w:t>nil</w:t>
      </w:r>
      <w:r>
        <w:t xml:space="preserve"> value, it effectively does not exist.</w:t>
      </w:r>
      <w:r w:rsidR="00D16261">
        <w:t xml:space="preserve">  </w:t>
      </w:r>
      <w:r>
        <w:t xml:space="preserve">If you assign </w:t>
      </w:r>
      <w:r w:rsidR="00A36219" w:rsidRPr="00A36219">
        <w:rPr>
          <w:smallCaps/>
        </w:rPr>
        <w:t>nil</w:t>
      </w:r>
      <w:r>
        <w:t xml:space="preserve"> as the value of a variable, you have deleted the value of the variable entirely.</w:t>
      </w:r>
    </w:p>
    <w:p w:rsidR="005E6400" w:rsidRDefault="005E6400" w:rsidP="005E6400">
      <w:r>
        <w:t xml:space="preserve">Attempting to use a </w:t>
      </w:r>
      <w:r w:rsidR="00A36219" w:rsidRPr="00A36219">
        <w:rPr>
          <w:smallCaps/>
        </w:rPr>
        <w:t>nil</w:t>
      </w:r>
      <w:r>
        <w:t xml:space="preserve"> variable in an arithmetic or string operation </w:t>
      </w:r>
      <w:r w:rsidRPr="005E6400">
        <w:rPr>
          <w:b/>
        </w:rPr>
        <w:t>will</w:t>
      </w:r>
      <w:r>
        <w:t xml:space="preserve"> result in an error:</w:t>
      </w:r>
    </w:p>
    <w:p w:rsidR="005E6400" w:rsidRPr="005E6400" w:rsidRDefault="005E6400" w:rsidP="005E6400">
      <w:pPr>
        <w:ind w:left="720"/>
        <w:rPr>
          <w:rFonts w:cs="Consolas"/>
        </w:rPr>
      </w:pPr>
      <w:r>
        <w:rPr>
          <w:rFonts w:ascii="Consolas" w:hAnsi="Consolas" w:cs="Consolas"/>
        </w:rPr>
        <w:t>a = nil</w:t>
      </w:r>
      <w:r>
        <w:rPr>
          <w:rFonts w:ascii="Consolas" w:hAnsi="Consolas" w:cs="Consolas"/>
        </w:rPr>
        <w:br/>
        <w:t xml:space="preserve">b = a + 1 </w:t>
      </w:r>
      <w:r w:rsidRPr="0056764F">
        <w:rPr>
          <w:rFonts w:ascii="Consolas" w:hAnsi="Consolas" w:cs="Consolas"/>
          <w:b/>
          <w:color w:val="FF0000"/>
          <w:u w:val="single"/>
        </w:rPr>
        <w:t>ERROR</w:t>
      </w:r>
    </w:p>
    <w:p w:rsidR="005E6400" w:rsidRDefault="005E6400" w:rsidP="005E6400">
      <w:pPr>
        <w:rPr>
          <w:rFonts w:cs="Consolas"/>
        </w:rPr>
      </w:pPr>
      <w:r w:rsidRPr="005E6400">
        <w:rPr>
          <w:rFonts w:cs="Consolas"/>
        </w:rPr>
        <w:t>Don’t interpret this to mean that you can’t ass</w:t>
      </w:r>
      <w:r>
        <w:rPr>
          <w:rFonts w:cs="Consolas"/>
        </w:rPr>
        <w:t xml:space="preserve">ign a value to variable that is currently </w:t>
      </w:r>
      <w:r w:rsidR="00A36219" w:rsidRPr="00A36219">
        <w:rPr>
          <w:rFonts w:cs="Consolas"/>
          <w:smallCaps/>
        </w:rPr>
        <w:t>nil</w:t>
      </w:r>
      <w:r>
        <w:rPr>
          <w:rFonts w:cs="Consolas"/>
        </w:rPr>
        <w:t>:</w:t>
      </w:r>
    </w:p>
    <w:p w:rsidR="005E6400" w:rsidRPr="005E6400" w:rsidRDefault="005E6400" w:rsidP="005E6400">
      <w:pPr>
        <w:ind w:left="720"/>
        <w:rPr>
          <w:rFonts w:ascii="Consolas" w:hAnsi="Consolas" w:cs="Consolas"/>
        </w:rPr>
      </w:pPr>
      <w:r w:rsidRPr="005E6400">
        <w:rPr>
          <w:rFonts w:ascii="Consolas" w:hAnsi="Consolas" w:cs="Consolas"/>
        </w:rPr>
        <w:t>a = nil</w:t>
      </w:r>
      <w:r w:rsidRPr="005E6400">
        <w:rPr>
          <w:rFonts w:ascii="Consolas" w:hAnsi="Consolas" w:cs="Consolas"/>
        </w:rPr>
        <w:br/>
        <w:t>b = 1</w:t>
      </w:r>
      <w:r w:rsidRPr="005E6400">
        <w:rPr>
          <w:rFonts w:ascii="Consolas" w:hAnsi="Consolas" w:cs="Consolas"/>
        </w:rPr>
        <w:br/>
        <w:t xml:space="preserve">a = b + 1 </w:t>
      </w:r>
      <w:r w:rsidRPr="0056764F">
        <w:rPr>
          <w:rFonts w:ascii="Consolas" w:hAnsi="Consolas" w:cs="Consolas"/>
          <w:b/>
          <w:color w:val="00B050"/>
          <w:u w:val="single"/>
        </w:rPr>
        <w:t>OK</w:t>
      </w:r>
    </w:p>
    <w:p w:rsidR="005E6400" w:rsidRDefault="00A36219" w:rsidP="005E6400">
      <w:pPr>
        <w:rPr>
          <w:rFonts w:cs="Consolas"/>
        </w:rPr>
      </w:pPr>
      <w:r w:rsidRPr="00A36219">
        <w:rPr>
          <w:smallCaps/>
        </w:rPr>
        <w:t>nil</w:t>
      </w:r>
      <w:r w:rsidR="0056764F">
        <w:t xml:space="preserve"> </w:t>
      </w:r>
      <w:r w:rsidR="005E6400">
        <w:rPr>
          <w:rFonts w:cs="Consolas"/>
        </w:rPr>
        <w:t xml:space="preserve">is still valid in Boolean operations, in which </w:t>
      </w:r>
      <w:r w:rsidR="00420EDF">
        <w:rPr>
          <w:rFonts w:cs="Consolas"/>
        </w:rPr>
        <w:t>it</w:t>
      </w:r>
      <w:r w:rsidR="005E6400">
        <w:rPr>
          <w:rFonts w:cs="Consolas"/>
        </w:rPr>
        <w:t xml:space="preserve"> evaluate</w:t>
      </w:r>
      <w:r w:rsidR="00420EDF">
        <w:rPr>
          <w:rFonts w:cs="Consolas"/>
        </w:rPr>
        <w:t>s</w:t>
      </w:r>
      <w:r w:rsidR="005E6400">
        <w:rPr>
          <w:rFonts w:cs="Consolas"/>
        </w:rPr>
        <w:t xml:space="preserve"> to </w:t>
      </w:r>
      <w:r w:rsidR="00420EDF">
        <w:rPr>
          <w:rFonts w:cs="Consolas"/>
        </w:rPr>
        <w:t>false</w:t>
      </w:r>
      <w:r w:rsidR="005E6400">
        <w:rPr>
          <w:rFonts w:cs="Consolas"/>
        </w:rPr>
        <w:t>:</w:t>
      </w:r>
    </w:p>
    <w:p w:rsidR="0056764F" w:rsidRPr="0056764F" w:rsidRDefault="0056764F" w:rsidP="0056764F">
      <w:pPr>
        <w:ind w:left="720"/>
        <w:rPr>
          <w:rFonts w:ascii="Consolas" w:hAnsi="Consolas" w:cs="Consolas"/>
        </w:rPr>
      </w:pPr>
      <w:r w:rsidRPr="0056764F">
        <w:rPr>
          <w:rFonts w:ascii="Consolas" w:hAnsi="Consolas" w:cs="Consolas"/>
        </w:rPr>
        <w:t>a = nil</w:t>
      </w:r>
      <w:r w:rsidRPr="0056764F">
        <w:rPr>
          <w:rFonts w:ascii="Consolas" w:hAnsi="Consolas" w:cs="Consolas"/>
        </w:rPr>
        <w:br/>
        <w:t>b = true</w:t>
      </w:r>
      <w:r w:rsidRPr="0056764F">
        <w:rPr>
          <w:rFonts w:ascii="Consolas" w:hAnsi="Consolas" w:cs="Consolas"/>
        </w:rPr>
        <w:br/>
        <w:t>if a or b then</w:t>
      </w:r>
      <w:r>
        <w:rPr>
          <w:rFonts w:ascii="Consolas" w:hAnsi="Consolas" w:cs="Consolas"/>
        </w:rPr>
        <w:t xml:space="preserve"> </w:t>
      </w:r>
      <w:r w:rsidRPr="0056764F">
        <w:rPr>
          <w:rFonts w:ascii="Consolas" w:hAnsi="Consolas" w:cs="Consolas"/>
          <w:b/>
          <w:color w:val="00B050"/>
          <w:u w:val="single"/>
        </w:rPr>
        <w:t>OK</w:t>
      </w:r>
    </w:p>
    <w:p w:rsidR="0056764F" w:rsidRDefault="0056764F" w:rsidP="0056764F">
      <w:pPr>
        <w:rPr>
          <w:rFonts w:cs="Consolas"/>
        </w:rPr>
      </w:pPr>
    </w:p>
    <w:p w:rsidR="000643CF" w:rsidRPr="00F66044" w:rsidRDefault="000643CF" w:rsidP="000643CF">
      <w:pPr>
        <w:pStyle w:val="Heading3"/>
        <w:rPr>
          <w:smallCaps/>
        </w:rPr>
      </w:pPr>
      <w:r w:rsidRPr="00F66044">
        <w:rPr>
          <w:smallCaps/>
        </w:rPr>
        <w:t>true and false</w:t>
      </w:r>
    </w:p>
    <w:p w:rsidR="000643CF" w:rsidRDefault="000643CF" w:rsidP="0056764F">
      <w:pPr>
        <w:rPr>
          <w:rFonts w:cs="Consolas"/>
        </w:rPr>
      </w:pPr>
    </w:p>
    <w:p w:rsidR="000643CF" w:rsidRDefault="000643CF" w:rsidP="0056764F">
      <w:pPr>
        <w:rPr>
          <w:rFonts w:cs="Consolas"/>
        </w:rPr>
      </w:pPr>
      <w:r>
        <w:rPr>
          <w:rFonts w:cs="Consolas"/>
        </w:rPr>
        <w:t xml:space="preserve">A value may be a literal, boolean </w:t>
      </w:r>
      <w:r w:rsidR="006E6890" w:rsidRPr="006E6890">
        <w:rPr>
          <w:rFonts w:cs="Consolas"/>
          <w:smallCaps/>
        </w:rPr>
        <w:t>true</w:t>
      </w:r>
      <w:r>
        <w:rPr>
          <w:rFonts w:cs="Consolas"/>
        </w:rPr>
        <w:t xml:space="preserve"> or </w:t>
      </w:r>
      <w:r w:rsidR="006E6890" w:rsidRPr="006E6890">
        <w:rPr>
          <w:rFonts w:cs="Consolas"/>
          <w:smallCaps/>
        </w:rPr>
        <w:t>false</w:t>
      </w:r>
      <w:r>
        <w:rPr>
          <w:rFonts w:cs="Consolas"/>
        </w:rPr>
        <w:t>.  This is not a string “true” or string “false”.</w:t>
      </w:r>
    </w:p>
    <w:p w:rsidR="000643CF" w:rsidRDefault="000643CF" w:rsidP="0056764F">
      <w:pPr>
        <w:rPr>
          <w:rFonts w:cs="Consolas"/>
        </w:rPr>
      </w:pPr>
      <w:r>
        <w:rPr>
          <w:rFonts w:cs="Consolas"/>
        </w:rPr>
        <w:t xml:space="preserve">Nor are </w:t>
      </w:r>
      <w:r w:rsidR="006E6890" w:rsidRPr="006E6890">
        <w:rPr>
          <w:rFonts w:cs="Consolas"/>
          <w:smallCaps/>
        </w:rPr>
        <w:t>false</w:t>
      </w:r>
      <w:r>
        <w:rPr>
          <w:rFonts w:cs="Consolas"/>
        </w:rPr>
        <w:t xml:space="preserve"> and </w:t>
      </w:r>
      <w:r w:rsidR="00A36219" w:rsidRPr="00A36219">
        <w:rPr>
          <w:rFonts w:cs="Consolas"/>
          <w:smallCaps/>
        </w:rPr>
        <w:t>nil</w:t>
      </w:r>
      <w:r>
        <w:rPr>
          <w:rFonts w:cs="Consolas"/>
        </w:rPr>
        <w:t xml:space="preserve"> equivalent.  </w:t>
      </w:r>
      <w:r w:rsidR="006E6890" w:rsidRPr="006E6890">
        <w:rPr>
          <w:rFonts w:cs="Consolas"/>
          <w:smallCaps/>
        </w:rPr>
        <w:t>False</w:t>
      </w:r>
      <w:r>
        <w:rPr>
          <w:rFonts w:cs="Consolas"/>
        </w:rPr>
        <w:t xml:space="preserve"> is still a value, </w:t>
      </w:r>
      <w:r w:rsidR="00420EDF">
        <w:rPr>
          <w:rFonts w:cs="Consolas"/>
        </w:rPr>
        <w:t>while</w:t>
      </w:r>
      <w:r>
        <w:rPr>
          <w:rFonts w:cs="Consolas"/>
        </w:rPr>
        <w:t xml:space="preserve"> </w:t>
      </w:r>
      <w:r w:rsidR="00A36219" w:rsidRPr="00A36219">
        <w:rPr>
          <w:rFonts w:cs="Consolas"/>
          <w:smallCaps/>
        </w:rPr>
        <w:t>nil</w:t>
      </w:r>
      <w:r>
        <w:rPr>
          <w:rFonts w:cs="Consolas"/>
        </w:rPr>
        <w:t xml:space="preserve"> is the absence of value.</w:t>
      </w:r>
    </w:p>
    <w:p w:rsidR="000643CF" w:rsidRDefault="000643CF" w:rsidP="0056764F">
      <w:pPr>
        <w:rPr>
          <w:rFonts w:cs="Consolas"/>
        </w:rPr>
      </w:pPr>
    </w:p>
    <w:p w:rsidR="000643CF" w:rsidRDefault="000643CF" w:rsidP="000643CF">
      <w:pPr>
        <w:pStyle w:val="Heading3"/>
      </w:pPr>
      <w:r>
        <w:t>-1</w:t>
      </w:r>
      <w:r w:rsidR="00263594">
        <w:t xml:space="preserve"> (“minus one”)</w:t>
      </w:r>
    </w:p>
    <w:p w:rsidR="000643CF" w:rsidRDefault="000643CF" w:rsidP="0056764F">
      <w:pPr>
        <w:rPr>
          <w:rFonts w:cs="Consolas"/>
        </w:rPr>
      </w:pPr>
    </w:p>
    <w:p w:rsidR="000643CF" w:rsidRDefault="000643CF" w:rsidP="0056764F">
      <w:pPr>
        <w:rPr>
          <w:rFonts w:cs="Consolas"/>
        </w:rPr>
      </w:pPr>
      <w:r>
        <w:rPr>
          <w:rFonts w:cs="Consolas"/>
        </w:rPr>
        <w:t>This means “the end” or “</w:t>
      </w:r>
      <w:r w:rsidR="00263594">
        <w:rPr>
          <w:rFonts w:cs="Consolas"/>
        </w:rPr>
        <w:t xml:space="preserve">the </w:t>
      </w:r>
      <w:r>
        <w:rPr>
          <w:rFonts w:cs="Consolas"/>
        </w:rPr>
        <w:t>last”.  It could mean “the end of the string”, or “the last byte of the payload object”, depending upon what it is being used with.</w:t>
      </w:r>
    </w:p>
    <w:p w:rsidR="000643CF" w:rsidRDefault="000643CF" w:rsidP="0056764F">
      <w:pPr>
        <w:rPr>
          <w:rFonts w:cs="Consolas"/>
        </w:rPr>
      </w:pPr>
      <w:r>
        <w:rPr>
          <w:rFonts w:cs="Consolas"/>
        </w:rPr>
        <w:t>You can also use -2, -3, and so on.  These mean “</w:t>
      </w:r>
      <w:r w:rsidR="00D16261">
        <w:rPr>
          <w:rFonts w:cs="Consolas"/>
        </w:rPr>
        <w:t>second</w:t>
      </w:r>
      <w:r w:rsidR="00263594">
        <w:rPr>
          <w:rFonts w:cs="Consolas"/>
        </w:rPr>
        <w:t xml:space="preserve"> to last”, </w:t>
      </w:r>
      <w:r>
        <w:rPr>
          <w:rFonts w:cs="Consolas"/>
        </w:rPr>
        <w:t>“third from last”</w:t>
      </w:r>
      <w:r w:rsidR="00263594">
        <w:rPr>
          <w:rFonts w:cs="Consolas"/>
        </w:rPr>
        <w:t>, etc.</w:t>
      </w:r>
      <w:r>
        <w:rPr>
          <w:rFonts w:cs="Consolas"/>
        </w:rPr>
        <w:t>, respectively.</w:t>
      </w:r>
    </w:p>
    <w:p w:rsidR="000643CF" w:rsidRDefault="000643CF" w:rsidP="0056764F">
      <w:pPr>
        <w:rPr>
          <w:rFonts w:cs="Consolas"/>
        </w:rPr>
      </w:pPr>
    </w:p>
    <w:p w:rsidR="0056764F" w:rsidRDefault="0056764F" w:rsidP="0056764F">
      <w:pPr>
        <w:pStyle w:val="Heading2"/>
      </w:pPr>
      <w:bookmarkStart w:id="26" w:name="_Toc495482790"/>
      <w:r>
        <w:t>Blocks</w:t>
      </w:r>
      <w:bookmarkEnd w:id="26"/>
    </w:p>
    <w:p w:rsidR="0056764F" w:rsidRDefault="0056764F" w:rsidP="0056764F">
      <w:pPr>
        <w:rPr>
          <w:rFonts w:cs="Consolas"/>
        </w:rPr>
      </w:pPr>
    </w:p>
    <w:p w:rsidR="0056764F" w:rsidRDefault="0056764F" w:rsidP="0056764F">
      <w:pPr>
        <w:rPr>
          <w:rFonts w:cs="Consolas"/>
        </w:rPr>
      </w:pPr>
      <w:r>
        <w:rPr>
          <w:rFonts w:cs="Consolas"/>
        </w:rPr>
        <w:t>A block is a logical set of statements, such as a function, if, or while loop.</w:t>
      </w:r>
    </w:p>
    <w:p w:rsidR="0056764F" w:rsidRDefault="0056764F" w:rsidP="0056764F">
      <w:pPr>
        <w:rPr>
          <w:rFonts w:cs="Consolas"/>
        </w:rPr>
      </w:pPr>
      <w:r>
        <w:rPr>
          <w:rFonts w:cs="Consolas"/>
        </w:rPr>
        <w:t>A block may (and usually does) consist of smaller blocks, such as an if-block within a function.</w:t>
      </w:r>
    </w:p>
    <w:p w:rsidR="0056764F" w:rsidRDefault="0056764F" w:rsidP="0056764F">
      <w:pPr>
        <w:rPr>
          <w:rFonts w:cs="Consolas"/>
        </w:rPr>
      </w:pPr>
      <w:r>
        <w:rPr>
          <w:rFonts w:cs="Consolas"/>
        </w:rPr>
        <w:t>A block is almost always terminated with “end”.</w:t>
      </w:r>
    </w:p>
    <w:p w:rsidR="0056764F" w:rsidRDefault="0056764F" w:rsidP="0056764F">
      <w:pPr>
        <w:rPr>
          <w:rFonts w:cs="Consolas"/>
        </w:rPr>
      </w:pPr>
      <w:r>
        <w:rPr>
          <w:rFonts w:cs="Consolas"/>
        </w:rPr>
        <w:t>For example:</w:t>
      </w:r>
    </w:p>
    <w:p w:rsidR="0056764F" w:rsidRPr="0056764F" w:rsidRDefault="0056764F" w:rsidP="0056764F">
      <w:pPr>
        <w:ind w:left="720"/>
        <w:rPr>
          <w:rFonts w:ascii="Consolas" w:hAnsi="Consolas" w:cs="Consolas"/>
        </w:rPr>
      </w:pPr>
      <w:r w:rsidRPr="0056764F">
        <w:rPr>
          <w:rFonts w:ascii="Consolas" w:hAnsi="Consolas" w:cs="Consolas"/>
        </w:rPr>
        <w:t>function myFunction(</w:t>
      </w:r>
      <w:r w:rsidR="007352A0">
        <w:rPr>
          <w:rFonts w:ascii="Consolas" w:hAnsi="Consolas" w:cs="Consolas"/>
        </w:rPr>
        <w:t>a, b</w:t>
      </w:r>
      <w:r w:rsidRPr="0056764F">
        <w:rPr>
          <w:rFonts w:ascii="Consolas" w:hAnsi="Consolas" w:cs="Consolas"/>
        </w:rPr>
        <w:t>)</w:t>
      </w:r>
      <w:r w:rsidRPr="0056764F">
        <w:rPr>
          <w:rFonts w:ascii="Consolas" w:hAnsi="Consolas" w:cs="Consolas"/>
        </w:rPr>
        <w:br/>
      </w:r>
      <w:r>
        <w:rPr>
          <w:rFonts w:ascii="Consolas" w:hAnsi="Consolas" w:cs="Consolas"/>
        </w:rPr>
        <w:t xml:space="preserve">  </w:t>
      </w:r>
      <w:r w:rsidRPr="0056764F">
        <w:rPr>
          <w:rFonts w:ascii="Consolas" w:hAnsi="Consolas" w:cs="Consolas"/>
        </w:rPr>
        <w:t>if a == b then</w:t>
      </w:r>
      <w:r w:rsidRPr="0056764F">
        <w:rPr>
          <w:rFonts w:ascii="Consolas" w:hAnsi="Consolas" w:cs="Consolas"/>
        </w:rPr>
        <w:br/>
      </w:r>
      <w:r>
        <w:rPr>
          <w:rFonts w:ascii="Consolas" w:hAnsi="Consolas" w:cs="Consolas"/>
        </w:rPr>
        <w:t xml:space="preserve">    </w:t>
      </w:r>
      <w:r w:rsidRPr="0056764F">
        <w:rPr>
          <w:rFonts w:ascii="Consolas" w:hAnsi="Consolas" w:cs="Consolas"/>
        </w:rPr>
        <w:t>while a == b do</w:t>
      </w:r>
      <w:r w:rsidRPr="0056764F">
        <w:rPr>
          <w:rFonts w:ascii="Consolas" w:hAnsi="Consolas" w:cs="Consolas"/>
        </w:rPr>
        <w:br/>
      </w:r>
      <w:r>
        <w:rPr>
          <w:rFonts w:ascii="Consolas" w:hAnsi="Consolas" w:cs="Consolas"/>
        </w:rPr>
        <w:t xml:space="preserve">      </w:t>
      </w:r>
      <w:r w:rsidRPr="0056764F">
        <w:rPr>
          <w:rFonts w:ascii="Consolas" w:hAnsi="Consolas" w:cs="Consolas"/>
        </w:rPr>
        <w:t>a = a + 1</w:t>
      </w:r>
      <w:r w:rsidRPr="0056764F">
        <w:rPr>
          <w:rFonts w:ascii="Consolas" w:hAnsi="Consolas" w:cs="Consolas"/>
        </w:rPr>
        <w:br/>
      </w:r>
      <w:r>
        <w:rPr>
          <w:rFonts w:ascii="Consolas" w:hAnsi="Consolas" w:cs="Consolas"/>
        </w:rPr>
        <w:t xml:space="preserve">    </w:t>
      </w:r>
      <w:r w:rsidRPr="0056764F">
        <w:rPr>
          <w:rFonts w:ascii="Consolas" w:hAnsi="Consolas" w:cs="Consolas"/>
        </w:rPr>
        <w:t>end</w:t>
      </w:r>
      <w:r w:rsidRPr="0056764F">
        <w:rPr>
          <w:rFonts w:ascii="Consolas" w:hAnsi="Consolas" w:cs="Consolas"/>
        </w:rPr>
        <w:br/>
      </w:r>
      <w:r>
        <w:rPr>
          <w:rFonts w:ascii="Consolas" w:hAnsi="Consolas" w:cs="Consolas"/>
        </w:rPr>
        <w:t xml:space="preserve">  </w:t>
      </w:r>
      <w:r w:rsidRPr="0056764F">
        <w:rPr>
          <w:rFonts w:ascii="Consolas" w:hAnsi="Consolas" w:cs="Consolas"/>
        </w:rPr>
        <w:t>end</w:t>
      </w:r>
      <w:r w:rsidRPr="0056764F">
        <w:rPr>
          <w:rFonts w:ascii="Consolas" w:hAnsi="Consolas" w:cs="Consolas"/>
        </w:rPr>
        <w:br/>
        <w:t>end</w:t>
      </w:r>
    </w:p>
    <w:p w:rsidR="0056764F" w:rsidRDefault="0056764F" w:rsidP="0056764F">
      <w:pPr>
        <w:rPr>
          <w:rFonts w:cs="Consolas"/>
        </w:rPr>
      </w:pPr>
      <w:r>
        <w:rPr>
          <w:rFonts w:cs="Consolas"/>
        </w:rPr>
        <w:t>In the above:</w:t>
      </w:r>
    </w:p>
    <w:p w:rsidR="0056764F" w:rsidRDefault="0056764F" w:rsidP="008D6B3D">
      <w:pPr>
        <w:pStyle w:val="ListParagraph"/>
        <w:numPr>
          <w:ilvl w:val="0"/>
          <w:numId w:val="14"/>
        </w:numPr>
        <w:rPr>
          <w:rFonts w:cs="Consolas"/>
        </w:rPr>
      </w:pPr>
      <w:r>
        <w:rPr>
          <w:rFonts w:cs="Consolas"/>
        </w:rPr>
        <w:t>everything between “function” and the last “end” is a block</w:t>
      </w:r>
    </w:p>
    <w:p w:rsidR="0056764F" w:rsidRDefault="0056764F" w:rsidP="008D6B3D">
      <w:pPr>
        <w:pStyle w:val="ListParagraph"/>
        <w:numPr>
          <w:ilvl w:val="0"/>
          <w:numId w:val="14"/>
        </w:numPr>
        <w:rPr>
          <w:rFonts w:cs="Consolas"/>
        </w:rPr>
      </w:pPr>
      <w:r>
        <w:rPr>
          <w:rFonts w:cs="Consolas"/>
        </w:rPr>
        <w:t>everything between “if” and the 2</w:t>
      </w:r>
      <w:r w:rsidRPr="0056764F">
        <w:rPr>
          <w:rFonts w:cs="Consolas"/>
          <w:vertAlign w:val="superscript"/>
        </w:rPr>
        <w:t>nd</w:t>
      </w:r>
      <w:r>
        <w:rPr>
          <w:rFonts w:cs="Consolas"/>
        </w:rPr>
        <w:t>-to-last “end” is a block</w:t>
      </w:r>
    </w:p>
    <w:p w:rsidR="0056764F" w:rsidRDefault="0056764F" w:rsidP="008D6B3D">
      <w:pPr>
        <w:pStyle w:val="ListParagraph"/>
        <w:numPr>
          <w:ilvl w:val="0"/>
          <w:numId w:val="14"/>
        </w:numPr>
        <w:rPr>
          <w:rFonts w:cs="Consolas"/>
        </w:rPr>
      </w:pPr>
      <w:r>
        <w:rPr>
          <w:rFonts w:cs="Consolas"/>
        </w:rPr>
        <w:t>everything between “while” and the first “end” is a block</w:t>
      </w:r>
    </w:p>
    <w:p w:rsidR="0056764F" w:rsidRDefault="0056764F" w:rsidP="0056764F">
      <w:pPr>
        <w:rPr>
          <w:rFonts w:cs="Consolas"/>
        </w:rPr>
      </w:pPr>
      <w:r>
        <w:rPr>
          <w:rFonts w:cs="Consolas"/>
        </w:rPr>
        <w:t xml:space="preserve">Indentation and nesting is purely </w:t>
      </w:r>
      <w:r w:rsidR="00242570">
        <w:rPr>
          <w:rFonts w:cs="Consolas"/>
        </w:rPr>
        <w:t>stylistic</w:t>
      </w:r>
      <w:r>
        <w:rPr>
          <w:rFonts w:cs="Consolas"/>
        </w:rPr>
        <w:t>, for readability.</w:t>
      </w:r>
      <w:r w:rsidR="00242570">
        <w:rPr>
          <w:rFonts w:cs="Consolas"/>
        </w:rPr>
        <w:t xml:space="preserve">  </w:t>
      </w:r>
      <w:r>
        <w:rPr>
          <w:rFonts w:cs="Consolas"/>
        </w:rPr>
        <w:t>Blocks do not need to be nested.  There is no special significance to indentation.</w:t>
      </w:r>
    </w:p>
    <w:p w:rsidR="00242570" w:rsidRDefault="00242570" w:rsidP="0056764F">
      <w:pPr>
        <w:rPr>
          <w:rFonts w:cs="Consolas"/>
        </w:rPr>
      </w:pPr>
    </w:p>
    <w:p w:rsidR="00242570" w:rsidRDefault="00242570" w:rsidP="00242570">
      <w:pPr>
        <w:pStyle w:val="Heading2"/>
      </w:pPr>
      <w:bookmarkStart w:id="27" w:name="_Toc495482791"/>
      <w:r>
        <w:t>Lines</w:t>
      </w:r>
      <w:bookmarkEnd w:id="27"/>
    </w:p>
    <w:p w:rsidR="00242570" w:rsidRDefault="00242570" w:rsidP="0056764F">
      <w:pPr>
        <w:rPr>
          <w:rFonts w:cs="Consolas"/>
        </w:rPr>
      </w:pPr>
    </w:p>
    <w:p w:rsidR="00242570" w:rsidRDefault="00242570" w:rsidP="0056764F">
      <w:pPr>
        <w:rPr>
          <w:rFonts w:cs="Consolas"/>
        </w:rPr>
      </w:pPr>
      <w:r>
        <w:rPr>
          <w:rFonts w:cs="Consolas"/>
        </w:rPr>
        <w:t xml:space="preserve">There </w:t>
      </w:r>
      <w:r w:rsidR="00F66044">
        <w:rPr>
          <w:rFonts w:cs="Consolas"/>
        </w:rPr>
        <w:t>are no special terminating requirements</w:t>
      </w:r>
      <w:r>
        <w:rPr>
          <w:rFonts w:cs="Consolas"/>
        </w:rPr>
        <w:t xml:space="preserve"> for lines, such as semicolons.</w:t>
      </w:r>
    </w:p>
    <w:p w:rsidR="00242570" w:rsidRDefault="001356FA" w:rsidP="00242570">
      <w:pPr>
        <w:rPr>
          <w:rFonts w:cs="Consolas"/>
        </w:rPr>
      </w:pPr>
      <w:r>
        <w:rPr>
          <w:rFonts w:cs="Consolas"/>
        </w:rPr>
        <w:lastRenderedPageBreak/>
        <w:t>You may even combine m</w:t>
      </w:r>
      <w:r w:rsidR="00242570">
        <w:rPr>
          <w:rFonts w:cs="Consolas"/>
        </w:rPr>
        <w:t xml:space="preserve">ultiple statements and even multiple blocks </w:t>
      </w:r>
      <w:r>
        <w:rPr>
          <w:rFonts w:cs="Consolas"/>
        </w:rPr>
        <w:t>i</w:t>
      </w:r>
      <w:r w:rsidR="00242570">
        <w:rPr>
          <w:rFonts w:cs="Consolas"/>
        </w:rPr>
        <w:t>n</w:t>
      </w:r>
      <w:r>
        <w:rPr>
          <w:rFonts w:cs="Consolas"/>
        </w:rPr>
        <w:t>to</w:t>
      </w:r>
      <w:r w:rsidR="00242570">
        <w:rPr>
          <w:rFonts w:cs="Consolas"/>
        </w:rPr>
        <w:t xml:space="preserve"> a single line:</w:t>
      </w:r>
    </w:p>
    <w:p w:rsidR="00242570" w:rsidRPr="00242570" w:rsidRDefault="00242570" w:rsidP="00242570">
      <w:pPr>
        <w:rPr>
          <w:rFonts w:ascii="Consolas" w:hAnsi="Consolas" w:cs="Consolas"/>
        </w:rPr>
      </w:pPr>
      <w:r w:rsidRPr="00242570">
        <w:rPr>
          <w:rFonts w:ascii="Consolas" w:hAnsi="Consolas" w:cs="Consolas"/>
        </w:rPr>
        <w:tab/>
        <w:t>if a == b then c = c + 1 end if c == 2 then c = c + 1 end a = b b = c</w:t>
      </w:r>
    </w:p>
    <w:p w:rsidR="00242570" w:rsidRDefault="00242570" w:rsidP="00242570">
      <w:pPr>
        <w:rPr>
          <w:rFonts w:cs="Consolas"/>
        </w:rPr>
      </w:pPr>
      <w:r>
        <w:rPr>
          <w:rFonts w:cs="Consolas"/>
        </w:rPr>
        <w:t>That said, please don’t.</w:t>
      </w:r>
    </w:p>
    <w:p w:rsidR="00242570" w:rsidRDefault="00242570" w:rsidP="00242570">
      <w:pPr>
        <w:rPr>
          <w:rFonts w:cs="Consolas"/>
        </w:rPr>
      </w:pPr>
    </w:p>
    <w:p w:rsidR="00FA3315" w:rsidRDefault="00FA3315" w:rsidP="00FA3315">
      <w:pPr>
        <w:pStyle w:val="Heading2"/>
      </w:pPr>
      <w:bookmarkStart w:id="28" w:name="_Toc495482792"/>
      <w:r>
        <w:t>Comments</w:t>
      </w:r>
      <w:bookmarkEnd w:id="28"/>
    </w:p>
    <w:p w:rsidR="00FA3315" w:rsidRDefault="00FA3315" w:rsidP="00FA3315"/>
    <w:p w:rsidR="00FA3315" w:rsidRDefault="00FA3315" w:rsidP="00FA3315">
      <w:pPr>
        <w:rPr>
          <w:rFonts w:cs="Consolas"/>
        </w:rPr>
      </w:pPr>
      <w:r>
        <w:rPr>
          <w:rFonts w:cs="Consolas"/>
        </w:rPr>
        <w:t>Comments in Lua are denoted by a pair of hyphens:</w:t>
      </w:r>
    </w:p>
    <w:p w:rsidR="00FA3315" w:rsidRPr="00D43F44" w:rsidRDefault="00FA3315" w:rsidP="00FA3315">
      <w:pPr>
        <w:ind w:left="720"/>
        <w:rPr>
          <w:rFonts w:ascii="Consolas" w:hAnsi="Consolas" w:cs="Consolas"/>
        </w:rPr>
      </w:pPr>
      <w:r>
        <w:rPr>
          <w:rFonts w:cs="Consolas"/>
        </w:rPr>
        <w:t xml:space="preserve">-- </w:t>
      </w:r>
      <w:r w:rsidRPr="00D43F44">
        <w:rPr>
          <w:rFonts w:ascii="Consolas" w:hAnsi="Consolas" w:cs="Consolas"/>
        </w:rPr>
        <w:t>This is a comment</w:t>
      </w:r>
      <w:r w:rsidRPr="00D43F44">
        <w:rPr>
          <w:rFonts w:ascii="Consolas" w:hAnsi="Consolas" w:cs="Consolas"/>
        </w:rPr>
        <w:br/>
        <w:t>if varA &gt; varB then</w:t>
      </w:r>
      <w:r w:rsidRPr="00D43F44">
        <w:rPr>
          <w:rFonts w:ascii="Consolas" w:hAnsi="Consolas" w:cs="Consolas"/>
        </w:rPr>
        <w:br/>
        <w:t xml:space="preserve">    -- another comment</w:t>
      </w:r>
      <w:r w:rsidRPr="00D43F44">
        <w:rPr>
          <w:rFonts w:ascii="Consolas" w:hAnsi="Consolas" w:cs="Consolas"/>
        </w:rPr>
        <w:br/>
        <w:t>end</w:t>
      </w:r>
    </w:p>
    <w:p w:rsidR="00FA3315" w:rsidRDefault="00FA3315" w:rsidP="00FA3315">
      <w:pPr>
        <w:rPr>
          <w:rFonts w:cs="Consolas"/>
        </w:rPr>
      </w:pPr>
      <w:r>
        <w:rPr>
          <w:rFonts w:cs="Consolas"/>
        </w:rPr>
        <w:t>Everything beyond the comment marker through the end of the line is ignored.</w:t>
      </w:r>
    </w:p>
    <w:p w:rsidR="00FA3315" w:rsidRDefault="00FA3315" w:rsidP="00FA3315">
      <w:pPr>
        <w:rPr>
          <w:rFonts w:cs="Consolas"/>
        </w:rPr>
      </w:pPr>
      <w:r>
        <w:rPr>
          <w:rFonts w:cs="Consolas"/>
        </w:rPr>
        <w:t>Statements may appear on the same line as a comment:</w:t>
      </w:r>
    </w:p>
    <w:p w:rsidR="00FA3315" w:rsidRPr="008A795C" w:rsidRDefault="00FA3315" w:rsidP="00FA3315">
      <w:pPr>
        <w:ind w:left="720"/>
        <w:rPr>
          <w:rFonts w:ascii="Consolas" w:hAnsi="Consolas" w:cs="Consolas"/>
        </w:rPr>
      </w:pPr>
      <w:r w:rsidRPr="008A795C">
        <w:rPr>
          <w:rFonts w:ascii="Consolas" w:hAnsi="Consolas" w:cs="Consolas"/>
        </w:rPr>
        <w:t>varA = 1 –</w:t>
      </w:r>
      <w:r>
        <w:rPr>
          <w:rFonts w:ascii="Consolas" w:hAnsi="Consolas" w:cs="Consolas"/>
        </w:rPr>
        <w:t>-</w:t>
      </w:r>
      <w:r w:rsidRPr="008A795C">
        <w:rPr>
          <w:rFonts w:ascii="Consolas" w:hAnsi="Consolas" w:cs="Consolas"/>
        </w:rPr>
        <w:t xml:space="preserve"> initialize varA</w:t>
      </w:r>
      <w:r w:rsidRPr="008A795C">
        <w:rPr>
          <w:rFonts w:ascii="Consolas" w:hAnsi="Consolas" w:cs="Consolas"/>
        </w:rPr>
        <w:br/>
        <w:t>varB = 2 –</w:t>
      </w:r>
      <w:r>
        <w:rPr>
          <w:rFonts w:ascii="Consolas" w:hAnsi="Consolas" w:cs="Consolas"/>
        </w:rPr>
        <w:t>-</w:t>
      </w:r>
      <w:r w:rsidRPr="008A795C">
        <w:rPr>
          <w:rFonts w:ascii="Consolas" w:hAnsi="Consolas" w:cs="Consolas"/>
        </w:rPr>
        <w:t xml:space="preserve"> initialize varB</w:t>
      </w:r>
    </w:p>
    <w:p w:rsidR="00FA3315" w:rsidRDefault="00FA3315" w:rsidP="00FA3315">
      <w:pPr>
        <w:rPr>
          <w:rFonts w:cs="Consolas"/>
        </w:rPr>
      </w:pPr>
      <w:r>
        <w:rPr>
          <w:rFonts w:cs="Consolas"/>
        </w:rPr>
        <w:t>Everything up until the comment marker is evaluated.</w:t>
      </w:r>
    </w:p>
    <w:p w:rsidR="00FA3315" w:rsidRDefault="00FA3315" w:rsidP="00FA3315">
      <w:pPr>
        <w:rPr>
          <w:rFonts w:cs="Consolas"/>
        </w:rPr>
      </w:pPr>
      <w:r>
        <w:rPr>
          <w:rFonts w:cs="Consolas"/>
        </w:rPr>
        <w:t>Comments may also span multiple lines:</w:t>
      </w:r>
    </w:p>
    <w:p w:rsidR="00FA3315" w:rsidRPr="008A795C" w:rsidRDefault="00FA3315" w:rsidP="00FA3315">
      <w:pPr>
        <w:ind w:left="720"/>
        <w:rPr>
          <w:rFonts w:ascii="Consolas" w:hAnsi="Consolas" w:cs="Consolas"/>
        </w:rPr>
      </w:pPr>
      <w:r w:rsidRPr="008A795C">
        <w:rPr>
          <w:rFonts w:ascii="Consolas" w:hAnsi="Consolas" w:cs="Consolas"/>
        </w:rPr>
        <w:t>if varA &gt; varB then</w:t>
      </w:r>
      <w:r w:rsidRPr="008A795C">
        <w:rPr>
          <w:rFonts w:ascii="Consolas" w:hAnsi="Consolas" w:cs="Consolas"/>
        </w:rPr>
        <w:br/>
        <w:t xml:space="preserve">    --[[  This is a comment that</w:t>
      </w:r>
      <w:r w:rsidRPr="008A795C">
        <w:rPr>
          <w:rFonts w:ascii="Consolas" w:hAnsi="Consolas" w:cs="Consolas"/>
        </w:rPr>
        <w:br/>
        <w:t xml:space="preserve">           spans multiple lines.</w:t>
      </w:r>
      <w:r w:rsidRPr="008A795C">
        <w:rPr>
          <w:rFonts w:ascii="Consolas" w:hAnsi="Consolas" w:cs="Consolas"/>
        </w:rPr>
        <w:br/>
        <w:t xml:space="preserve">    --]]</w:t>
      </w:r>
    </w:p>
    <w:p w:rsidR="00FA3315" w:rsidRDefault="00FA3315" w:rsidP="00FA3315">
      <w:pPr>
        <w:rPr>
          <w:rFonts w:cs="Consolas"/>
        </w:rPr>
      </w:pPr>
      <w:r>
        <w:rPr>
          <w:rFonts w:cs="Consolas"/>
        </w:rPr>
        <w:t>To mark the beginning of a multi-line comment, append two opening square brackets to a comment marker.</w:t>
      </w:r>
    </w:p>
    <w:p w:rsidR="00FA3315" w:rsidRDefault="00FA3315" w:rsidP="00FA3315">
      <w:pPr>
        <w:rPr>
          <w:rFonts w:cs="Consolas"/>
        </w:rPr>
      </w:pPr>
      <w:r>
        <w:rPr>
          <w:rFonts w:cs="Consolas"/>
        </w:rPr>
        <w:t>To mark the end of a multi-line comment, append two closing square brackets to a comment marker.</w:t>
      </w:r>
    </w:p>
    <w:p w:rsidR="00FA3315" w:rsidRDefault="00FA3315" w:rsidP="00FA3315">
      <w:pPr>
        <w:rPr>
          <w:rFonts w:asciiTheme="majorHAnsi" w:eastAsiaTheme="majorEastAsia" w:hAnsiTheme="majorHAnsi" w:cstheme="majorBidi"/>
          <w:b/>
          <w:bCs/>
          <w:smallCaps/>
          <w:color w:val="4F81BD" w:themeColor="accent1"/>
          <w:sz w:val="26"/>
          <w:szCs w:val="26"/>
        </w:rPr>
      </w:pPr>
    </w:p>
    <w:p w:rsidR="000F78AC" w:rsidRDefault="00242570" w:rsidP="00242570">
      <w:pPr>
        <w:pStyle w:val="Heading2"/>
      </w:pPr>
      <w:bookmarkStart w:id="29" w:name="_Toc495482793"/>
      <w:r>
        <w:t>Variable</w:t>
      </w:r>
      <w:r w:rsidR="000F78AC">
        <w:t>s</w:t>
      </w:r>
      <w:bookmarkEnd w:id="29"/>
    </w:p>
    <w:p w:rsidR="000F78AC" w:rsidRDefault="000F78AC" w:rsidP="000F78AC"/>
    <w:p w:rsidR="0029657E" w:rsidRDefault="0029657E" w:rsidP="0029657E">
      <w:pPr>
        <w:pStyle w:val="Heading3"/>
      </w:pPr>
      <w:r>
        <w:t>Naming Variables</w:t>
      </w:r>
    </w:p>
    <w:p w:rsidR="0029657E" w:rsidRDefault="0029657E" w:rsidP="0029657E">
      <w:pPr>
        <w:rPr>
          <w:rFonts w:cs="Consolas"/>
        </w:rPr>
      </w:pPr>
    </w:p>
    <w:p w:rsidR="0029657E" w:rsidRDefault="0029657E" w:rsidP="0029657E">
      <w:pPr>
        <w:rPr>
          <w:rFonts w:cs="Consolas"/>
        </w:rPr>
      </w:pPr>
      <w:r>
        <w:rPr>
          <w:rFonts w:cs="Consolas"/>
        </w:rPr>
        <w:lastRenderedPageBreak/>
        <w:t>Variable names may be any string of letters, digits, and underscores that does not begin with a digit.</w:t>
      </w:r>
    </w:p>
    <w:p w:rsidR="0029657E" w:rsidRDefault="0029657E" w:rsidP="0029657E">
      <w:pPr>
        <w:rPr>
          <w:rFonts w:cs="Consolas"/>
        </w:rPr>
      </w:pPr>
      <w:r>
        <w:rPr>
          <w:rFonts w:cs="Consolas"/>
        </w:rPr>
        <w:t>The following are all valid variable names:</w:t>
      </w:r>
    </w:p>
    <w:p w:rsidR="0029657E" w:rsidRPr="002F0314" w:rsidRDefault="0029657E" w:rsidP="0029657E">
      <w:pPr>
        <w:ind w:left="720"/>
        <w:rPr>
          <w:rFonts w:ascii="Consolas" w:hAnsi="Consolas" w:cs="Consolas"/>
        </w:rPr>
      </w:pPr>
      <w:r w:rsidRPr="002F0314">
        <w:rPr>
          <w:rFonts w:ascii="Consolas" w:hAnsi="Consolas" w:cs="Consolas"/>
        </w:rPr>
        <w:t>i</w:t>
      </w:r>
      <w:r w:rsidRPr="002F0314">
        <w:rPr>
          <w:rFonts w:ascii="Consolas" w:hAnsi="Consolas" w:cs="Consolas"/>
        </w:rPr>
        <w:br/>
        <w:t>j</w:t>
      </w:r>
      <w:r w:rsidRPr="002F0314">
        <w:rPr>
          <w:rFonts w:ascii="Consolas" w:hAnsi="Consolas" w:cs="Consolas"/>
        </w:rPr>
        <w:br/>
        <w:t>x100</w:t>
      </w:r>
      <w:r w:rsidRPr="002F0314">
        <w:rPr>
          <w:rFonts w:ascii="Consolas" w:hAnsi="Consolas" w:cs="Consolas"/>
        </w:rPr>
        <w:br/>
        <w:t>_xy</w:t>
      </w:r>
      <w:r w:rsidRPr="002F0314">
        <w:rPr>
          <w:rFonts w:ascii="Consolas" w:hAnsi="Consolas" w:cs="Consolas"/>
        </w:rPr>
        <w:br/>
        <w:t>myLongVariableName</w:t>
      </w:r>
      <w:r w:rsidRPr="002F0314">
        <w:rPr>
          <w:rFonts w:ascii="Consolas" w:hAnsi="Consolas" w:cs="Consolas"/>
        </w:rPr>
        <w:br/>
        <w:t>my_</w:t>
      </w:r>
      <w:r>
        <w:rPr>
          <w:rFonts w:ascii="Consolas" w:hAnsi="Consolas" w:cs="Consolas"/>
        </w:rPr>
        <w:t>10th</w:t>
      </w:r>
      <w:r w:rsidRPr="002F0314">
        <w:rPr>
          <w:rFonts w:ascii="Consolas" w:hAnsi="Consolas" w:cs="Consolas"/>
        </w:rPr>
        <w:t>_REALLY_LONG_VARIABLE_NAME</w:t>
      </w:r>
    </w:p>
    <w:p w:rsidR="0029657E" w:rsidRDefault="0029657E" w:rsidP="0029657E">
      <w:pPr>
        <w:rPr>
          <w:rFonts w:cs="Consolas"/>
        </w:rPr>
      </w:pPr>
      <w:r>
        <w:rPr>
          <w:rFonts w:cs="Consolas"/>
        </w:rPr>
        <w:t>Variable names are case-sensitive:</w:t>
      </w:r>
    </w:p>
    <w:p w:rsidR="0029657E" w:rsidRDefault="0029657E" w:rsidP="0029657E">
      <w:pPr>
        <w:ind w:left="1440"/>
        <w:rPr>
          <w:rFonts w:cs="Consolas"/>
        </w:rPr>
      </w:pPr>
      <w:r w:rsidRPr="002F0314">
        <w:rPr>
          <w:rFonts w:ascii="Consolas" w:hAnsi="Consolas" w:cs="Consolas"/>
        </w:rPr>
        <w:t>myVar</w:t>
      </w:r>
    </w:p>
    <w:p w:rsidR="0029657E" w:rsidRDefault="0029657E" w:rsidP="0029657E">
      <w:pPr>
        <w:ind w:left="720"/>
        <w:rPr>
          <w:rFonts w:cs="Consolas"/>
        </w:rPr>
      </w:pPr>
      <w:r>
        <w:rPr>
          <w:rFonts w:cs="Consolas"/>
        </w:rPr>
        <w:t>is not the same variable as</w:t>
      </w:r>
    </w:p>
    <w:p w:rsidR="0029657E" w:rsidRPr="002F0314" w:rsidRDefault="0029657E" w:rsidP="0029657E">
      <w:pPr>
        <w:ind w:left="720" w:firstLine="720"/>
        <w:rPr>
          <w:rFonts w:ascii="Consolas" w:hAnsi="Consolas" w:cs="Consolas"/>
        </w:rPr>
      </w:pPr>
      <w:r w:rsidRPr="002F0314">
        <w:rPr>
          <w:rFonts w:ascii="Consolas" w:hAnsi="Consolas" w:cs="Consolas"/>
        </w:rPr>
        <w:t>myvar</w:t>
      </w:r>
    </w:p>
    <w:p w:rsidR="0029657E" w:rsidRDefault="0029657E" w:rsidP="0029657E">
      <w:pPr>
        <w:ind w:left="720"/>
        <w:rPr>
          <w:rFonts w:cs="Consolas"/>
        </w:rPr>
      </w:pPr>
      <w:r>
        <w:rPr>
          <w:rFonts w:cs="Consolas"/>
        </w:rPr>
        <w:t>nor is</w:t>
      </w:r>
    </w:p>
    <w:p w:rsidR="0029657E" w:rsidRPr="002F0314" w:rsidRDefault="0029657E" w:rsidP="0029657E">
      <w:pPr>
        <w:ind w:left="720" w:firstLine="720"/>
        <w:rPr>
          <w:rFonts w:ascii="Consolas" w:hAnsi="Consolas" w:cs="Consolas"/>
        </w:rPr>
      </w:pPr>
      <w:r w:rsidRPr="002F0314">
        <w:rPr>
          <w:rFonts w:ascii="Consolas" w:hAnsi="Consolas" w:cs="Consolas"/>
        </w:rPr>
        <w:t>MYVAR</w:t>
      </w:r>
    </w:p>
    <w:p w:rsidR="0029657E" w:rsidRDefault="0029657E" w:rsidP="0029657E">
      <w:pPr>
        <w:rPr>
          <w:rFonts w:cs="Consolas"/>
        </w:rPr>
      </w:pPr>
    </w:p>
    <w:p w:rsidR="0029657E" w:rsidRDefault="0029657E" w:rsidP="0029657E">
      <w:pPr>
        <w:pStyle w:val="Heading4"/>
      </w:pPr>
      <w:r>
        <w:t>Reserved Words</w:t>
      </w:r>
    </w:p>
    <w:p w:rsidR="0029657E" w:rsidRDefault="0029657E" w:rsidP="0029657E">
      <w:pPr>
        <w:rPr>
          <w:rFonts w:cs="Consolas"/>
        </w:rPr>
      </w:pPr>
    </w:p>
    <w:p w:rsidR="0029657E" w:rsidRDefault="0029657E" w:rsidP="0029657E">
      <w:pPr>
        <w:rPr>
          <w:rFonts w:cs="Consolas"/>
        </w:rPr>
      </w:pPr>
      <w:r>
        <w:rPr>
          <w:rFonts w:cs="Consolas"/>
        </w:rPr>
        <w:t>There are some reserved words that cannot be used as variable names because they already have meaning in Lua:</w:t>
      </w:r>
    </w:p>
    <w:p w:rsidR="0029657E" w:rsidRPr="002F0314" w:rsidRDefault="0029657E" w:rsidP="0029657E">
      <w:pPr>
        <w:ind w:left="720"/>
        <w:rPr>
          <w:rFonts w:ascii="Consolas" w:hAnsi="Consolas" w:cs="Consolas"/>
        </w:rPr>
      </w:pPr>
      <w:r w:rsidRPr="002F0314">
        <w:rPr>
          <w:rFonts w:ascii="Consolas" w:hAnsi="Consolas" w:cs="Consolas"/>
        </w:rPr>
        <w:t>and</w:t>
      </w:r>
      <w:r>
        <w:rPr>
          <w:rFonts w:ascii="Consolas" w:hAnsi="Consolas" w:cs="Consolas"/>
        </w:rPr>
        <w:t xml:space="preserve">  break     </w:t>
      </w:r>
      <w:r w:rsidRPr="002F0314">
        <w:rPr>
          <w:rFonts w:ascii="Consolas" w:hAnsi="Consolas" w:cs="Consolas"/>
        </w:rPr>
        <w:t>do</w:t>
      </w:r>
      <w:r>
        <w:rPr>
          <w:rFonts w:ascii="Consolas" w:hAnsi="Consolas" w:cs="Consolas"/>
        </w:rPr>
        <w:t xml:space="preserve">      </w:t>
      </w:r>
      <w:r w:rsidRPr="002F0314">
        <w:rPr>
          <w:rFonts w:ascii="Consolas" w:hAnsi="Consolas" w:cs="Consolas"/>
        </w:rPr>
        <w:t>else</w:t>
      </w:r>
      <w:r>
        <w:rPr>
          <w:rFonts w:ascii="Consolas" w:hAnsi="Consolas" w:cs="Consolas"/>
        </w:rPr>
        <w:t xml:space="preserve">  </w:t>
      </w:r>
      <w:r w:rsidRPr="002F0314">
        <w:rPr>
          <w:rFonts w:ascii="Consolas" w:hAnsi="Consolas" w:cs="Consolas"/>
        </w:rPr>
        <w:t>elseif</w:t>
      </w:r>
      <w:r>
        <w:rPr>
          <w:rFonts w:ascii="Consolas" w:hAnsi="Consolas" w:cs="Consolas"/>
        </w:rPr>
        <w:t xml:space="preserve">  </w:t>
      </w:r>
      <w:r w:rsidRPr="002F0314">
        <w:rPr>
          <w:rFonts w:ascii="Consolas" w:hAnsi="Consolas" w:cs="Consolas"/>
        </w:rPr>
        <w:t>end</w:t>
      </w:r>
      <w:r>
        <w:rPr>
          <w:rFonts w:ascii="Consolas" w:hAnsi="Consolas" w:cs="Consolas"/>
        </w:rPr>
        <w:t xml:space="preserve">   </w:t>
      </w:r>
      <w:r w:rsidRPr="002F0314">
        <w:rPr>
          <w:rFonts w:ascii="Consolas" w:hAnsi="Consolas" w:cs="Consolas"/>
        </w:rPr>
        <w:t>false</w:t>
      </w:r>
      <w:r w:rsidRPr="002F0314">
        <w:rPr>
          <w:rFonts w:ascii="Consolas" w:hAnsi="Consolas" w:cs="Consolas"/>
        </w:rPr>
        <w:br/>
        <w:t>for</w:t>
      </w:r>
      <w:r>
        <w:rPr>
          <w:rFonts w:ascii="Consolas" w:hAnsi="Consolas" w:cs="Consolas"/>
        </w:rPr>
        <w:t xml:space="preserve">  </w:t>
      </w:r>
      <w:r w:rsidRPr="002F0314">
        <w:rPr>
          <w:rFonts w:ascii="Consolas" w:hAnsi="Consolas" w:cs="Consolas"/>
        </w:rPr>
        <w:t>function</w:t>
      </w:r>
      <w:r>
        <w:rPr>
          <w:rFonts w:ascii="Consolas" w:hAnsi="Consolas" w:cs="Consolas"/>
        </w:rPr>
        <w:t xml:space="preserve">  </w:t>
      </w:r>
      <w:r w:rsidRPr="002F0314">
        <w:rPr>
          <w:rFonts w:ascii="Consolas" w:hAnsi="Consolas" w:cs="Consolas"/>
        </w:rPr>
        <w:t>if</w:t>
      </w:r>
      <w:r>
        <w:rPr>
          <w:rFonts w:ascii="Consolas" w:hAnsi="Consolas" w:cs="Consolas"/>
        </w:rPr>
        <w:t xml:space="preserve">      in    </w:t>
      </w:r>
      <w:r w:rsidRPr="002F0314">
        <w:rPr>
          <w:rFonts w:ascii="Consolas" w:hAnsi="Consolas" w:cs="Consolas"/>
        </w:rPr>
        <w:t>local</w:t>
      </w:r>
      <w:r>
        <w:rPr>
          <w:rFonts w:ascii="Consolas" w:hAnsi="Consolas" w:cs="Consolas"/>
        </w:rPr>
        <w:t xml:space="preserve">   </w:t>
      </w:r>
      <w:r w:rsidRPr="002F0314">
        <w:rPr>
          <w:rFonts w:ascii="Consolas" w:hAnsi="Consolas" w:cs="Consolas"/>
        </w:rPr>
        <w:t>nil</w:t>
      </w:r>
      <w:r>
        <w:rPr>
          <w:rFonts w:ascii="Consolas" w:hAnsi="Consolas" w:cs="Consolas"/>
        </w:rPr>
        <w:t xml:space="preserve">    </w:t>
      </w:r>
      <w:r w:rsidRPr="002F0314">
        <w:rPr>
          <w:rFonts w:ascii="Consolas" w:hAnsi="Consolas" w:cs="Consolas"/>
        </w:rPr>
        <w:t>not</w:t>
      </w:r>
      <w:r w:rsidRPr="002F0314">
        <w:rPr>
          <w:rFonts w:ascii="Consolas" w:hAnsi="Consolas" w:cs="Consolas"/>
        </w:rPr>
        <w:br/>
        <w:t>or</w:t>
      </w:r>
      <w:r>
        <w:rPr>
          <w:rFonts w:ascii="Consolas" w:hAnsi="Consolas" w:cs="Consolas"/>
        </w:rPr>
        <w:t xml:space="preserve">   </w:t>
      </w:r>
      <w:r w:rsidRPr="002F0314">
        <w:rPr>
          <w:rFonts w:ascii="Consolas" w:hAnsi="Consolas" w:cs="Consolas"/>
        </w:rPr>
        <w:t>repeat</w:t>
      </w:r>
      <w:r>
        <w:rPr>
          <w:rFonts w:ascii="Consolas" w:hAnsi="Consolas" w:cs="Consolas"/>
        </w:rPr>
        <w:t xml:space="preserve">    </w:t>
      </w:r>
      <w:r w:rsidRPr="002F0314">
        <w:rPr>
          <w:rFonts w:ascii="Consolas" w:hAnsi="Consolas" w:cs="Consolas"/>
        </w:rPr>
        <w:t>return</w:t>
      </w:r>
      <w:r>
        <w:rPr>
          <w:rFonts w:ascii="Consolas" w:hAnsi="Consolas" w:cs="Consolas"/>
        </w:rPr>
        <w:t xml:space="preserve">  </w:t>
      </w:r>
      <w:r w:rsidRPr="002F0314">
        <w:rPr>
          <w:rFonts w:ascii="Consolas" w:hAnsi="Consolas" w:cs="Consolas"/>
        </w:rPr>
        <w:t>then</w:t>
      </w:r>
      <w:r>
        <w:rPr>
          <w:rFonts w:ascii="Consolas" w:hAnsi="Consolas" w:cs="Consolas"/>
        </w:rPr>
        <w:t xml:space="preserve">  </w:t>
      </w:r>
      <w:r w:rsidRPr="002F0314">
        <w:rPr>
          <w:rFonts w:ascii="Consolas" w:hAnsi="Consolas" w:cs="Consolas"/>
        </w:rPr>
        <w:t>true</w:t>
      </w:r>
      <w:r>
        <w:rPr>
          <w:rFonts w:ascii="Consolas" w:hAnsi="Consolas" w:cs="Consolas"/>
        </w:rPr>
        <w:t xml:space="preserve">    </w:t>
      </w:r>
      <w:r w:rsidRPr="002F0314">
        <w:rPr>
          <w:rFonts w:ascii="Consolas" w:hAnsi="Consolas" w:cs="Consolas"/>
        </w:rPr>
        <w:t>until</w:t>
      </w:r>
      <w:r>
        <w:rPr>
          <w:rFonts w:ascii="Consolas" w:hAnsi="Consolas" w:cs="Consolas"/>
        </w:rPr>
        <w:t xml:space="preserve">  </w:t>
      </w:r>
      <w:r w:rsidRPr="002F0314">
        <w:rPr>
          <w:rFonts w:ascii="Consolas" w:hAnsi="Consolas" w:cs="Consolas"/>
        </w:rPr>
        <w:t>while</w:t>
      </w:r>
    </w:p>
    <w:p w:rsidR="00E93702" w:rsidRDefault="0029657E" w:rsidP="0029657E">
      <w:pPr>
        <w:rPr>
          <w:rFonts w:cs="Consolas"/>
        </w:rPr>
      </w:pPr>
      <w:r>
        <w:rPr>
          <w:rFonts w:cs="Consolas"/>
        </w:rPr>
        <w:br/>
      </w:r>
    </w:p>
    <w:p w:rsidR="00E93702" w:rsidRDefault="00E93702">
      <w:pPr>
        <w:rPr>
          <w:rFonts w:cs="Consolas"/>
        </w:rPr>
      </w:pPr>
      <w:r>
        <w:rPr>
          <w:rFonts w:cs="Consolas"/>
        </w:rPr>
        <w:br w:type="page"/>
      </w:r>
    </w:p>
    <w:p w:rsidR="0029657E" w:rsidRDefault="0029657E" w:rsidP="0029657E">
      <w:pPr>
        <w:rPr>
          <w:rFonts w:cs="Consolas"/>
        </w:rPr>
      </w:pPr>
      <w:r w:rsidRPr="00D923A4">
        <w:rPr>
          <w:rFonts w:cs="Consolas"/>
        </w:rPr>
        <w:lastRenderedPageBreak/>
        <w:t xml:space="preserve">Also, there are </w:t>
      </w:r>
      <w:r>
        <w:rPr>
          <w:rFonts w:cs="Consolas"/>
        </w:rPr>
        <w:t>names</w:t>
      </w:r>
      <w:r w:rsidRPr="00D923A4">
        <w:rPr>
          <w:rFonts w:cs="Consolas"/>
        </w:rPr>
        <w:t xml:space="preserve"> that you shouldn’t use </w:t>
      </w:r>
      <w:r>
        <w:rPr>
          <w:rFonts w:cs="Consolas"/>
        </w:rPr>
        <w:t>for your</w:t>
      </w:r>
      <w:r w:rsidRPr="00D923A4">
        <w:rPr>
          <w:rFonts w:cs="Consolas"/>
        </w:rPr>
        <w:t xml:space="preserve"> variable</w:t>
      </w:r>
      <w:r>
        <w:rPr>
          <w:rFonts w:cs="Consolas"/>
        </w:rPr>
        <w:t>s</w:t>
      </w:r>
      <w:r w:rsidRPr="00D923A4">
        <w:rPr>
          <w:rFonts w:cs="Consolas"/>
        </w:rPr>
        <w:t xml:space="preserve"> in a Lua parser because they overlap some parser-specific functions:</w:t>
      </w:r>
    </w:p>
    <w:p w:rsidR="0029657E" w:rsidRPr="008F3AD4" w:rsidRDefault="0029657E" w:rsidP="00E403A0">
      <w:pPr>
        <w:rPr>
          <w:rFonts w:ascii="Consolas" w:hAnsi="Consolas" w:cs="Consolas"/>
        </w:rPr>
      </w:pPr>
      <w:r>
        <w:rPr>
          <w:rFonts w:ascii="Consolas" w:hAnsi="Consolas" w:cs="Consolas"/>
        </w:rPr>
        <w:t>byte                  getPorts            getTcpSeqAndFlags   int32</w:t>
      </w:r>
      <w:r>
        <w:rPr>
          <w:rFonts w:ascii="Consolas" w:hAnsi="Consolas" w:cs="Consolas"/>
        </w:rPr>
        <w:br/>
        <w:t>equal                 getRequestStream    getTimestamp        int8</w:t>
      </w:r>
      <w:r>
        <w:rPr>
          <w:rFonts w:ascii="Consolas" w:hAnsi="Consolas" w:cs="Consolas"/>
        </w:rPr>
        <w:br/>
        <w:t>find                  getResponseStream   hasSessionNext      len</w:t>
      </w:r>
      <w:r>
        <w:rPr>
          <w:rFonts w:ascii="Consolas" w:hAnsi="Consolas" w:cs="Consolas"/>
        </w:rPr>
        <w:br/>
        <w:t>getAddresses          getSessionNext      hasSessionPrevious  pos</w:t>
      </w:r>
      <w:r>
        <w:rPr>
          <w:rFonts w:ascii="Consolas" w:hAnsi="Consolas" w:cs="Consolas"/>
        </w:rPr>
        <w:br/>
        <w:t>getDestination        getSessionPrevious  hasStreamNext       short</w:t>
      </w:r>
      <w:r>
        <w:rPr>
          <w:rFonts w:ascii="Consolas" w:hAnsi="Consolas" w:cs="Consolas"/>
        </w:rPr>
        <w:br/>
        <w:t>getFirstPacket        getSize             hasStreamPrevious   sub</w:t>
      </w:r>
      <w:r>
        <w:rPr>
          <w:rFonts w:ascii="Consolas" w:hAnsi="Consolas" w:cs="Consolas"/>
        </w:rPr>
        <w:br/>
        <w:t>getLastPacket         getSource           isRequest           tostring</w:t>
      </w:r>
      <w:r>
        <w:rPr>
          <w:rFonts w:ascii="Consolas" w:hAnsi="Consolas" w:cs="Consolas"/>
        </w:rPr>
        <w:br/>
        <w:t>getNextPacketPayload  getStats            isResponse          uint16</w:t>
      </w:r>
      <w:r>
        <w:rPr>
          <w:rFonts w:ascii="Consolas" w:hAnsi="Consolas" w:cs="Consolas"/>
        </w:rPr>
        <w:br/>
        <w:t>getPacketPayload      getStreamNext       int                 uint32</w:t>
      </w:r>
      <w:r>
        <w:rPr>
          <w:rFonts w:ascii="Consolas" w:hAnsi="Consolas" w:cs="Consolas"/>
        </w:rPr>
        <w:br/>
        <w:t>getPayload            getStreamPrevious   int16               uint8</w:t>
      </w:r>
    </w:p>
    <w:p w:rsidR="0029657E" w:rsidRDefault="0029657E" w:rsidP="0029657E">
      <w:r>
        <w:br/>
        <w:t xml:space="preserve">Variables don’t need to be declared or initialized.  You can just start using a variable name.  </w:t>
      </w:r>
    </w:p>
    <w:p w:rsidR="0029657E" w:rsidRDefault="0029657E" w:rsidP="0029657E">
      <w:r>
        <w:t>However, it will still often make sense to initialize a variable by giving it a default value before you use it, or to scope it locally instead of globally (see “Variable Scope”, below).</w:t>
      </w:r>
    </w:p>
    <w:p w:rsidR="0029657E" w:rsidRDefault="0029657E" w:rsidP="0029657E"/>
    <w:p w:rsidR="000F78AC" w:rsidRDefault="000F78AC" w:rsidP="000F78AC">
      <w:pPr>
        <w:pStyle w:val="Heading3"/>
      </w:pPr>
      <w:r>
        <w:t>Types</w:t>
      </w:r>
    </w:p>
    <w:p w:rsidR="000F78AC" w:rsidRPr="000F78AC" w:rsidRDefault="000F78AC" w:rsidP="000F78AC"/>
    <w:p w:rsidR="000F78AC" w:rsidRDefault="000F78AC" w:rsidP="000F78AC">
      <w:r>
        <w:t>The most common value “types” in lua are,</w:t>
      </w:r>
    </w:p>
    <w:p w:rsidR="000F78AC" w:rsidRDefault="000F78AC" w:rsidP="005215E3">
      <w:pPr>
        <w:pStyle w:val="ListParagraph"/>
        <w:numPr>
          <w:ilvl w:val="0"/>
          <w:numId w:val="85"/>
        </w:numPr>
      </w:pPr>
      <w:r>
        <w:t>string</w:t>
      </w:r>
    </w:p>
    <w:p w:rsidR="000F78AC" w:rsidRDefault="000F78AC" w:rsidP="005215E3">
      <w:pPr>
        <w:pStyle w:val="ListParagraph"/>
        <w:numPr>
          <w:ilvl w:val="0"/>
          <w:numId w:val="85"/>
        </w:numPr>
      </w:pPr>
      <w:r>
        <w:t>number</w:t>
      </w:r>
    </w:p>
    <w:p w:rsidR="000F78AC" w:rsidRDefault="000F78AC" w:rsidP="005215E3">
      <w:pPr>
        <w:pStyle w:val="ListParagraph"/>
        <w:numPr>
          <w:ilvl w:val="0"/>
          <w:numId w:val="85"/>
        </w:numPr>
      </w:pPr>
      <w:r>
        <w:t>table</w:t>
      </w:r>
    </w:p>
    <w:p w:rsidR="000F78AC" w:rsidRDefault="000F78AC" w:rsidP="005215E3">
      <w:pPr>
        <w:pStyle w:val="ListParagraph"/>
        <w:numPr>
          <w:ilvl w:val="0"/>
          <w:numId w:val="85"/>
        </w:numPr>
      </w:pPr>
      <w:r>
        <w:t>function</w:t>
      </w:r>
    </w:p>
    <w:p w:rsidR="000F78AC" w:rsidRDefault="000F78AC" w:rsidP="000F78AC">
      <w:r>
        <w:t>A variable in lua is not explicitly tied to a type as it is in some languages.  The “type” is only a description of the value held by the variable, which may be changed.  If a variable holds a string, it is a type “string”.  If that same variable is subsequently assigned a numeric value, it is then a type “number”.</w:t>
      </w:r>
    </w:p>
    <w:p w:rsidR="000F78AC" w:rsidRDefault="000F78AC" w:rsidP="000F78AC">
      <w:pPr>
        <w:ind w:left="720"/>
      </w:pPr>
      <w:r w:rsidRPr="000F78AC">
        <w:rPr>
          <w:rFonts w:ascii="Consolas" w:hAnsi="Consolas" w:cs="Consolas"/>
        </w:rPr>
        <w:t>foo = “1”</w:t>
      </w:r>
      <w:r>
        <w:tab/>
      </w:r>
      <w:r>
        <w:sym w:font="Wingdings" w:char="F0E0"/>
      </w:r>
      <w:r>
        <w:t xml:space="preserve">  type is string</w:t>
      </w:r>
      <w:r>
        <w:br/>
      </w:r>
      <w:r w:rsidRPr="000F78AC">
        <w:rPr>
          <w:rFonts w:ascii="Consolas" w:hAnsi="Consolas" w:cs="Consolas"/>
        </w:rPr>
        <w:t>foo = 1</w:t>
      </w:r>
      <w:r>
        <w:tab/>
      </w:r>
      <w:r>
        <w:sym w:font="Wingdings" w:char="F0E0"/>
      </w:r>
      <w:r>
        <w:t xml:space="preserve">  type is number</w:t>
      </w:r>
    </w:p>
    <w:p w:rsidR="000F78AC" w:rsidRDefault="000F78AC" w:rsidP="000F78AC"/>
    <w:p w:rsidR="000F78AC" w:rsidRDefault="000F78AC" w:rsidP="000F78AC">
      <w:pPr>
        <w:pStyle w:val="Heading4"/>
      </w:pPr>
      <w:r>
        <w:t>type()</w:t>
      </w:r>
    </w:p>
    <w:p w:rsidR="000F78AC" w:rsidRDefault="000F78AC" w:rsidP="000F78AC"/>
    <w:p w:rsidR="000F78AC" w:rsidRDefault="000F78AC" w:rsidP="000F78AC">
      <w:r>
        <w:t>The lua function type() returns the type</w:t>
      </w:r>
      <w:r w:rsidR="0029657E">
        <w:t xml:space="preserve"> of value passed to it.</w:t>
      </w:r>
    </w:p>
    <w:p w:rsidR="0029657E" w:rsidRPr="0029657E" w:rsidRDefault="0029657E" w:rsidP="0029657E">
      <w:pPr>
        <w:ind w:left="720"/>
        <w:rPr>
          <w:rFonts w:ascii="Consolas" w:hAnsi="Consolas" w:cs="Consolas"/>
        </w:rPr>
      </w:pPr>
      <w:r w:rsidRPr="0029657E">
        <w:rPr>
          <w:rFonts w:ascii="Consolas" w:hAnsi="Consolas" w:cs="Consolas"/>
        </w:rPr>
        <w:lastRenderedPageBreak/>
        <w:t>type(“1”)</w:t>
      </w:r>
      <w:r w:rsidRPr="0029657E">
        <w:rPr>
          <w:rFonts w:ascii="Consolas" w:hAnsi="Consolas" w:cs="Consolas"/>
        </w:rPr>
        <w:tab/>
      </w:r>
      <w:r w:rsidRPr="0029657E">
        <w:rPr>
          <w:rFonts w:ascii="Consolas" w:hAnsi="Consolas" w:cs="Consolas"/>
        </w:rPr>
        <w:sym w:font="Wingdings" w:char="F0E0"/>
      </w:r>
      <w:r w:rsidRPr="0029657E">
        <w:rPr>
          <w:rFonts w:ascii="Consolas" w:hAnsi="Consolas" w:cs="Consolas"/>
        </w:rPr>
        <w:t xml:space="preserve">  string</w:t>
      </w:r>
      <w:r w:rsidRPr="0029657E">
        <w:rPr>
          <w:rFonts w:ascii="Consolas" w:hAnsi="Consolas" w:cs="Consolas"/>
        </w:rPr>
        <w:br/>
        <w:t>type(1)</w:t>
      </w:r>
      <w:r w:rsidRPr="0029657E">
        <w:rPr>
          <w:rFonts w:ascii="Consolas" w:hAnsi="Consolas" w:cs="Consolas"/>
        </w:rPr>
        <w:tab/>
      </w:r>
      <w:r w:rsidRPr="0029657E">
        <w:rPr>
          <w:rFonts w:ascii="Consolas" w:hAnsi="Consolas" w:cs="Consolas"/>
        </w:rPr>
        <w:sym w:font="Wingdings" w:char="F0E0"/>
      </w:r>
      <w:r w:rsidRPr="0029657E">
        <w:rPr>
          <w:rFonts w:ascii="Consolas" w:hAnsi="Consolas" w:cs="Consolas"/>
        </w:rPr>
        <w:t xml:space="preserve">  number</w:t>
      </w:r>
    </w:p>
    <w:p w:rsidR="0029657E" w:rsidRDefault="0029657E" w:rsidP="000F78AC">
      <w:r>
        <w:t>Most commonly, a variable is passed to type() in order to determine the type of value currently held by that variable.</w:t>
      </w:r>
    </w:p>
    <w:p w:rsidR="0029657E" w:rsidRPr="0029657E" w:rsidRDefault="0029657E" w:rsidP="0029657E">
      <w:pPr>
        <w:ind w:left="720"/>
        <w:rPr>
          <w:rFonts w:ascii="Consolas" w:hAnsi="Consolas" w:cs="Consolas"/>
        </w:rPr>
      </w:pPr>
      <w:r w:rsidRPr="0029657E">
        <w:rPr>
          <w:rFonts w:ascii="Consolas" w:hAnsi="Consolas" w:cs="Consolas"/>
        </w:rPr>
        <w:t>foo = “1”</w:t>
      </w:r>
      <w:r w:rsidRPr="0029657E">
        <w:rPr>
          <w:rFonts w:ascii="Consolas" w:hAnsi="Consolas" w:cs="Consolas"/>
        </w:rPr>
        <w:br/>
        <w:t>type(foo)</w:t>
      </w:r>
      <w:r w:rsidRPr="0029657E">
        <w:rPr>
          <w:rFonts w:ascii="Consolas" w:hAnsi="Consolas" w:cs="Consolas"/>
        </w:rPr>
        <w:tab/>
      </w:r>
      <w:r w:rsidRPr="0029657E">
        <w:rPr>
          <w:rFonts w:ascii="Consolas" w:hAnsi="Consolas" w:cs="Consolas"/>
        </w:rPr>
        <w:sym w:font="Wingdings" w:char="F0E0"/>
      </w:r>
      <w:r w:rsidRPr="0029657E">
        <w:rPr>
          <w:rFonts w:ascii="Consolas" w:hAnsi="Consolas" w:cs="Consolas"/>
        </w:rPr>
        <w:t xml:space="preserve">  string</w:t>
      </w:r>
      <w:r w:rsidRPr="0029657E">
        <w:rPr>
          <w:rFonts w:ascii="Consolas" w:hAnsi="Consolas" w:cs="Consolas"/>
        </w:rPr>
        <w:br/>
        <w:t>foo = 1</w:t>
      </w:r>
      <w:r w:rsidRPr="0029657E">
        <w:rPr>
          <w:rFonts w:ascii="Consolas" w:hAnsi="Consolas" w:cs="Consolas"/>
        </w:rPr>
        <w:br/>
        <w:t>type(foo)</w:t>
      </w:r>
      <w:r w:rsidRPr="0029657E">
        <w:rPr>
          <w:rFonts w:ascii="Consolas" w:hAnsi="Consolas" w:cs="Consolas"/>
        </w:rPr>
        <w:tab/>
      </w:r>
      <w:r w:rsidRPr="0029657E">
        <w:rPr>
          <w:rFonts w:ascii="Consolas" w:hAnsi="Consolas" w:cs="Consolas"/>
        </w:rPr>
        <w:sym w:font="Wingdings" w:char="F0E0"/>
      </w:r>
      <w:r w:rsidRPr="0029657E">
        <w:rPr>
          <w:rFonts w:ascii="Consolas" w:hAnsi="Consolas" w:cs="Consolas"/>
        </w:rPr>
        <w:t xml:space="preserve">  number</w:t>
      </w:r>
    </w:p>
    <w:p w:rsidR="000F78AC" w:rsidRDefault="000F78AC" w:rsidP="000F78AC"/>
    <w:p w:rsidR="00BA7F5A" w:rsidRDefault="00BA7F5A" w:rsidP="000F78AC">
      <w:pPr>
        <w:pStyle w:val="Heading3"/>
      </w:pPr>
      <w:r>
        <w:t>Variable Scope: Globals and Locals</w:t>
      </w:r>
    </w:p>
    <w:p w:rsidR="00BA7F5A" w:rsidRDefault="00BA7F5A" w:rsidP="008F3AD4"/>
    <w:p w:rsidR="00BA7F5A" w:rsidRDefault="00BA7F5A" w:rsidP="008F3AD4">
      <w:r>
        <w:t>“Scope” refers to whether a variable has a value (or even exists) outside of the block in which it was used.</w:t>
      </w:r>
    </w:p>
    <w:p w:rsidR="00BA7F5A" w:rsidRDefault="00BA7F5A" w:rsidP="00BA7F5A">
      <w:pPr>
        <w:ind w:left="720"/>
      </w:pPr>
      <w:r w:rsidRPr="00904F39">
        <w:rPr>
          <w:b/>
        </w:rPr>
        <w:t>global</w:t>
      </w:r>
      <w:r>
        <w:t xml:space="preserve"> variables retain their values and may be referenced outside of the block in which they are assigned a value</w:t>
      </w:r>
    </w:p>
    <w:p w:rsidR="00BA7F5A" w:rsidRDefault="00BA7F5A" w:rsidP="00BA7F5A">
      <w:pPr>
        <w:ind w:left="720"/>
      </w:pPr>
      <w:r w:rsidRPr="00904F39">
        <w:rPr>
          <w:b/>
        </w:rPr>
        <w:t>local</w:t>
      </w:r>
      <w:r>
        <w:t xml:space="preserve"> variables are </w:t>
      </w:r>
      <w:r w:rsidR="00A36219" w:rsidRPr="00A36219">
        <w:rPr>
          <w:smallCaps/>
        </w:rPr>
        <w:t>nil</w:t>
      </w:r>
      <w:r>
        <w:t xml:space="preserve"> outside of the block in which they are declared</w:t>
      </w:r>
    </w:p>
    <w:p w:rsidR="00D923A4" w:rsidRDefault="00BA7F5A" w:rsidP="00242570">
      <w:r>
        <w:t>Any variable not declared as “local” is automatically “global”.</w:t>
      </w:r>
      <w:r w:rsidR="0059716C">
        <w:t xml:space="preserve">  But you don’t have to declare that the variable is “local” each time you use it or assign a value to it, only the first time within its block.</w:t>
      </w:r>
    </w:p>
    <w:p w:rsidR="00904F39" w:rsidRDefault="00904F39" w:rsidP="00242570">
      <w:r>
        <w:t>Example of “global”:</w:t>
      </w:r>
    </w:p>
    <w:p w:rsidR="00904F39" w:rsidRPr="00904F39" w:rsidRDefault="00904F39" w:rsidP="00904F39">
      <w:pPr>
        <w:ind w:left="720"/>
        <w:rPr>
          <w:rFonts w:ascii="Consolas" w:hAnsi="Consolas" w:cs="Consolas"/>
        </w:rPr>
      </w:pPr>
      <w:r w:rsidRPr="00904F39">
        <w:rPr>
          <w:rFonts w:ascii="Consolas" w:hAnsi="Consolas" w:cs="Consolas"/>
        </w:rPr>
        <w:t>function funcOne()</w:t>
      </w:r>
      <w:r w:rsidRPr="00904F39">
        <w:rPr>
          <w:rFonts w:ascii="Consolas" w:hAnsi="Consolas" w:cs="Consolas"/>
        </w:rPr>
        <w:br/>
        <w:t xml:space="preserve">    varA = 1</w:t>
      </w:r>
      <w:r w:rsidRPr="00904F39">
        <w:rPr>
          <w:rFonts w:ascii="Consolas" w:hAnsi="Consolas" w:cs="Consolas"/>
        </w:rPr>
        <w:br/>
        <w:t>end</w:t>
      </w:r>
      <w:r w:rsidRPr="00904F39">
        <w:rPr>
          <w:rFonts w:ascii="Consolas" w:hAnsi="Consolas" w:cs="Consolas"/>
        </w:rPr>
        <w:br/>
      </w:r>
      <w:r w:rsidRPr="00904F39">
        <w:rPr>
          <w:rFonts w:ascii="Consolas" w:hAnsi="Consolas" w:cs="Consolas"/>
        </w:rPr>
        <w:br/>
        <w:t>function funcTwo()</w:t>
      </w:r>
      <w:r w:rsidRPr="00904F39">
        <w:rPr>
          <w:rFonts w:ascii="Consolas" w:hAnsi="Consolas" w:cs="Consolas"/>
        </w:rPr>
        <w:br/>
        <w:t xml:space="preserve">  varB = varA + 1</w:t>
      </w:r>
      <w:r w:rsidRPr="00904F39">
        <w:rPr>
          <w:rFonts w:ascii="Consolas" w:hAnsi="Consolas" w:cs="Consolas"/>
        </w:rPr>
        <w:br/>
        <w:t>end</w:t>
      </w:r>
    </w:p>
    <w:p w:rsidR="008F3AD4" w:rsidRDefault="00904F39">
      <w:pPr>
        <w:rPr>
          <w:rFonts w:cs="Consolas"/>
        </w:rPr>
      </w:pPr>
      <w:r>
        <w:rPr>
          <w:rFonts w:cs="Consolas"/>
        </w:rPr>
        <w:t>Assuming that funcOne() was called before funcTwo(), the value of varA would be available to reference in funcTwo().</w:t>
      </w:r>
    </w:p>
    <w:p w:rsidR="00904F39" w:rsidRDefault="00904F39">
      <w:pPr>
        <w:rPr>
          <w:rFonts w:cs="Consolas"/>
        </w:rPr>
      </w:pPr>
      <w:r>
        <w:rPr>
          <w:rFonts w:cs="Consolas"/>
        </w:rPr>
        <w:t>Example of “local”, identical to the above except that varA is declared as local:</w:t>
      </w:r>
    </w:p>
    <w:p w:rsidR="00904F39" w:rsidRPr="00904F39" w:rsidRDefault="00904F39" w:rsidP="00904F39">
      <w:pPr>
        <w:ind w:left="720"/>
        <w:rPr>
          <w:rFonts w:ascii="Consolas" w:hAnsi="Consolas" w:cs="Consolas"/>
        </w:rPr>
      </w:pPr>
      <w:r w:rsidRPr="00904F39">
        <w:rPr>
          <w:rFonts w:ascii="Consolas" w:hAnsi="Consolas" w:cs="Consolas"/>
        </w:rPr>
        <w:t>function funcOne()</w:t>
      </w:r>
      <w:r w:rsidRPr="00904F39">
        <w:rPr>
          <w:rFonts w:ascii="Consolas" w:hAnsi="Consolas" w:cs="Consolas"/>
        </w:rPr>
        <w:br/>
        <w:t xml:space="preserve">    local varA = 1</w:t>
      </w:r>
      <w:r w:rsidRPr="00904F39">
        <w:rPr>
          <w:rFonts w:ascii="Consolas" w:hAnsi="Consolas" w:cs="Consolas"/>
        </w:rPr>
        <w:br/>
        <w:t>end</w:t>
      </w:r>
      <w:r w:rsidRPr="00904F39">
        <w:rPr>
          <w:rFonts w:ascii="Consolas" w:hAnsi="Consolas" w:cs="Consolas"/>
        </w:rPr>
        <w:br/>
      </w:r>
      <w:r w:rsidRPr="00904F39">
        <w:rPr>
          <w:rFonts w:ascii="Consolas" w:hAnsi="Consolas" w:cs="Consolas"/>
        </w:rPr>
        <w:br/>
      </w:r>
      <w:r w:rsidRPr="00904F39">
        <w:rPr>
          <w:rFonts w:ascii="Consolas" w:hAnsi="Consolas" w:cs="Consolas"/>
        </w:rPr>
        <w:lastRenderedPageBreak/>
        <w:t>function funcTwo()</w:t>
      </w:r>
      <w:r w:rsidRPr="00904F39">
        <w:rPr>
          <w:rFonts w:ascii="Consolas" w:hAnsi="Consolas" w:cs="Consolas"/>
        </w:rPr>
        <w:br/>
        <w:t xml:space="preserve">  varB = varA + 1  </w:t>
      </w:r>
      <w:r w:rsidRPr="00904F39">
        <w:rPr>
          <w:rFonts w:ascii="Consolas" w:hAnsi="Consolas" w:cs="Consolas"/>
          <w:b/>
          <w:color w:val="FF0000"/>
          <w:u w:val="single"/>
        </w:rPr>
        <w:t>ERROR</w:t>
      </w:r>
      <w:r w:rsidRPr="00904F39">
        <w:rPr>
          <w:rFonts w:ascii="Consolas" w:hAnsi="Consolas" w:cs="Consolas"/>
        </w:rPr>
        <w:br/>
        <w:t>end</w:t>
      </w:r>
    </w:p>
    <w:p w:rsidR="00904F39" w:rsidRDefault="00904F39">
      <w:pPr>
        <w:rPr>
          <w:rFonts w:cs="Consolas"/>
        </w:rPr>
      </w:pPr>
      <w:r>
        <w:rPr>
          <w:rFonts w:cs="Consolas"/>
        </w:rPr>
        <w:t xml:space="preserve">varA is local to funcOne().  In funcTwo() it has no value – it is </w:t>
      </w:r>
      <w:r w:rsidR="00A36219" w:rsidRPr="00A36219">
        <w:rPr>
          <w:rFonts w:cs="Consolas"/>
          <w:smallCaps/>
        </w:rPr>
        <w:t>nil</w:t>
      </w:r>
      <w:r>
        <w:rPr>
          <w:rFonts w:cs="Consolas"/>
        </w:rPr>
        <w:t>.</w:t>
      </w:r>
    </w:p>
    <w:p w:rsidR="00904F39" w:rsidRDefault="00904F39">
      <w:pPr>
        <w:rPr>
          <w:rFonts w:cs="Consolas"/>
        </w:rPr>
      </w:pPr>
      <w:r>
        <w:rPr>
          <w:rFonts w:cs="Consolas"/>
        </w:rPr>
        <w:t>A locally scoped variable retains its value within sub-blocks:</w:t>
      </w:r>
    </w:p>
    <w:p w:rsidR="00904F39" w:rsidRPr="00904F39" w:rsidRDefault="00904F39" w:rsidP="00904F39">
      <w:pPr>
        <w:ind w:left="720"/>
        <w:rPr>
          <w:rFonts w:ascii="Consolas" w:hAnsi="Consolas" w:cs="Consolas"/>
        </w:rPr>
      </w:pPr>
      <w:r w:rsidRPr="00904F39">
        <w:rPr>
          <w:rFonts w:ascii="Consolas" w:hAnsi="Consolas" w:cs="Consolas"/>
        </w:rPr>
        <w:t>function funcOne()</w:t>
      </w:r>
      <w:r w:rsidRPr="00904F39">
        <w:rPr>
          <w:rFonts w:ascii="Consolas" w:hAnsi="Consolas" w:cs="Consolas"/>
        </w:rPr>
        <w:br/>
        <w:t xml:space="preserve">    local varA = 1</w:t>
      </w:r>
      <w:r w:rsidRPr="00904F39">
        <w:rPr>
          <w:rFonts w:ascii="Consolas" w:hAnsi="Consolas" w:cs="Consolas"/>
        </w:rPr>
        <w:br/>
        <w:t xml:space="preserve">    if varA == 1 then</w:t>
      </w:r>
      <w:r w:rsidRPr="00904F39">
        <w:rPr>
          <w:rFonts w:ascii="Consolas" w:hAnsi="Consolas" w:cs="Consolas"/>
        </w:rPr>
        <w:br/>
        <w:t xml:space="preserve">        varB = varA + 1  </w:t>
      </w:r>
      <w:r w:rsidRPr="00904F39">
        <w:rPr>
          <w:rFonts w:ascii="Consolas" w:hAnsi="Consolas" w:cs="Consolas"/>
          <w:b/>
          <w:color w:val="00B050"/>
          <w:u w:val="single"/>
        </w:rPr>
        <w:t>OK</w:t>
      </w:r>
      <w:r w:rsidRPr="00904F39">
        <w:rPr>
          <w:rFonts w:ascii="Consolas" w:hAnsi="Consolas" w:cs="Consolas"/>
        </w:rPr>
        <w:br/>
        <w:t xml:space="preserve">    end</w:t>
      </w:r>
      <w:r w:rsidRPr="00904F39">
        <w:rPr>
          <w:rFonts w:ascii="Consolas" w:hAnsi="Consolas" w:cs="Consolas"/>
        </w:rPr>
        <w:br/>
        <w:t>end</w:t>
      </w:r>
    </w:p>
    <w:p w:rsidR="00904F39" w:rsidRDefault="00F66044">
      <w:pPr>
        <w:rPr>
          <w:rFonts w:cs="Consolas"/>
        </w:rPr>
      </w:pPr>
      <w:r>
        <w:rPr>
          <w:rFonts w:cs="Consolas"/>
        </w:rPr>
        <w:t xml:space="preserve">But when you leave the block in which a local was declared it goes back to </w:t>
      </w:r>
      <w:r w:rsidRPr="00A36219">
        <w:rPr>
          <w:rFonts w:cs="Consolas"/>
          <w:smallCaps/>
        </w:rPr>
        <w:t>nil</w:t>
      </w:r>
      <w:r>
        <w:rPr>
          <w:rFonts w:cs="Consolas"/>
        </w:rPr>
        <w:t>:</w:t>
      </w:r>
    </w:p>
    <w:p w:rsidR="00904F39" w:rsidRPr="00904F39" w:rsidRDefault="00904F39" w:rsidP="00904F39">
      <w:pPr>
        <w:ind w:left="720"/>
        <w:rPr>
          <w:rFonts w:ascii="Consolas" w:hAnsi="Consolas" w:cs="Consolas"/>
        </w:rPr>
      </w:pPr>
      <w:r w:rsidRPr="00904F39">
        <w:rPr>
          <w:rFonts w:ascii="Consolas" w:hAnsi="Consolas" w:cs="Consolas"/>
        </w:rPr>
        <w:t>function f</w:t>
      </w:r>
      <w:r>
        <w:rPr>
          <w:rFonts w:ascii="Consolas" w:hAnsi="Consolas" w:cs="Consolas"/>
        </w:rPr>
        <w:t>uncOne()</w:t>
      </w:r>
      <w:r>
        <w:rPr>
          <w:rFonts w:ascii="Consolas" w:hAnsi="Consolas" w:cs="Consolas"/>
        </w:rPr>
        <w:br/>
        <w:t xml:space="preserve">    </w:t>
      </w:r>
      <w:r w:rsidRPr="00904F39">
        <w:rPr>
          <w:rFonts w:ascii="Consolas" w:hAnsi="Consolas" w:cs="Consolas"/>
        </w:rPr>
        <w:t xml:space="preserve">if </w:t>
      </w:r>
      <w:r>
        <w:rPr>
          <w:rFonts w:ascii="Consolas" w:hAnsi="Consolas" w:cs="Consolas"/>
        </w:rPr>
        <w:t xml:space="preserve">someGlobal </w:t>
      </w:r>
      <w:r w:rsidRPr="00904F39">
        <w:rPr>
          <w:rFonts w:ascii="Consolas" w:hAnsi="Consolas" w:cs="Consolas"/>
        </w:rPr>
        <w:t>== 1 then</w:t>
      </w:r>
      <w:r>
        <w:rPr>
          <w:rFonts w:ascii="Consolas" w:hAnsi="Consolas" w:cs="Consolas"/>
        </w:rPr>
        <w:br/>
        <w:t xml:space="preserve">        local varA = 1</w:t>
      </w:r>
      <w:r>
        <w:rPr>
          <w:rFonts w:ascii="Consolas" w:hAnsi="Consolas" w:cs="Consolas"/>
        </w:rPr>
        <w:br/>
        <w:t xml:space="preserve">    end</w:t>
      </w:r>
      <w:r w:rsidRPr="00904F39">
        <w:rPr>
          <w:rFonts w:ascii="Consolas" w:hAnsi="Consolas" w:cs="Consolas"/>
        </w:rPr>
        <w:br/>
        <w:t xml:space="preserve">    varB = varA + 1  </w:t>
      </w:r>
      <w:r w:rsidR="00A11691" w:rsidRPr="00A11691">
        <w:rPr>
          <w:rFonts w:ascii="Consolas" w:hAnsi="Consolas" w:cs="Consolas"/>
          <w:b/>
          <w:color w:val="FF0000"/>
          <w:u w:val="single"/>
        </w:rPr>
        <w:t>ERROR</w:t>
      </w:r>
      <w:r>
        <w:rPr>
          <w:rFonts w:ascii="Consolas" w:hAnsi="Consolas" w:cs="Consolas"/>
        </w:rPr>
        <w:br/>
      </w:r>
      <w:r w:rsidRPr="00904F39">
        <w:rPr>
          <w:rFonts w:ascii="Consolas" w:hAnsi="Consolas" w:cs="Consolas"/>
        </w:rPr>
        <w:t>end</w:t>
      </w:r>
    </w:p>
    <w:p w:rsidR="00904F39" w:rsidRDefault="00A11691">
      <w:pPr>
        <w:rPr>
          <w:rFonts w:cs="Consolas"/>
        </w:rPr>
      </w:pPr>
      <w:r>
        <w:rPr>
          <w:rFonts w:cs="Consolas"/>
        </w:rPr>
        <w:t>Why bother with locals?</w:t>
      </w:r>
    </w:p>
    <w:p w:rsidR="00A11691" w:rsidRDefault="00A11691" w:rsidP="008D6B3D">
      <w:pPr>
        <w:pStyle w:val="ListParagraph"/>
        <w:numPr>
          <w:ilvl w:val="0"/>
          <w:numId w:val="15"/>
        </w:numPr>
        <w:rPr>
          <w:rFonts w:cs="Consolas"/>
        </w:rPr>
      </w:pPr>
      <w:r>
        <w:rPr>
          <w:rFonts w:cs="Consolas"/>
        </w:rPr>
        <w:t>Efficiency:  Because locals only exists within their blocks, it is much faster to access a local variable, and you don’t waste memory holding onto values you don’t need - garbage collection takes place as soon as you leave a block.</w:t>
      </w:r>
      <w:r>
        <w:rPr>
          <w:rFonts w:cs="Consolas"/>
        </w:rPr>
        <w:br/>
      </w:r>
    </w:p>
    <w:p w:rsidR="00A11691" w:rsidRDefault="00A11691" w:rsidP="008D6B3D">
      <w:pPr>
        <w:pStyle w:val="ListParagraph"/>
        <w:numPr>
          <w:ilvl w:val="0"/>
          <w:numId w:val="15"/>
        </w:numPr>
        <w:rPr>
          <w:rFonts w:cs="Consolas"/>
        </w:rPr>
      </w:pPr>
      <w:r>
        <w:rPr>
          <w:rFonts w:cs="Consolas"/>
        </w:rPr>
        <w:t>Errors: you are much less likely to make a logic error by accidentally referencing a variable that has a value set from another block</w:t>
      </w:r>
    </w:p>
    <w:p w:rsidR="00A11691" w:rsidRDefault="00A11691" w:rsidP="00A11691">
      <w:pPr>
        <w:rPr>
          <w:rFonts w:cs="Consolas"/>
        </w:rPr>
      </w:pPr>
      <w:r>
        <w:rPr>
          <w:rFonts w:cs="Consolas"/>
        </w:rPr>
        <w:t>Use local variables whenever possible.</w:t>
      </w:r>
    </w:p>
    <w:p w:rsidR="0007524D" w:rsidRDefault="0007524D" w:rsidP="00A11691">
      <w:pPr>
        <w:rPr>
          <w:rFonts w:cs="Consolas"/>
        </w:rPr>
      </w:pPr>
    </w:p>
    <w:p w:rsidR="0007524D" w:rsidRDefault="0007524D" w:rsidP="000F78AC">
      <w:pPr>
        <w:pStyle w:val="Heading3"/>
      </w:pPr>
      <w:r>
        <w:t>Assignment</w:t>
      </w:r>
    </w:p>
    <w:p w:rsidR="0007524D" w:rsidRDefault="0007524D" w:rsidP="00A11691">
      <w:pPr>
        <w:rPr>
          <w:rFonts w:cs="Consolas"/>
        </w:rPr>
      </w:pPr>
    </w:p>
    <w:p w:rsidR="0007524D" w:rsidRDefault="0007524D" w:rsidP="00A11691">
      <w:pPr>
        <w:rPr>
          <w:rFonts w:cs="Consolas"/>
        </w:rPr>
      </w:pPr>
      <w:r>
        <w:rPr>
          <w:rFonts w:cs="Consolas"/>
        </w:rPr>
        <w:t>Assigning a value to a variable is very simple:</w:t>
      </w:r>
    </w:p>
    <w:p w:rsidR="0007524D" w:rsidRPr="0007524D" w:rsidRDefault="0007524D" w:rsidP="0007524D">
      <w:pPr>
        <w:ind w:left="720"/>
        <w:rPr>
          <w:rFonts w:ascii="Consolas" w:hAnsi="Consolas" w:cs="Consolas"/>
        </w:rPr>
      </w:pPr>
      <w:r w:rsidRPr="0007524D">
        <w:rPr>
          <w:rFonts w:ascii="Consolas" w:hAnsi="Consolas" w:cs="Consolas"/>
        </w:rPr>
        <w:t>local myNumber = 100</w:t>
      </w:r>
      <w:r w:rsidRPr="0007524D">
        <w:rPr>
          <w:rFonts w:ascii="Consolas" w:hAnsi="Consolas" w:cs="Consolas"/>
        </w:rPr>
        <w:br/>
        <w:t>myOtherNumber = myNumber</w:t>
      </w:r>
      <w:r w:rsidRPr="0007524D">
        <w:rPr>
          <w:rFonts w:ascii="Consolas" w:hAnsi="Consolas" w:cs="Consolas"/>
        </w:rPr>
        <w:br/>
        <w:t>myString = “one hundred”</w:t>
      </w:r>
    </w:p>
    <w:p w:rsidR="00AB5D15" w:rsidRDefault="00DC790C" w:rsidP="00A11691">
      <w:pPr>
        <w:rPr>
          <w:rFonts w:cs="Consolas"/>
        </w:rPr>
      </w:pPr>
      <w:r>
        <w:rPr>
          <w:rFonts w:cs="Consolas"/>
        </w:rPr>
        <w:t>Variables may hold other types of values besides numbers and strings as well:</w:t>
      </w:r>
    </w:p>
    <w:p w:rsidR="00DC790C" w:rsidRPr="00DC790C" w:rsidRDefault="00DC790C" w:rsidP="008D6B3D">
      <w:pPr>
        <w:pStyle w:val="ListParagraph"/>
        <w:numPr>
          <w:ilvl w:val="0"/>
          <w:numId w:val="26"/>
        </w:numPr>
        <w:rPr>
          <w:rFonts w:cs="Consolas"/>
        </w:rPr>
      </w:pPr>
      <w:r w:rsidRPr="00DC790C">
        <w:rPr>
          <w:rFonts w:cs="Consolas"/>
        </w:rPr>
        <w:lastRenderedPageBreak/>
        <w:t>functions</w:t>
      </w:r>
    </w:p>
    <w:p w:rsidR="00DC790C" w:rsidRPr="00DC790C" w:rsidRDefault="00DC790C" w:rsidP="008D6B3D">
      <w:pPr>
        <w:pStyle w:val="ListParagraph"/>
        <w:numPr>
          <w:ilvl w:val="0"/>
          <w:numId w:val="26"/>
        </w:numPr>
        <w:rPr>
          <w:rFonts w:cs="Consolas"/>
        </w:rPr>
      </w:pPr>
      <w:r w:rsidRPr="00DC790C">
        <w:rPr>
          <w:rFonts w:cs="Consolas"/>
        </w:rPr>
        <w:t>tables</w:t>
      </w:r>
    </w:p>
    <w:p w:rsidR="00DC790C" w:rsidRPr="00DC790C" w:rsidRDefault="00DC790C" w:rsidP="008D6B3D">
      <w:pPr>
        <w:pStyle w:val="ListParagraph"/>
        <w:numPr>
          <w:ilvl w:val="0"/>
          <w:numId w:val="26"/>
        </w:numPr>
        <w:rPr>
          <w:rFonts w:cs="Consolas"/>
        </w:rPr>
      </w:pPr>
      <w:r w:rsidRPr="00DC790C">
        <w:rPr>
          <w:rFonts w:cs="Consolas"/>
        </w:rPr>
        <w:t>truth (</w:t>
      </w:r>
      <w:r w:rsidRPr="006E6890">
        <w:rPr>
          <w:rFonts w:cs="Consolas"/>
          <w:smallCaps/>
        </w:rPr>
        <w:t>true</w:t>
      </w:r>
      <w:r w:rsidRPr="00DC790C">
        <w:rPr>
          <w:rFonts w:cs="Consolas"/>
        </w:rPr>
        <w:t xml:space="preserve"> / </w:t>
      </w:r>
      <w:r w:rsidRPr="006E6890">
        <w:rPr>
          <w:rFonts w:cs="Consolas"/>
          <w:smallCaps/>
        </w:rPr>
        <w:t>false</w:t>
      </w:r>
      <w:r w:rsidRPr="00DC790C">
        <w:rPr>
          <w:rFonts w:cs="Consolas"/>
        </w:rPr>
        <w:t>)</w:t>
      </w:r>
    </w:p>
    <w:p w:rsidR="00DC790C" w:rsidRDefault="00DC790C" w:rsidP="00A11691">
      <w:pPr>
        <w:rPr>
          <w:rFonts w:cs="Consolas"/>
        </w:rPr>
      </w:pPr>
      <w:r>
        <w:rPr>
          <w:rFonts w:cs="Consolas"/>
        </w:rPr>
        <w:t>Furthermore, variables are not t</w:t>
      </w:r>
      <w:r w:rsidR="00F67F72">
        <w:rPr>
          <w:rFonts w:cs="Consolas"/>
        </w:rPr>
        <w:t>ied to a specific type of value.  Any type of value may be held by any variable:</w:t>
      </w:r>
    </w:p>
    <w:p w:rsidR="00D550DC" w:rsidRPr="00D550DC" w:rsidRDefault="00DC790C" w:rsidP="00D550DC">
      <w:pPr>
        <w:ind w:left="720"/>
        <w:rPr>
          <w:rFonts w:ascii="Consolas" w:hAnsi="Consolas" w:cs="Consolas"/>
        </w:rPr>
      </w:pPr>
      <w:r w:rsidRPr="00D550DC">
        <w:rPr>
          <w:rFonts w:ascii="Consolas" w:hAnsi="Consolas" w:cs="Consolas"/>
        </w:rPr>
        <w:t>a = 100</w:t>
      </w:r>
      <w:r w:rsidRPr="00D550DC">
        <w:rPr>
          <w:rFonts w:ascii="Consolas" w:hAnsi="Consolas" w:cs="Consolas"/>
        </w:rPr>
        <w:br/>
        <w:t xml:space="preserve">a = “one hundred”  </w:t>
      </w:r>
      <w:r w:rsidRPr="00D550DC">
        <w:rPr>
          <w:rFonts w:ascii="Consolas" w:hAnsi="Consolas" w:cs="Consolas"/>
          <w:b/>
          <w:color w:val="00B050"/>
          <w:u w:val="single"/>
        </w:rPr>
        <w:t>OK</w:t>
      </w:r>
      <w:r w:rsidR="00F67F72" w:rsidRPr="00D550DC">
        <w:rPr>
          <w:rFonts w:ascii="Consolas" w:hAnsi="Consolas" w:cs="Consolas"/>
          <w:b/>
          <w:color w:val="00B050"/>
          <w:u w:val="single"/>
        </w:rPr>
        <w:br/>
      </w:r>
      <w:r w:rsidR="00F67F72" w:rsidRPr="00D550DC">
        <w:rPr>
          <w:rFonts w:ascii="Consolas" w:hAnsi="Consolas" w:cs="Consolas"/>
        </w:rPr>
        <w:t xml:space="preserve">a = “100”  </w:t>
      </w:r>
      <w:r w:rsidR="00D550DC" w:rsidRPr="00D550DC">
        <w:rPr>
          <w:rFonts w:ascii="Consolas" w:hAnsi="Consolas" w:cs="Consolas"/>
          <w:b/>
          <w:color w:val="00B050"/>
          <w:u w:val="single"/>
        </w:rPr>
        <w:t>OK</w:t>
      </w:r>
      <w:r w:rsidR="00D550DC" w:rsidRPr="00D550DC">
        <w:rPr>
          <w:rFonts w:ascii="Consolas" w:hAnsi="Consolas" w:cs="Consolas"/>
        </w:rPr>
        <w:br/>
        <w:t xml:space="preserve">a = true  </w:t>
      </w:r>
      <w:r w:rsidR="00D550DC" w:rsidRPr="00D550DC">
        <w:rPr>
          <w:rFonts w:ascii="Consolas" w:hAnsi="Consolas" w:cs="Consolas"/>
          <w:b/>
          <w:color w:val="00B050"/>
          <w:u w:val="single"/>
        </w:rPr>
        <w:t>OK</w:t>
      </w:r>
    </w:p>
    <w:p w:rsidR="00DC790C" w:rsidRDefault="00DC790C" w:rsidP="00A11691">
      <w:pPr>
        <w:rPr>
          <w:rFonts w:cs="Consolas"/>
        </w:rPr>
      </w:pPr>
    </w:p>
    <w:p w:rsidR="00FB357C" w:rsidRDefault="00FB357C" w:rsidP="000F78AC">
      <w:pPr>
        <w:pStyle w:val="Heading4"/>
      </w:pPr>
      <w:r>
        <w:t>Multiple Assignment</w:t>
      </w:r>
    </w:p>
    <w:p w:rsidR="00FB357C" w:rsidRDefault="00FB357C" w:rsidP="00A11691">
      <w:pPr>
        <w:rPr>
          <w:rFonts w:cs="Consolas"/>
        </w:rPr>
      </w:pPr>
    </w:p>
    <w:p w:rsidR="00FB357C" w:rsidRDefault="00D755F5" w:rsidP="00A11691">
      <w:pPr>
        <w:rPr>
          <w:rFonts w:cs="Consolas"/>
        </w:rPr>
      </w:pPr>
      <w:r>
        <w:rPr>
          <w:rFonts w:cs="Consolas"/>
        </w:rPr>
        <w:t>More than one variable may be assigned a value at the same time.</w:t>
      </w:r>
    </w:p>
    <w:p w:rsidR="00D755F5" w:rsidRPr="00D755F5" w:rsidRDefault="00D755F5" w:rsidP="00D755F5">
      <w:pPr>
        <w:ind w:left="720"/>
        <w:rPr>
          <w:rFonts w:ascii="Consolas" w:hAnsi="Consolas" w:cs="Consolas"/>
        </w:rPr>
      </w:pPr>
      <w:r w:rsidRPr="00D755F5">
        <w:rPr>
          <w:rFonts w:ascii="Consolas" w:hAnsi="Consolas" w:cs="Consolas"/>
        </w:rPr>
        <w:t xml:space="preserve">a, b, c, d = 1, 2, </w:t>
      </w:r>
      <w:r>
        <w:rPr>
          <w:rFonts w:ascii="Consolas" w:hAnsi="Consolas" w:cs="Consolas"/>
        </w:rPr>
        <w:t>“foo”, true</w:t>
      </w:r>
    </w:p>
    <w:p w:rsidR="00D755F5" w:rsidRDefault="00D755F5" w:rsidP="00B473F9">
      <w:pPr>
        <w:ind w:left="720"/>
        <w:rPr>
          <w:rFonts w:cs="Consolas"/>
        </w:rPr>
      </w:pPr>
      <w:r>
        <w:rPr>
          <w:rFonts w:cs="Consolas"/>
        </w:rPr>
        <w:t>The variables to be assigned are on the left, separated by commas.  The values to be assigned are on the right, also separated by commas.  This is equivalent to,</w:t>
      </w:r>
    </w:p>
    <w:p w:rsidR="00FB357C" w:rsidRDefault="00D755F5" w:rsidP="00D755F5">
      <w:pPr>
        <w:ind w:left="720"/>
        <w:rPr>
          <w:rFonts w:cs="Consolas"/>
        </w:rPr>
      </w:pPr>
      <w:r>
        <w:rPr>
          <w:rFonts w:ascii="Consolas" w:hAnsi="Consolas" w:cs="Consolas"/>
        </w:rPr>
        <w:t>a = 1</w:t>
      </w:r>
      <w:r>
        <w:rPr>
          <w:rFonts w:ascii="Consolas" w:hAnsi="Consolas" w:cs="Consolas"/>
        </w:rPr>
        <w:br/>
        <w:t>b = 2</w:t>
      </w:r>
      <w:r>
        <w:rPr>
          <w:rFonts w:ascii="Consolas" w:hAnsi="Consolas" w:cs="Consolas"/>
        </w:rPr>
        <w:br/>
        <w:t>c = “foo”</w:t>
      </w:r>
      <w:r>
        <w:rPr>
          <w:rFonts w:ascii="Consolas" w:hAnsi="Consolas" w:cs="Consolas"/>
        </w:rPr>
        <w:br/>
        <w:t>d = true</w:t>
      </w:r>
    </w:p>
    <w:p w:rsidR="00D755F5" w:rsidRDefault="00D755F5" w:rsidP="00D755F5">
      <w:pPr>
        <w:rPr>
          <w:rFonts w:cs="Consolas"/>
        </w:rPr>
      </w:pPr>
      <w:r>
        <w:rPr>
          <w:rFonts w:cs="Consolas"/>
        </w:rPr>
        <w:t xml:space="preserve">If there are more variables than values, the extra variables are </w:t>
      </w:r>
      <w:r w:rsidR="00A36219" w:rsidRPr="00A36219">
        <w:rPr>
          <w:rFonts w:cs="Consolas"/>
          <w:smallCaps/>
        </w:rPr>
        <w:t>nil</w:t>
      </w:r>
      <w:r>
        <w:rPr>
          <w:rFonts w:cs="Consolas"/>
        </w:rPr>
        <w:t>.</w:t>
      </w:r>
      <w:r w:rsidR="00B473F9">
        <w:rPr>
          <w:rFonts w:cs="Consolas"/>
        </w:rPr>
        <w:t xml:space="preserve">  This is not an error.</w:t>
      </w:r>
    </w:p>
    <w:p w:rsidR="00D755F5" w:rsidRDefault="00D755F5" w:rsidP="00D755F5">
      <w:pPr>
        <w:ind w:left="720"/>
        <w:rPr>
          <w:rFonts w:ascii="Consolas" w:hAnsi="Consolas" w:cs="Consolas"/>
        </w:rPr>
      </w:pPr>
      <w:r>
        <w:rPr>
          <w:rFonts w:ascii="Consolas" w:hAnsi="Consolas" w:cs="Consolas"/>
        </w:rPr>
        <w:t>a, b, c = 1, 2</w:t>
      </w:r>
    </w:p>
    <w:p w:rsidR="00D755F5" w:rsidRDefault="00D755F5" w:rsidP="00D755F5">
      <w:pPr>
        <w:ind w:left="720"/>
        <w:rPr>
          <w:rFonts w:cs="Consolas"/>
        </w:rPr>
      </w:pPr>
      <w:r>
        <w:rPr>
          <w:rFonts w:cs="Consolas"/>
        </w:rPr>
        <w:t>is equivalent to,</w:t>
      </w:r>
    </w:p>
    <w:p w:rsidR="00D755F5" w:rsidRPr="00D755F5" w:rsidRDefault="00D755F5" w:rsidP="00D755F5">
      <w:pPr>
        <w:ind w:left="720"/>
        <w:rPr>
          <w:rFonts w:ascii="Consolas" w:hAnsi="Consolas" w:cs="Consolas"/>
        </w:rPr>
      </w:pPr>
      <w:r>
        <w:rPr>
          <w:rFonts w:ascii="Consolas" w:hAnsi="Consolas" w:cs="Consolas"/>
        </w:rPr>
        <w:t>a = 1</w:t>
      </w:r>
      <w:r>
        <w:rPr>
          <w:rFonts w:ascii="Consolas" w:hAnsi="Consolas" w:cs="Consolas"/>
        </w:rPr>
        <w:br/>
        <w:t>b = 2</w:t>
      </w:r>
      <w:r>
        <w:rPr>
          <w:rFonts w:ascii="Consolas" w:hAnsi="Consolas" w:cs="Consolas"/>
        </w:rPr>
        <w:br/>
        <w:t>c = nil</w:t>
      </w:r>
    </w:p>
    <w:p w:rsidR="00D755F5" w:rsidRDefault="00B473F9" w:rsidP="00D755F5">
      <w:pPr>
        <w:rPr>
          <w:rFonts w:cs="Consolas"/>
        </w:rPr>
      </w:pPr>
      <w:r>
        <w:rPr>
          <w:rFonts w:cs="Consolas"/>
        </w:rPr>
        <w:t>Likewise, i</w:t>
      </w:r>
      <w:r w:rsidR="00D755F5">
        <w:rPr>
          <w:rFonts w:cs="Consolas"/>
        </w:rPr>
        <w:t>f there are more values than variables, the extra values are silently ignored.</w:t>
      </w:r>
    </w:p>
    <w:p w:rsidR="00D755F5" w:rsidRDefault="00D755F5" w:rsidP="00D755F5">
      <w:pPr>
        <w:ind w:left="720"/>
        <w:rPr>
          <w:rFonts w:ascii="Consolas" w:hAnsi="Consolas" w:cs="Consolas"/>
        </w:rPr>
      </w:pPr>
      <w:r>
        <w:rPr>
          <w:rFonts w:ascii="Consolas" w:hAnsi="Consolas" w:cs="Consolas"/>
        </w:rPr>
        <w:t>a, b, c = 1, 2, 3, 4</w:t>
      </w:r>
    </w:p>
    <w:p w:rsidR="00D755F5" w:rsidRDefault="00D755F5" w:rsidP="00D755F5">
      <w:pPr>
        <w:ind w:left="720"/>
        <w:rPr>
          <w:rFonts w:cs="Consolas"/>
        </w:rPr>
      </w:pPr>
      <w:r>
        <w:rPr>
          <w:rFonts w:cs="Consolas"/>
        </w:rPr>
        <w:t>is equivalent to,</w:t>
      </w:r>
    </w:p>
    <w:p w:rsidR="00D755F5" w:rsidRDefault="00D755F5" w:rsidP="00D755F5">
      <w:pPr>
        <w:ind w:left="720"/>
        <w:rPr>
          <w:rFonts w:ascii="Consolas" w:hAnsi="Consolas" w:cs="Consolas"/>
        </w:rPr>
      </w:pPr>
      <w:r>
        <w:rPr>
          <w:rFonts w:ascii="Consolas" w:hAnsi="Consolas" w:cs="Consolas"/>
        </w:rPr>
        <w:t>a = 1</w:t>
      </w:r>
      <w:r>
        <w:rPr>
          <w:rFonts w:ascii="Consolas" w:hAnsi="Consolas" w:cs="Consolas"/>
        </w:rPr>
        <w:br/>
        <w:t>b = 2</w:t>
      </w:r>
      <w:r>
        <w:rPr>
          <w:rFonts w:ascii="Consolas" w:hAnsi="Consolas" w:cs="Consolas"/>
        </w:rPr>
        <w:br/>
        <w:t>c = 3</w:t>
      </w:r>
    </w:p>
    <w:p w:rsidR="00D755F5" w:rsidRPr="00D755F5" w:rsidRDefault="00D755F5" w:rsidP="00D755F5">
      <w:pPr>
        <w:ind w:left="720"/>
        <w:rPr>
          <w:rFonts w:cs="Consolas"/>
        </w:rPr>
      </w:pPr>
      <w:r>
        <w:rPr>
          <w:rFonts w:cs="Consolas"/>
        </w:rPr>
        <w:lastRenderedPageBreak/>
        <w:t>The “4” is dropped, not being assigned to any variable.</w:t>
      </w:r>
    </w:p>
    <w:p w:rsidR="00D755F5" w:rsidRPr="00D755F5" w:rsidRDefault="00D755F5" w:rsidP="00D755F5">
      <w:pPr>
        <w:rPr>
          <w:rFonts w:cs="Consolas"/>
        </w:rPr>
      </w:pPr>
    </w:p>
    <w:p w:rsidR="00AB5D15" w:rsidRDefault="00AB5D15" w:rsidP="00AB5D15">
      <w:pPr>
        <w:pStyle w:val="Heading2"/>
      </w:pPr>
      <w:bookmarkStart w:id="30" w:name="_Toc495482794"/>
      <w:r>
        <w:t>Functions</w:t>
      </w:r>
      <w:bookmarkEnd w:id="30"/>
    </w:p>
    <w:p w:rsidR="00AB5D15" w:rsidRDefault="00AB5D15" w:rsidP="00A11691">
      <w:pPr>
        <w:rPr>
          <w:rFonts w:cs="Consolas"/>
        </w:rPr>
      </w:pPr>
    </w:p>
    <w:p w:rsidR="00AB5D15" w:rsidRDefault="00AB5D15" w:rsidP="00A11691">
      <w:pPr>
        <w:rPr>
          <w:rFonts w:cs="Consolas"/>
        </w:rPr>
      </w:pPr>
      <w:r>
        <w:rPr>
          <w:rFonts w:cs="Consolas"/>
        </w:rPr>
        <w:t>Lua does not have a “main” function.  However it does have functions, and functions may call other functions.</w:t>
      </w:r>
    </w:p>
    <w:p w:rsidR="00AB5D15" w:rsidRDefault="00AB5D15" w:rsidP="00A11691">
      <w:pPr>
        <w:rPr>
          <w:rFonts w:cs="Consolas"/>
        </w:rPr>
      </w:pPr>
      <w:r>
        <w:rPr>
          <w:rFonts w:cs="Consolas"/>
        </w:rPr>
        <w:t>Furthermore</w:t>
      </w:r>
      <w:r w:rsidR="00C03A3E">
        <w:rPr>
          <w:rFonts w:cs="Consolas"/>
        </w:rPr>
        <w:t>, functions in Lua are “first-class values”.  What does that mean?</w:t>
      </w:r>
    </w:p>
    <w:p w:rsidR="00C03A3E" w:rsidRDefault="00C03A3E" w:rsidP="00C03A3E">
      <w:pPr>
        <w:ind w:left="720"/>
        <w:rPr>
          <w:i/>
          <w:color w:val="000000"/>
          <w:shd w:val="clear" w:color="auto" w:fill="FFFFFF"/>
        </w:rPr>
      </w:pPr>
      <w:r w:rsidRPr="00C03A3E">
        <w:rPr>
          <w:i/>
          <w:color w:val="000000"/>
          <w:shd w:val="clear" w:color="auto" w:fill="FFFFFF"/>
        </w:rPr>
        <w:t>It means that, in Lua, a function is a value with the same rights as conventional values like numbers and strings. Functions can be stored in variables (both global and local) and in tables, can be passed as arguments, and can be returned by other functions.</w:t>
      </w:r>
    </w:p>
    <w:p w:rsidR="00C03A3E" w:rsidRPr="00C03A3E" w:rsidRDefault="00C03A3E" w:rsidP="00C03A3E">
      <w:pPr>
        <w:ind w:left="720"/>
        <w:rPr>
          <w:i/>
          <w:color w:val="000000"/>
          <w:shd w:val="clear" w:color="auto" w:fill="FFFFFF"/>
        </w:rPr>
      </w:pPr>
      <w:r>
        <w:rPr>
          <w:i/>
          <w:color w:val="000000"/>
          <w:shd w:val="clear" w:color="auto" w:fill="FFFFFF"/>
        </w:rPr>
        <w:t>(</w:t>
      </w:r>
      <w:r w:rsidRPr="00C03A3E">
        <w:rPr>
          <w:i/>
          <w:color w:val="000000"/>
          <w:shd w:val="clear" w:color="auto" w:fill="FFFFFF"/>
        </w:rPr>
        <w:t>http://www.lua.org/pil/6.html</w:t>
      </w:r>
      <w:r>
        <w:rPr>
          <w:i/>
          <w:color w:val="000000"/>
          <w:shd w:val="clear" w:color="auto" w:fill="FFFFFF"/>
        </w:rPr>
        <w:t>)</w:t>
      </w:r>
    </w:p>
    <w:p w:rsidR="00C03A3E" w:rsidRDefault="00B473F9" w:rsidP="00A11691">
      <w:pPr>
        <w:rPr>
          <w:rFonts w:cs="Consolas"/>
        </w:rPr>
      </w:pPr>
      <w:r>
        <w:rPr>
          <w:rFonts w:cs="Consolas"/>
        </w:rPr>
        <w:t>E</w:t>
      </w:r>
      <w:r w:rsidR="00994A3A">
        <w:rPr>
          <w:rFonts w:cs="Consolas"/>
        </w:rPr>
        <w:t>ssentially, f</w:t>
      </w:r>
      <w:r w:rsidR="00C03A3E">
        <w:rPr>
          <w:rFonts w:cs="Consolas"/>
        </w:rPr>
        <w:t xml:space="preserve">unctions are </w:t>
      </w:r>
      <w:r w:rsidR="00994A3A">
        <w:rPr>
          <w:rFonts w:cs="Consolas"/>
        </w:rPr>
        <w:t>another type of value that is stored by variables.</w:t>
      </w:r>
    </w:p>
    <w:p w:rsidR="00994A3A" w:rsidRDefault="00994A3A" w:rsidP="00A11691">
      <w:pPr>
        <w:rPr>
          <w:rFonts w:cs="Consolas"/>
        </w:rPr>
      </w:pPr>
      <w:r>
        <w:rPr>
          <w:rFonts w:cs="Consolas"/>
        </w:rPr>
        <w:t>Given that, function names are really just variable names.  Thus function names must abide by the same rules as variable names (no leading digit, etc.)</w:t>
      </w:r>
    </w:p>
    <w:p w:rsidR="00994A3A" w:rsidRDefault="00994A3A" w:rsidP="00A11691">
      <w:pPr>
        <w:rPr>
          <w:rFonts w:cs="Consolas"/>
        </w:rPr>
      </w:pPr>
      <w:r>
        <w:rPr>
          <w:rFonts w:cs="Consolas"/>
        </w:rPr>
        <w:t>Functions accept values that are passed to them.  These values are assigned to variables declared in the function definition itself.  Such variables are automatically local to the function – they do not have to be otherwise declared, initialized, or reset (but nor are they available outside of the function).</w:t>
      </w:r>
    </w:p>
    <w:p w:rsidR="00994A3A" w:rsidRDefault="00994A3A" w:rsidP="00A11691">
      <w:pPr>
        <w:rPr>
          <w:rFonts w:cs="Consolas"/>
        </w:rPr>
      </w:pPr>
      <w:r>
        <w:rPr>
          <w:rFonts w:cs="Consolas"/>
        </w:rPr>
        <w:t>Example function variable passing:</w:t>
      </w:r>
    </w:p>
    <w:p w:rsidR="00994A3A" w:rsidRPr="00994A3A" w:rsidRDefault="00994A3A" w:rsidP="00994A3A">
      <w:pPr>
        <w:ind w:left="720"/>
        <w:rPr>
          <w:rFonts w:ascii="Consolas" w:hAnsi="Consolas" w:cs="Consolas"/>
        </w:rPr>
      </w:pPr>
      <w:r w:rsidRPr="00994A3A">
        <w:rPr>
          <w:rFonts w:ascii="Consolas" w:hAnsi="Consolas" w:cs="Consolas"/>
        </w:rPr>
        <w:t>function funcOne(a, b, c)</w:t>
      </w:r>
      <w:r w:rsidRPr="00994A3A">
        <w:rPr>
          <w:rFonts w:ascii="Consolas" w:hAnsi="Consolas" w:cs="Consolas"/>
        </w:rPr>
        <w:br/>
        <w:t xml:space="preserve">    local d = a + b + c  </w:t>
      </w:r>
      <w:r w:rsidRPr="00994A3A">
        <w:rPr>
          <w:rFonts w:ascii="Consolas" w:hAnsi="Consolas" w:cs="Consolas"/>
          <w:b/>
          <w:color w:val="00B050"/>
          <w:u w:val="single"/>
        </w:rPr>
        <w:t>OK</w:t>
      </w:r>
      <w:r w:rsidRPr="00994A3A">
        <w:rPr>
          <w:rFonts w:ascii="Consolas" w:hAnsi="Consolas" w:cs="Consolas"/>
        </w:rPr>
        <w:br/>
        <w:t>end</w:t>
      </w:r>
    </w:p>
    <w:p w:rsidR="00994A3A" w:rsidRDefault="00B473F9" w:rsidP="00A11691">
      <w:pPr>
        <w:rPr>
          <w:rFonts w:cs="Consolas"/>
        </w:rPr>
      </w:pPr>
      <w:r>
        <w:rPr>
          <w:rFonts w:cs="Consolas"/>
        </w:rPr>
        <w:t>Just as with ‘Multiple Assignment’, f</w:t>
      </w:r>
      <w:r w:rsidR="00460BCB">
        <w:rPr>
          <w:rFonts w:cs="Consolas"/>
        </w:rPr>
        <w:t xml:space="preserve">ewer variables may be passed to a function than it expects.  This is not automatically an error.  Values would be assigned in order (e.g., “a”, then “b” …)  Any variable that does not get a value will be </w:t>
      </w:r>
      <w:r w:rsidR="00A36219" w:rsidRPr="00A36219">
        <w:rPr>
          <w:rFonts w:cs="Consolas"/>
          <w:smallCaps/>
        </w:rPr>
        <w:t>nil</w:t>
      </w:r>
      <w:r w:rsidR="00460BCB">
        <w:rPr>
          <w:rFonts w:cs="Consolas"/>
        </w:rPr>
        <w:t>.</w:t>
      </w:r>
    </w:p>
    <w:p w:rsidR="00460BCB" w:rsidRDefault="00460BCB" w:rsidP="00A11691">
      <w:pPr>
        <w:rPr>
          <w:rFonts w:cs="Consolas"/>
        </w:rPr>
      </w:pPr>
      <w:r>
        <w:rPr>
          <w:rFonts w:cs="Consolas"/>
        </w:rPr>
        <w:t>In the example above, if only two values were passed to funcOne</w:t>
      </w:r>
      <w:r w:rsidR="00D21280">
        <w:rPr>
          <w:rFonts w:cs="Consolas"/>
        </w:rPr>
        <w:t xml:space="preserve"> rather than three</w:t>
      </w:r>
      <w:r>
        <w:rPr>
          <w:rFonts w:cs="Consolas"/>
        </w:rPr>
        <w:t>, then</w:t>
      </w:r>
      <w:r w:rsidR="00ED2604">
        <w:rPr>
          <w:rFonts w:cs="Consolas"/>
        </w:rPr>
        <w:t xml:space="preserve"> c would be </w:t>
      </w:r>
      <w:r w:rsidR="00A36219" w:rsidRPr="00A36219">
        <w:rPr>
          <w:rFonts w:cs="Consolas"/>
          <w:smallCaps/>
        </w:rPr>
        <w:t>nil</w:t>
      </w:r>
      <w:r w:rsidR="00ED2604">
        <w:rPr>
          <w:rFonts w:cs="Consolas"/>
        </w:rPr>
        <w:t>,</w:t>
      </w:r>
    </w:p>
    <w:p w:rsidR="00460BCB" w:rsidRPr="00460BCB" w:rsidRDefault="00460BCB" w:rsidP="00460BCB">
      <w:pPr>
        <w:ind w:left="720"/>
        <w:rPr>
          <w:rFonts w:ascii="Consolas" w:hAnsi="Consolas" w:cs="Consolas"/>
        </w:rPr>
      </w:pPr>
      <w:r w:rsidRPr="00460BCB">
        <w:rPr>
          <w:rFonts w:ascii="Consolas" w:hAnsi="Consolas" w:cs="Consolas"/>
        </w:rPr>
        <w:t xml:space="preserve">local d = a + b + c  </w:t>
      </w:r>
      <w:r w:rsidRPr="00460BCB">
        <w:rPr>
          <w:rFonts w:ascii="Consolas" w:hAnsi="Consolas" w:cs="Consolas"/>
          <w:b/>
          <w:color w:val="FF0000"/>
          <w:u w:val="single"/>
        </w:rPr>
        <w:t>ERROR</w:t>
      </w:r>
    </w:p>
    <w:p w:rsidR="00D21280" w:rsidRDefault="00D21280" w:rsidP="00B473F9">
      <w:pPr>
        <w:ind w:left="720"/>
        <w:rPr>
          <w:rFonts w:cs="Consolas"/>
        </w:rPr>
      </w:pPr>
      <w:r>
        <w:rPr>
          <w:rFonts w:cs="Consolas"/>
        </w:rPr>
        <w:t xml:space="preserve">The important thing to note is that passing fewer values did not cause the error directly.  Rather that since fewer variables were passed, a variable ended up being </w:t>
      </w:r>
      <w:r w:rsidR="00A36219" w:rsidRPr="00A36219">
        <w:rPr>
          <w:rFonts w:cs="Consolas"/>
          <w:smallCaps/>
        </w:rPr>
        <w:t>nil</w:t>
      </w:r>
      <w:r>
        <w:rPr>
          <w:rFonts w:cs="Consolas"/>
        </w:rPr>
        <w:t xml:space="preserve"> – when that variable was referenced, the error was thrown.</w:t>
      </w:r>
    </w:p>
    <w:p w:rsidR="008A21DA" w:rsidRDefault="00460BCB" w:rsidP="00A11691">
      <w:pPr>
        <w:rPr>
          <w:rFonts w:cs="Consolas"/>
        </w:rPr>
      </w:pPr>
      <w:r>
        <w:rPr>
          <w:rFonts w:cs="Consolas"/>
        </w:rPr>
        <w:lastRenderedPageBreak/>
        <w:t>More variables may be passed to a function than it expects.  This is also not an error.  Again, values would be assigned in order, and any extra values would be simply ignored.</w:t>
      </w:r>
      <w:r w:rsidR="00FB357C">
        <w:rPr>
          <w:rFonts w:cs="Consolas"/>
        </w:rPr>
        <w:t xml:space="preserve">  In the case of extra values, no variable would get a value of </w:t>
      </w:r>
      <w:r w:rsidR="00A36219" w:rsidRPr="00A36219">
        <w:rPr>
          <w:rFonts w:cs="Consolas"/>
          <w:smallCaps/>
        </w:rPr>
        <w:t>nil</w:t>
      </w:r>
      <w:r w:rsidR="00FB357C">
        <w:rPr>
          <w:rFonts w:cs="Consolas"/>
        </w:rPr>
        <w:t>.</w:t>
      </w:r>
    </w:p>
    <w:p w:rsidR="008A21DA" w:rsidRDefault="008A21DA" w:rsidP="00A11691">
      <w:pPr>
        <w:rPr>
          <w:rFonts w:cs="Consolas"/>
        </w:rPr>
      </w:pPr>
    </w:p>
    <w:p w:rsidR="008A21DA" w:rsidRDefault="00460BCB" w:rsidP="008A21DA">
      <w:pPr>
        <w:pStyle w:val="Heading3"/>
      </w:pPr>
      <w:r>
        <w:t xml:space="preserve">Calling a </w:t>
      </w:r>
      <w:r w:rsidR="008A21DA">
        <w:t>F</w:t>
      </w:r>
      <w:r>
        <w:t>unction</w:t>
      </w:r>
      <w:r w:rsidR="00B473F9">
        <w:t>, Assigning Return Values</w:t>
      </w:r>
    </w:p>
    <w:p w:rsidR="008A21DA" w:rsidRDefault="008A21DA" w:rsidP="00A11691"/>
    <w:p w:rsidR="00460BCB" w:rsidRDefault="00460BCB" w:rsidP="00A11691">
      <w:pPr>
        <w:rPr>
          <w:rFonts w:cs="Consolas"/>
        </w:rPr>
      </w:pPr>
      <w:r>
        <w:rPr>
          <w:rFonts w:cs="Consolas"/>
        </w:rPr>
        <w:t>Functions are called by simply referencing them</w:t>
      </w:r>
      <w:r w:rsidR="00D21280">
        <w:rPr>
          <w:rFonts w:cs="Consolas"/>
        </w:rPr>
        <w:t xml:space="preserve"> by name</w:t>
      </w:r>
      <w:r>
        <w:rPr>
          <w:rFonts w:cs="Consolas"/>
        </w:rPr>
        <w:t>:</w:t>
      </w:r>
    </w:p>
    <w:p w:rsidR="00460BCB" w:rsidRDefault="00460BCB" w:rsidP="00460BCB">
      <w:pPr>
        <w:ind w:left="720"/>
        <w:rPr>
          <w:rFonts w:ascii="Consolas" w:hAnsi="Consolas" w:cs="Consolas"/>
        </w:rPr>
      </w:pPr>
      <w:r w:rsidRPr="00460BCB">
        <w:rPr>
          <w:rFonts w:ascii="Consolas" w:hAnsi="Consolas" w:cs="Consolas"/>
        </w:rPr>
        <w:t>funcOne()</w:t>
      </w:r>
    </w:p>
    <w:p w:rsidR="00460BCB" w:rsidRDefault="00460BCB" w:rsidP="00460BCB">
      <w:pPr>
        <w:rPr>
          <w:rFonts w:cs="Consolas"/>
        </w:rPr>
      </w:pPr>
      <w:r>
        <w:rPr>
          <w:rFonts w:cs="Consolas"/>
        </w:rPr>
        <w:t>Including any values you want to pass, separated by commas:</w:t>
      </w:r>
    </w:p>
    <w:p w:rsidR="00460BCB" w:rsidRPr="00460BCB" w:rsidRDefault="00460BCB" w:rsidP="00460BCB">
      <w:pPr>
        <w:ind w:left="720"/>
        <w:rPr>
          <w:rFonts w:ascii="Consolas" w:hAnsi="Consolas" w:cs="Consolas"/>
        </w:rPr>
      </w:pPr>
      <w:r w:rsidRPr="00460BCB">
        <w:rPr>
          <w:rFonts w:ascii="Consolas" w:hAnsi="Consolas" w:cs="Consolas"/>
        </w:rPr>
        <w:t>funcOne(</w:t>
      </w:r>
      <w:r w:rsidR="00D21280">
        <w:rPr>
          <w:rFonts w:ascii="Consolas" w:hAnsi="Consolas" w:cs="Consolas"/>
        </w:rPr>
        <w:t>1</w:t>
      </w:r>
      <w:r w:rsidRPr="00460BCB">
        <w:rPr>
          <w:rFonts w:ascii="Consolas" w:hAnsi="Consolas" w:cs="Consolas"/>
        </w:rPr>
        <w:t xml:space="preserve">, </w:t>
      </w:r>
      <w:r w:rsidR="00D21280">
        <w:rPr>
          <w:rFonts w:ascii="Consolas" w:hAnsi="Consolas" w:cs="Consolas"/>
        </w:rPr>
        <w:t>2</w:t>
      </w:r>
      <w:r w:rsidRPr="00460BCB">
        <w:rPr>
          <w:rFonts w:ascii="Consolas" w:hAnsi="Consolas" w:cs="Consolas"/>
        </w:rPr>
        <w:t>)</w:t>
      </w:r>
    </w:p>
    <w:p w:rsidR="00D21280" w:rsidRDefault="00D21280" w:rsidP="00D21280">
      <w:pPr>
        <w:rPr>
          <w:rFonts w:cs="Consolas"/>
        </w:rPr>
      </w:pPr>
      <w:r>
        <w:rPr>
          <w:rFonts w:cs="Consolas"/>
        </w:rPr>
        <w:t xml:space="preserve">Values passed may </w:t>
      </w:r>
      <w:r w:rsidR="00B473F9">
        <w:rPr>
          <w:rFonts w:cs="Consolas"/>
        </w:rPr>
        <w:t>themselves</w:t>
      </w:r>
      <w:r>
        <w:rPr>
          <w:rFonts w:cs="Consolas"/>
        </w:rPr>
        <w:t xml:space="preserve"> be variables, or even a combination:</w:t>
      </w:r>
      <w:r w:rsidRPr="00D21280">
        <w:rPr>
          <w:rFonts w:cs="Consolas"/>
        </w:rPr>
        <w:t xml:space="preserve"> </w:t>
      </w:r>
    </w:p>
    <w:p w:rsidR="00D21280" w:rsidRPr="00D21280" w:rsidRDefault="00B473F9" w:rsidP="00D21280">
      <w:pPr>
        <w:ind w:left="720"/>
        <w:rPr>
          <w:rFonts w:ascii="Consolas" w:hAnsi="Consolas" w:cs="Consolas"/>
        </w:rPr>
      </w:pPr>
      <w:r>
        <w:rPr>
          <w:rFonts w:ascii="Consolas" w:hAnsi="Consolas" w:cs="Consolas"/>
        </w:rPr>
        <w:t>myVarA = “foo”</w:t>
      </w:r>
      <w:r>
        <w:rPr>
          <w:rFonts w:ascii="Consolas" w:hAnsi="Consolas" w:cs="Consolas"/>
        </w:rPr>
        <w:br/>
      </w:r>
      <w:r w:rsidR="00D21280" w:rsidRPr="00460BCB">
        <w:rPr>
          <w:rFonts w:ascii="Consolas" w:hAnsi="Consolas" w:cs="Consolas"/>
        </w:rPr>
        <w:t>funcOne(</w:t>
      </w:r>
      <w:r w:rsidR="00D21280">
        <w:rPr>
          <w:rFonts w:ascii="Consolas" w:hAnsi="Consolas" w:cs="Consolas"/>
        </w:rPr>
        <w:t>1</w:t>
      </w:r>
      <w:r w:rsidR="00D21280" w:rsidRPr="00460BCB">
        <w:rPr>
          <w:rFonts w:ascii="Consolas" w:hAnsi="Consolas" w:cs="Consolas"/>
        </w:rPr>
        <w:t>, myVar</w:t>
      </w:r>
      <w:r w:rsidR="00D21280">
        <w:rPr>
          <w:rFonts w:ascii="Consolas" w:hAnsi="Consolas" w:cs="Consolas"/>
        </w:rPr>
        <w:t>A</w:t>
      </w:r>
      <w:r w:rsidR="00D21280" w:rsidRPr="00460BCB">
        <w:rPr>
          <w:rFonts w:ascii="Consolas" w:hAnsi="Consolas" w:cs="Consolas"/>
        </w:rPr>
        <w:t>)</w:t>
      </w:r>
    </w:p>
    <w:p w:rsidR="00460BCB" w:rsidRDefault="00460BCB" w:rsidP="00460BCB">
      <w:pPr>
        <w:rPr>
          <w:rFonts w:cs="Consolas"/>
        </w:rPr>
      </w:pPr>
      <w:r>
        <w:rPr>
          <w:rFonts w:cs="Consolas"/>
        </w:rPr>
        <w:t>You can assign return values (if any) from a function to a variable:</w:t>
      </w:r>
    </w:p>
    <w:p w:rsidR="008A21DA" w:rsidRDefault="00460BCB" w:rsidP="008A21DA">
      <w:pPr>
        <w:ind w:left="720"/>
        <w:rPr>
          <w:rFonts w:ascii="Consolas" w:hAnsi="Consolas" w:cs="Consolas"/>
        </w:rPr>
      </w:pPr>
      <w:r w:rsidRPr="00460BCB">
        <w:rPr>
          <w:rFonts w:ascii="Consolas" w:hAnsi="Consolas" w:cs="Consolas"/>
        </w:rPr>
        <w:t>local myVarC = funcOne(myVarA, myVarB)</w:t>
      </w:r>
    </w:p>
    <w:p w:rsidR="008A21DA" w:rsidRDefault="00B473F9" w:rsidP="00460BCB">
      <w:pPr>
        <w:rPr>
          <w:rFonts w:cs="Consolas"/>
        </w:rPr>
      </w:pPr>
      <w:r>
        <w:rPr>
          <w:rFonts w:cs="Consolas"/>
        </w:rPr>
        <w:t>Just as with ‘Multiple Assignment’, more or fewer variables may be assigned returned values:</w:t>
      </w:r>
    </w:p>
    <w:p w:rsidR="00B473F9" w:rsidRDefault="00B473F9" w:rsidP="00B473F9">
      <w:pPr>
        <w:ind w:left="720"/>
        <w:rPr>
          <w:rFonts w:ascii="Consolas" w:hAnsi="Consolas" w:cs="Consolas"/>
        </w:rPr>
      </w:pPr>
      <w:r>
        <w:rPr>
          <w:rFonts w:ascii="Consolas" w:hAnsi="Consolas" w:cs="Consolas"/>
        </w:rPr>
        <w:t>myVarC, myVarD = funcOne(“foo”)</w:t>
      </w:r>
    </w:p>
    <w:p w:rsidR="00B473F9" w:rsidRDefault="00B473F9" w:rsidP="00B473F9">
      <w:pPr>
        <w:ind w:left="720"/>
        <w:rPr>
          <w:rFonts w:cs="Consolas"/>
        </w:rPr>
      </w:pPr>
      <w:r>
        <w:rPr>
          <w:rFonts w:cs="Consolas"/>
        </w:rPr>
        <w:t xml:space="preserve">If </w:t>
      </w:r>
      <w:r>
        <w:rPr>
          <w:rFonts w:ascii="Consolas" w:hAnsi="Consolas" w:cs="Consolas"/>
        </w:rPr>
        <w:t>funcOne()</w:t>
      </w:r>
      <w:r>
        <w:rPr>
          <w:rFonts w:cs="Consolas"/>
        </w:rPr>
        <w:t xml:space="preserve"> returns two values, they will be assigned to </w:t>
      </w:r>
      <w:r>
        <w:rPr>
          <w:rFonts w:ascii="Consolas" w:hAnsi="Consolas" w:cs="Consolas"/>
        </w:rPr>
        <w:t>myVarC</w:t>
      </w:r>
      <w:r w:rsidRPr="00B473F9">
        <w:rPr>
          <w:rFonts w:cs="Consolas"/>
        </w:rPr>
        <w:t xml:space="preserve"> and</w:t>
      </w:r>
      <w:r>
        <w:rPr>
          <w:rFonts w:ascii="Consolas" w:hAnsi="Consolas" w:cs="Consolas"/>
        </w:rPr>
        <w:t xml:space="preserve"> myVarD </w:t>
      </w:r>
      <w:r>
        <w:rPr>
          <w:rFonts w:cs="Consolas"/>
        </w:rPr>
        <w:t>in order.</w:t>
      </w:r>
    </w:p>
    <w:p w:rsidR="00B473F9" w:rsidRDefault="00B473F9" w:rsidP="00B473F9">
      <w:pPr>
        <w:ind w:left="720"/>
        <w:rPr>
          <w:rFonts w:cs="Consolas"/>
        </w:rPr>
      </w:pPr>
      <w:r>
        <w:rPr>
          <w:rFonts w:cs="Consolas"/>
        </w:rPr>
        <w:t xml:space="preserve">If only one value is returned, it will be assigned to </w:t>
      </w:r>
      <w:r>
        <w:rPr>
          <w:rFonts w:ascii="Consolas" w:hAnsi="Consolas" w:cs="Consolas"/>
        </w:rPr>
        <w:t>myVarC</w:t>
      </w:r>
      <w:r>
        <w:rPr>
          <w:rFonts w:cs="Consolas"/>
        </w:rPr>
        <w:t>.</w:t>
      </w:r>
    </w:p>
    <w:p w:rsidR="00B473F9" w:rsidRPr="00B473F9" w:rsidRDefault="00B473F9" w:rsidP="00B473F9">
      <w:pPr>
        <w:ind w:left="720"/>
        <w:rPr>
          <w:rFonts w:cs="Consolas"/>
        </w:rPr>
      </w:pPr>
      <w:r>
        <w:rPr>
          <w:rFonts w:cs="Consolas"/>
        </w:rPr>
        <w:t>If more than two values are returned, the extras will be silently ignored.</w:t>
      </w:r>
    </w:p>
    <w:p w:rsidR="00B473F9" w:rsidRDefault="00B473F9" w:rsidP="00460BCB">
      <w:pPr>
        <w:rPr>
          <w:rFonts w:ascii="Consolas" w:hAnsi="Consolas" w:cs="Consolas"/>
        </w:rPr>
      </w:pPr>
    </w:p>
    <w:p w:rsidR="008A21DA" w:rsidRDefault="00D21280" w:rsidP="008A21DA">
      <w:pPr>
        <w:pStyle w:val="Heading3"/>
      </w:pPr>
      <w:r>
        <w:t>Libraries of Functions</w:t>
      </w:r>
    </w:p>
    <w:p w:rsidR="008A21DA" w:rsidRDefault="008A21DA" w:rsidP="00460BCB"/>
    <w:p w:rsidR="00D21280" w:rsidRDefault="004A263E" w:rsidP="00460BCB">
      <w:pPr>
        <w:rPr>
          <w:rFonts w:cs="Consolas"/>
        </w:rPr>
      </w:pPr>
      <w:r>
        <w:rPr>
          <w:rFonts w:cs="Consolas"/>
        </w:rPr>
        <w:t>Many</w:t>
      </w:r>
      <w:r w:rsidR="00D21280">
        <w:rPr>
          <w:rFonts w:cs="Consolas"/>
        </w:rPr>
        <w:t xml:space="preserve"> functions are stored in “libraries”, and calling them is a little different.  For example, all standard functions pertaining to string manipulation are stored in the “string” library.</w:t>
      </w:r>
    </w:p>
    <w:p w:rsidR="00D21280" w:rsidRDefault="00D21280" w:rsidP="00460BCB">
      <w:pPr>
        <w:rPr>
          <w:rFonts w:cs="Consolas"/>
        </w:rPr>
      </w:pPr>
      <w:r>
        <w:rPr>
          <w:rFonts w:cs="Consolas"/>
        </w:rPr>
        <w:t>To call a function in a library, you append the name of the function to the name of the library:</w:t>
      </w:r>
    </w:p>
    <w:p w:rsidR="00D21280" w:rsidRPr="00D21280" w:rsidRDefault="00D21280" w:rsidP="00D21280">
      <w:pPr>
        <w:ind w:left="720"/>
        <w:rPr>
          <w:rFonts w:ascii="Consolas" w:hAnsi="Consolas" w:cs="Consolas"/>
        </w:rPr>
      </w:pPr>
      <w:r w:rsidRPr="00D21280">
        <w:rPr>
          <w:rFonts w:ascii="Consolas" w:hAnsi="Consolas" w:cs="Consolas"/>
        </w:rPr>
        <w:t>varB = string.find(varA, “foo”)</w:t>
      </w:r>
    </w:p>
    <w:p w:rsidR="00D21280" w:rsidRDefault="00D21280" w:rsidP="00D21280">
      <w:pPr>
        <w:ind w:left="720"/>
        <w:rPr>
          <w:rFonts w:cs="Consolas"/>
        </w:rPr>
      </w:pPr>
      <w:r>
        <w:rPr>
          <w:rFonts w:cs="Consolas"/>
        </w:rPr>
        <w:t>“string” is the name of the library, “find” is the name of the function</w:t>
      </w:r>
    </w:p>
    <w:p w:rsidR="00D21280" w:rsidRDefault="00D21280" w:rsidP="00D21280">
      <w:pPr>
        <w:rPr>
          <w:rFonts w:cs="Consolas"/>
        </w:rPr>
      </w:pPr>
      <w:r>
        <w:rPr>
          <w:rFonts w:cs="Consolas"/>
        </w:rPr>
        <w:lastRenderedPageBreak/>
        <w:t xml:space="preserve">Behind the scenes, libraries are really Lua tables (covered </w:t>
      </w:r>
      <w:r w:rsidR="006D6EB4">
        <w:rPr>
          <w:rFonts w:cs="Consolas"/>
        </w:rPr>
        <w:t>later in this section</w:t>
      </w:r>
      <w:r>
        <w:rPr>
          <w:rFonts w:cs="Consolas"/>
        </w:rPr>
        <w:t>)</w:t>
      </w:r>
      <w:r w:rsidR="004A263E">
        <w:rPr>
          <w:rFonts w:cs="Consolas"/>
        </w:rPr>
        <w:t xml:space="preserve"> which store functions</w:t>
      </w:r>
      <w:r>
        <w:rPr>
          <w:rFonts w:cs="Consolas"/>
        </w:rPr>
        <w:t>.  What you are actually doing is referencing a table named “string” and an entry in that table named “find”.</w:t>
      </w:r>
    </w:p>
    <w:p w:rsidR="00D21280" w:rsidRDefault="00D21280" w:rsidP="00D21280">
      <w:pPr>
        <w:rPr>
          <w:rFonts w:cs="Consolas"/>
        </w:rPr>
      </w:pPr>
      <w:r>
        <w:rPr>
          <w:rFonts w:cs="Consolas"/>
        </w:rPr>
        <w:t xml:space="preserve">However, there is another syntax that you will </w:t>
      </w:r>
      <w:r w:rsidR="001727E8">
        <w:rPr>
          <w:rFonts w:cs="Consolas"/>
        </w:rPr>
        <w:t xml:space="preserve">also </w:t>
      </w:r>
      <w:r>
        <w:rPr>
          <w:rFonts w:cs="Consolas"/>
        </w:rPr>
        <w:t xml:space="preserve">need to </w:t>
      </w:r>
      <w:r w:rsidR="001727E8">
        <w:rPr>
          <w:rFonts w:cs="Consolas"/>
        </w:rPr>
        <w:t>be aware of (note the colon below):</w:t>
      </w:r>
    </w:p>
    <w:p w:rsidR="001727E8" w:rsidRPr="001727E8" w:rsidRDefault="001727E8" w:rsidP="001727E8">
      <w:pPr>
        <w:ind w:left="720"/>
        <w:rPr>
          <w:rFonts w:ascii="Consolas" w:hAnsi="Consolas" w:cs="Consolas"/>
        </w:rPr>
      </w:pPr>
      <w:r w:rsidRPr="001727E8">
        <w:rPr>
          <w:rFonts w:ascii="Consolas" w:hAnsi="Consolas" w:cs="Consolas"/>
        </w:rPr>
        <w:t>position = payload:find(“foo”)</w:t>
      </w:r>
    </w:p>
    <w:p w:rsidR="008A21DA" w:rsidRDefault="00D15A87" w:rsidP="00D21280">
      <w:pPr>
        <w:rPr>
          <w:rFonts w:cs="Consolas"/>
        </w:rPr>
      </w:pPr>
      <w:r>
        <w:rPr>
          <w:rFonts w:cs="Consolas"/>
        </w:rPr>
        <w:t>Section Eight</w:t>
      </w:r>
      <w:r w:rsidR="001727E8">
        <w:rPr>
          <w:rFonts w:cs="Consolas"/>
        </w:rPr>
        <w:t xml:space="preserve"> </w:t>
      </w:r>
      <w:r>
        <w:rPr>
          <w:rFonts w:cs="Consolas"/>
        </w:rPr>
        <w:t>will</w:t>
      </w:r>
      <w:r w:rsidR="001727E8">
        <w:rPr>
          <w:rFonts w:cs="Consolas"/>
        </w:rPr>
        <w:t xml:space="preserve"> describe what’s going on behind the scenes here.  For now, just be aware of that subtle difference.</w:t>
      </w:r>
    </w:p>
    <w:p w:rsidR="008A21DA" w:rsidRDefault="008A21DA" w:rsidP="00D21280">
      <w:pPr>
        <w:rPr>
          <w:rFonts w:cs="Consolas"/>
        </w:rPr>
      </w:pPr>
    </w:p>
    <w:p w:rsidR="008A21DA" w:rsidRDefault="001727E8" w:rsidP="008A21DA">
      <w:pPr>
        <w:pStyle w:val="Heading2"/>
      </w:pPr>
      <w:bookmarkStart w:id="31" w:name="_Toc495482795"/>
      <w:r>
        <w:t>Operators</w:t>
      </w:r>
      <w:bookmarkEnd w:id="31"/>
    </w:p>
    <w:p w:rsidR="008A21DA" w:rsidRDefault="008A21DA" w:rsidP="00D21280"/>
    <w:p w:rsidR="008A21DA" w:rsidRDefault="001727E8" w:rsidP="008A21DA">
      <w:pPr>
        <w:pStyle w:val="Heading3"/>
      </w:pPr>
      <w:r>
        <w:t>Arithmetic</w:t>
      </w:r>
    </w:p>
    <w:p w:rsidR="008A21DA" w:rsidRDefault="008A21DA" w:rsidP="00D21280"/>
    <w:p w:rsidR="001727E8" w:rsidRDefault="001727E8" w:rsidP="00D21280">
      <w:pPr>
        <w:rPr>
          <w:rFonts w:cs="Consolas"/>
        </w:rPr>
      </w:pPr>
      <w:r>
        <w:rPr>
          <w:rFonts w:cs="Consolas"/>
        </w:rPr>
        <w:t>Lua supports the common arithmetic operators:</w:t>
      </w:r>
    </w:p>
    <w:p w:rsidR="001727E8" w:rsidRDefault="001727E8" w:rsidP="001727E8">
      <w:pPr>
        <w:ind w:left="720"/>
        <w:rPr>
          <w:rFonts w:cs="Consolas"/>
        </w:rPr>
      </w:pPr>
      <w:r>
        <w:rPr>
          <w:rFonts w:cs="Consolas"/>
        </w:rPr>
        <w:t>+  addition</w:t>
      </w:r>
      <w:r>
        <w:rPr>
          <w:rFonts w:cs="Consolas"/>
        </w:rPr>
        <w:br/>
        <w:t>-  subtraction</w:t>
      </w:r>
      <w:r>
        <w:rPr>
          <w:rFonts w:cs="Consolas"/>
        </w:rPr>
        <w:br/>
        <w:t>*  multiplication</w:t>
      </w:r>
      <w:r>
        <w:rPr>
          <w:rFonts w:cs="Consolas"/>
        </w:rPr>
        <w:br/>
        <w:t>/  division</w:t>
      </w:r>
    </w:p>
    <w:p w:rsidR="001727E8" w:rsidRDefault="001727E8" w:rsidP="001727E8">
      <w:pPr>
        <w:rPr>
          <w:rFonts w:cs="Consolas"/>
        </w:rPr>
      </w:pPr>
      <w:r>
        <w:rPr>
          <w:rFonts w:cs="Consolas"/>
        </w:rPr>
        <w:t>Lua also adheres to the standard order of operations:</w:t>
      </w:r>
    </w:p>
    <w:p w:rsidR="001727E8" w:rsidRDefault="001727E8" w:rsidP="008D6B3D">
      <w:pPr>
        <w:pStyle w:val="ListParagraph"/>
        <w:numPr>
          <w:ilvl w:val="0"/>
          <w:numId w:val="16"/>
        </w:numPr>
        <w:rPr>
          <w:rFonts w:cs="Consolas"/>
        </w:rPr>
      </w:pPr>
      <w:r>
        <w:rPr>
          <w:rFonts w:cs="Consolas"/>
        </w:rPr>
        <w:t>parentheses and brackets</w:t>
      </w:r>
    </w:p>
    <w:p w:rsidR="001727E8" w:rsidRDefault="001727E8" w:rsidP="008D6B3D">
      <w:pPr>
        <w:pStyle w:val="ListParagraph"/>
        <w:numPr>
          <w:ilvl w:val="0"/>
          <w:numId w:val="16"/>
        </w:numPr>
        <w:rPr>
          <w:rFonts w:cs="Consolas"/>
        </w:rPr>
      </w:pPr>
      <w:r>
        <w:rPr>
          <w:rFonts w:cs="Consolas"/>
        </w:rPr>
        <w:t>exponents and roots</w:t>
      </w:r>
    </w:p>
    <w:p w:rsidR="001727E8" w:rsidRDefault="001727E8" w:rsidP="008D6B3D">
      <w:pPr>
        <w:pStyle w:val="ListParagraph"/>
        <w:numPr>
          <w:ilvl w:val="0"/>
          <w:numId w:val="16"/>
        </w:numPr>
        <w:rPr>
          <w:rFonts w:cs="Consolas"/>
        </w:rPr>
      </w:pPr>
      <w:r>
        <w:rPr>
          <w:rFonts w:cs="Consolas"/>
        </w:rPr>
        <w:t>multiplication and division</w:t>
      </w:r>
    </w:p>
    <w:p w:rsidR="001727E8" w:rsidRDefault="001727E8" w:rsidP="008D6B3D">
      <w:pPr>
        <w:pStyle w:val="ListParagraph"/>
        <w:numPr>
          <w:ilvl w:val="0"/>
          <w:numId w:val="16"/>
        </w:numPr>
        <w:rPr>
          <w:rFonts w:cs="Consolas"/>
        </w:rPr>
      </w:pPr>
      <w:r>
        <w:rPr>
          <w:rFonts w:cs="Consolas"/>
        </w:rPr>
        <w:t>addition and subtraction</w:t>
      </w:r>
    </w:p>
    <w:p w:rsidR="001727E8" w:rsidRDefault="001727E8" w:rsidP="008D6B3D">
      <w:pPr>
        <w:pStyle w:val="ListParagraph"/>
        <w:numPr>
          <w:ilvl w:val="0"/>
          <w:numId w:val="16"/>
        </w:numPr>
        <w:rPr>
          <w:rFonts w:cs="Consolas"/>
        </w:rPr>
      </w:pPr>
      <w:r>
        <w:rPr>
          <w:rFonts w:cs="Consolas"/>
        </w:rPr>
        <w:t>left – to – right</w:t>
      </w:r>
    </w:p>
    <w:p w:rsidR="008A21DA" w:rsidRDefault="008A21DA" w:rsidP="001727E8"/>
    <w:p w:rsidR="008A21DA" w:rsidRDefault="001727E8" w:rsidP="008A21DA">
      <w:pPr>
        <w:pStyle w:val="Heading3"/>
      </w:pPr>
      <w:r>
        <w:t>Relational</w:t>
      </w:r>
    </w:p>
    <w:p w:rsidR="008A21DA" w:rsidRDefault="008A21DA" w:rsidP="001727E8"/>
    <w:p w:rsidR="001727E8" w:rsidRDefault="006670D8" w:rsidP="001727E8">
      <w:pPr>
        <w:rPr>
          <w:rFonts w:cs="Consolas"/>
        </w:rPr>
      </w:pPr>
      <w:r>
        <w:rPr>
          <w:rFonts w:cs="Consolas"/>
        </w:rPr>
        <w:t>Lua uses the common relational operators:</w:t>
      </w:r>
    </w:p>
    <w:p w:rsidR="006670D8" w:rsidRDefault="006670D8" w:rsidP="006670D8">
      <w:pPr>
        <w:ind w:left="720"/>
        <w:rPr>
          <w:rFonts w:cs="Consolas"/>
        </w:rPr>
      </w:pPr>
      <w:r>
        <w:rPr>
          <w:rFonts w:cs="Consolas"/>
        </w:rPr>
        <w:t>&gt;    greater than</w:t>
      </w:r>
      <w:r>
        <w:rPr>
          <w:rFonts w:cs="Consolas"/>
        </w:rPr>
        <w:br/>
        <w:t>&lt;    less than</w:t>
      </w:r>
      <w:r>
        <w:rPr>
          <w:rFonts w:cs="Consolas"/>
        </w:rPr>
        <w:br/>
        <w:t>&gt;=  greater than or equal too</w:t>
      </w:r>
      <w:r>
        <w:rPr>
          <w:rFonts w:cs="Consolas"/>
        </w:rPr>
        <w:br/>
        <w:t>&lt;=  less than or equal too</w:t>
      </w:r>
    </w:p>
    <w:p w:rsidR="006670D8" w:rsidRDefault="006670D8" w:rsidP="006670D8">
      <w:pPr>
        <w:rPr>
          <w:rFonts w:cs="Consolas"/>
        </w:rPr>
      </w:pPr>
      <w:r>
        <w:rPr>
          <w:rFonts w:cs="Consolas"/>
        </w:rPr>
        <w:t>As well as,</w:t>
      </w:r>
    </w:p>
    <w:p w:rsidR="006670D8" w:rsidRDefault="006670D8" w:rsidP="006670D8">
      <w:pPr>
        <w:ind w:left="720"/>
        <w:rPr>
          <w:rFonts w:cs="Consolas"/>
        </w:rPr>
      </w:pPr>
      <w:r>
        <w:rPr>
          <w:rFonts w:cs="Consolas"/>
        </w:rPr>
        <w:lastRenderedPageBreak/>
        <w:t>==  equal to</w:t>
      </w:r>
      <w:r>
        <w:rPr>
          <w:rFonts w:cs="Consolas"/>
        </w:rPr>
        <w:br/>
        <w:t>~=  not equal to</w:t>
      </w:r>
    </w:p>
    <w:p w:rsidR="00E738C3" w:rsidRDefault="00E738C3" w:rsidP="00E738C3">
      <w:pPr>
        <w:rPr>
          <w:rFonts w:cs="Consolas"/>
        </w:rPr>
      </w:pPr>
      <w:r>
        <w:rPr>
          <w:rFonts w:cs="Consolas"/>
        </w:rPr>
        <w:t>Be careful with “==”, don’t confuse it with assignment.</w:t>
      </w:r>
    </w:p>
    <w:p w:rsidR="00E738C3" w:rsidRDefault="00E738C3" w:rsidP="00E738C3">
      <w:pPr>
        <w:ind w:left="720"/>
        <w:rPr>
          <w:rFonts w:ascii="Consolas" w:hAnsi="Consolas" w:cs="Consolas"/>
        </w:rPr>
      </w:pPr>
      <w:r>
        <w:rPr>
          <w:rFonts w:ascii="Consolas" w:hAnsi="Consolas" w:cs="Consolas"/>
        </w:rPr>
        <w:t>a == 1</w:t>
      </w:r>
      <w:r w:rsidRPr="00460BCB">
        <w:rPr>
          <w:rFonts w:ascii="Consolas" w:hAnsi="Consolas" w:cs="Consolas"/>
        </w:rPr>
        <w:t xml:space="preserve">  </w:t>
      </w:r>
      <w:r w:rsidRPr="00460BCB">
        <w:rPr>
          <w:rFonts w:ascii="Consolas" w:hAnsi="Consolas" w:cs="Consolas"/>
          <w:b/>
          <w:color w:val="FF0000"/>
          <w:u w:val="single"/>
        </w:rPr>
        <w:t>ERROR</w:t>
      </w:r>
    </w:p>
    <w:p w:rsidR="00E738C3" w:rsidRDefault="00E738C3" w:rsidP="00E738C3">
      <w:pPr>
        <w:ind w:left="720"/>
      </w:pPr>
      <w:r w:rsidRPr="00E738C3">
        <w:rPr>
          <w:rFonts w:ascii="Consolas" w:hAnsi="Consolas" w:cs="Consolas"/>
        </w:rPr>
        <w:t xml:space="preserve">if a = b then  </w:t>
      </w:r>
      <w:r w:rsidRPr="00E738C3">
        <w:rPr>
          <w:rFonts w:ascii="Consolas" w:hAnsi="Consolas" w:cs="Consolas"/>
          <w:b/>
          <w:color w:val="FF0000"/>
          <w:u w:val="single"/>
        </w:rPr>
        <w:t>ERROR</w:t>
      </w:r>
    </w:p>
    <w:p w:rsidR="008A21DA" w:rsidRDefault="008A21DA" w:rsidP="008A21DA"/>
    <w:p w:rsidR="008A21DA" w:rsidRDefault="006670D8" w:rsidP="008A21DA">
      <w:pPr>
        <w:pStyle w:val="Heading3"/>
      </w:pPr>
      <w:r>
        <w:t>Boolean</w:t>
      </w:r>
    </w:p>
    <w:p w:rsidR="008A21DA" w:rsidRDefault="008A21DA" w:rsidP="006670D8"/>
    <w:p w:rsidR="006670D8" w:rsidRDefault="006670D8" w:rsidP="006670D8">
      <w:pPr>
        <w:rPr>
          <w:rFonts w:cs="Consolas"/>
        </w:rPr>
      </w:pPr>
      <w:r>
        <w:rPr>
          <w:rFonts w:cs="Consolas"/>
        </w:rPr>
        <w:t>Logical operators (and, or, not) have standard boolean meanings.</w:t>
      </w:r>
    </w:p>
    <w:p w:rsidR="006670D8" w:rsidRDefault="006670D8" w:rsidP="006670D8">
      <w:pPr>
        <w:rPr>
          <w:rFonts w:cs="Consolas"/>
        </w:rPr>
      </w:pPr>
      <w:r>
        <w:rPr>
          <w:rFonts w:cs="Consolas"/>
        </w:rPr>
        <w:t>Truth may also be evaluated directly.  These two statements are functionally identical:</w:t>
      </w:r>
    </w:p>
    <w:p w:rsidR="006670D8" w:rsidRPr="006670D8" w:rsidRDefault="006670D8" w:rsidP="006670D8">
      <w:pPr>
        <w:ind w:left="720"/>
        <w:rPr>
          <w:rFonts w:ascii="Consolas" w:hAnsi="Consolas" w:cs="Consolas"/>
        </w:rPr>
      </w:pPr>
      <w:r w:rsidRPr="006670D8">
        <w:rPr>
          <w:rFonts w:ascii="Consolas" w:hAnsi="Consolas" w:cs="Consolas"/>
        </w:rPr>
        <w:t>if sawEndOfLine == true then</w:t>
      </w:r>
    </w:p>
    <w:p w:rsidR="006670D8" w:rsidRDefault="006670D8" w:rsidP="006670D8">
      <w:pPr>
        <w:ind w:left="720"/>
        <w:rPr>
          <w:rFonts w:ascii="Consolas" w:hAnsi="Consolas" w:cs="Consolas"/>
        </w:rPr>
      </w:pPr>
      <w:r w:rsidRPr="006670D8">
        <w:rPr>
          <w:rFonts w:ascii="Consolas" w:hAnsi="Consolas" w:cs="Consolas"/>
        </w:rPr>
        <w:t>if sawEndOfLine then</w:t>
      </w:r>
    </w:p>
    <w:p w:rsidR="006670D8" w:rsidRDefault="006670D8" w:rsidP="006670D8">
      <w:pPr>
        <w:rPr>
          <w:rFonts w:cs="Consolas"/>
        </w:rPr>
      </w:pPr>
      <w:r>
        <w:rPr>
          <w:rFonts w:cs="Consolas"/>
        </w:rPr>
        <w:t>For efficiency, Lua will use shortcuts when evaluating “and” / “or”:</w:t>
      </w:r>
    </w:p>
    <w:p w:rsidR="006670D8" w:rsidRDefault="006670D8" w:rsidP="008D6B3D">
      <w:pPr>
        <w:pStyle w:val="ListParagraph"/>
        <w:numPr>
          <w:ilvl w:val="0"/>
          <w:numId w:val="17"/>
        </w:numPr>
        <w:rPr>
          <w:rFonts w:cs="Consolas"/>
        </w:rPr>
      </w:pPr>
      <w:r>
        <w:rPr>
          <w:rFonts w:cs="Consolas"/>
        </w:rPr>
        <w:t>if the left term of an “and” is FALSE, the right term is not evaluated</w:t>
      </w:r>
    </w:p>
    <w:p w:rsidR="006670D8" w:rsidRDefault="006670D8" w:rsidP="008D6B3D">
      <w:pPr>
        <w:pStyle w:val="ListParagraph"/>
        <w:numPr>
          <w:ilvl w:val="0"/>
          <w:numId w:val="17"/>
        </w:numPr>
        <w:rPr>
          <w:rFonts w:cs="Consolas"/>
        </w:rPr>
      </w:pPr>
      <w:r>
        <w:rPr>
          <w:rFonts w:cs="Consolas"/>
        </w:rPr>
        <w:t>if the left term of an “or” is TRUE, the right term is not evaluated</w:t>
      </w:r>
    </w:p>
    <w:p w:rsidR="008A21DA" w:rsidRDefault="008A21DA" w:rsidP="006670D8"/>
    <w:p w:rsidR="00DC790C" w:rsidRDefault="00A36219" w:rsidP="00195E7D">
      <w:pPr>
        <w:pStyle w:val="Heading4"/>
      </w:pPr>
      <w:r w:rsidRPr="00A36219">
        <w:rPr>
          <w:smallCaps/>
        </w:rPr>
        <w:t>nil</w:t>
      </w:r>
      <w:r w:rsidR="00DC790C">
        <w:t xml:space="preserve"> in boolean logic</w:t>
      </w:r>
    </w:p>
    <w:p w:rsidR="00DC790C" w:rsidRDefault="00DC790C" w:rsidP="006670D8"/>
    <w:p w:rsidR="00DC790C" w:rsidRDefault="00DC790C" w:rsidP="006670D8">
      <w:r>
        <w:t xml:space="preserve">When used in a conditional, </w:t>
      </w:r>
      <w:r w:rsidR="00A36219" w:rsidRPr="00A36219">
        <w:rPr>
          <w:smallCaps/>
        </w:rPr>
        <w:t>nil</w:t>
      </w:r>
      <w:r>
        <w:t xml:space="preserve"> evaluates to </w:t>
      </w:r>
      <w:r w:rsidR="006E6890" w:rsidRPr="006E6890">
        <w:rPr>
          <w:smallCaps/>
        </w:rPr>
        <w:t>false</w:t>
      </w:r>
      <w:r>
        <w:t xml:space="preserve">.  But there’s a more sophisticated way to use </w:t>
      </w:r>
      <w:r w:rsidR="00A36219" w:rsidRPr="00A36219">
        <w:rPr>
          <w:smallCaps/>
        </w:rPr>
        <w:t>nil</w:t>
      </w:r>
      <w:r>
        <w:t xml:space="preserve"> as well.</w:t>
      </w:r>
    </w:p>
    <w:p w:rsidR="00DC790C" w:rsidRPr="00195E7D" w:rsidRDefault="00DC790C" w:rsidP="00195E7D">
      <w:pPr>
        <w:ind w:left="720"/>
        <w:rPr>
          <w:rFonts w:ascii="Consolas" w:hAnsi="Consolas" w:cs="Consolas"/>
        </w:rPr>
      </w:pPr>
      <w:r w:rsidRPr="00195E7D">
        <w:rPr>
          <w:rFonts w:ascii="Consolas" w:hAnsi="Consolas" w:cs="Consolas"/>
        </w:rPr>
        <w:t>if a == nil then</w:t>
      </w:r>
      <w:r w:rsidRPr="00195E7D">
        <w:rPr>
          <w:rFonts w:ascii="Consolas" w:hAnsi="Consolas" w:cs="Consolas"/>
        </w:rPr>
        <w:br/>
        <w:t xml:space="preserve">    print(“a has no value”)</w:t>
      </w:r>
      <w:r w:rsidRPr="00195E7D">
        <w:rPr>
          <w:rFonts w:ascii="Consolas" w:hAnsi="Consolas" w:cs="Consolas"/>
        </w:rPr>
        <w:br/>
        <w:t>else if not a then</w:t>
      </w:r>
      <w:r w:rsidRPr="00195E7D">
        <w:rPr>
          <w:rFonts w:ascii="Consolas" w:hAnsi="Consolas" w:cs="Consolas"/>
        </w:rPr>
        <w:br/>
        <w:t xml:space="preserve">    print(“a is false”)</w:t>
      </w:r>
      <w:r w:rsidRPr="00195E7D">
        <w:rPr>
          <w:rFonts w:ascii="Consolas" w:hAnsi="Consolas" w:cs="Consolas"/>
        </w:rPr>
        <w:br/>
        <w:t>else</w:t>
      </w:r>
      <w:r w:rsidRPr="00195E7D">
        <w:rPr>
          <w:rFonts w:ascii="Consolas" w:hAnsi="Consolas" w:cs="Consolas"/>
        </w:rPr>
        <w:br/>
        <w:t xml:space="preserve">    print(“a </w:t>
      </w:r>
      <w:r w:rsidR="00195E7D" w:rsidRPr="00195E7D">
        <w:rPr>
          <w:rFonts w:ascii="Consolas" w:hAnsi="Consolas" w:cs="Consolas"/>
        </w:rPr>
        <w:t>has a value”)</w:t>
      </w:r>
      <w:r w:rsidR="00195E7D" w:rsidRPr="00195E7D">
        <w:rPr>
          <w:rFonts w:ascii="Consolas" w:hAnsi="Consolas" w:cs="Consolas"/>
        </w:rPr>
        <w:br/>
        <w:t>end</w:t>
      </w:r>
    </w:p>
    <w:p w:rsidR="00DC790C" w:rsidRDefault="00195E7D" w:rsidP="006670D8">
      <w:r>
        <w:t>This technique can be used to differentiate whether a condition is truly false, or is simply unknown yet.</w:t>
      </w:r>
    </w:p>
    <w:p w:rsidR="00195E7D" w:rsidRDefault="00195E7D" w:rsidP="006670D8"/>
    <w:p w:rsidR="008A21DA" w:rsidRDefault="006670D8" w:rsidP="008A21DA">
      <w:pPr>
        <w:pStyle w:val="Heading3"/>
      </w:pPr>
      <w:r>
        <w:lastRenderedPageBreak/>
        <w:t>Precedence</w:t>
      </w:r>
    </w:p>
    <w:p w:rsidR="008A21DA" w:rsidRDefault="008A21DA" w:rsidP="006670D8"/>
    <w:p w:rsidR="006670D8" w:rsidRDefault="006670D8" w:rsidP="006670D8">
      <w:pPr>
        <w:rPr>
          <w:rFonts w:cs="Consolas"/>
        </w:rPr>
      </w:pPr>
      <w:r>
        <w:rPr>
          <w:rFonts w:cs="Consolas"/>
        </w:rPr>
        <w:t>When mixing operators, precedence is evaluated in the following order:</w:t>
      </w:r>
    </w:p>
    <w:p w:rsidR="006670D8" w:rsidRDefault="006670D8" w:rsidP="006670D8">
      <w:pPr>
        <w:ind w:left="720"/>
        <w:rPr>
          <w:rFonts w:cs="Consolas"/>
        </w:rPr>
      </w:pPr>
      <w:r>
        <w:rPr>
          <w:rFonts w:cs="Consolas"/>
        </w:rPr>
        <w:t>^</w:t>
      </w:r>
      <w:r>
        <w:rPr>
          <w:rFonts w:cs="Consolas"/>
        </w:rPr>
        <w:br/>
        <w:t>not</w:t>
      </w:r>
      <w:r>
        <w:rPr>
          <w:rFonts w:cs="Consolas"/>
        </w:rPr>
        <w:br/>
        <w:t>* / %</w:t>
      </w:r>
      <w:r>
        <w:rPr>
          <w:rFonts w:cs="Consolas"/>
        </w:rPr>
        <w:br/>
        <w:t>+ -</w:t>
      </w:r>
      <w:r>
        <w:rPr>
          <w:rFonts w:cs="Consolas"/>
        </w:rPr>
        <w:br/>
        <w:t>..</w:t>
      </w:r>
      <w:r>
        <w:rPr>
          <w:rFonts w:cs="Consolas"/>
        </w:rPr>
        <w:br/>
        <w:t>&lt; &gt; &lt;= &gt;= ~= ==</w:t>
      </w:r>
      <w:r>
        <w:rPr>
          <w:rFonts w:cs="Consolas"/>
        </w:rPr>
        <w:br/>
        <w:t>and</w:t>
      </w:r>
      <w:r>
        <w:rPr>
          <w:rFonts w:cs="Consolas"/>
        </w:rPr>
        <w:br/>
        <w:t>or</w:t>
      </w:r>
    </w:p>
    <w:p w:rsidR="008A21DA" w:rsidRDefault="006670D8" w:rsidP="006670D8">
      <w:pPr>
        <w:rPr>
          <w:rFonts w:cs="Consolas"/>
        </w:rPr>
      </w:pPr>
      <w:r>
        <w:rPr>
          <w:rFonts w:cs="Consolas"/>
        </w:rPr>
        <w:t xml:space="preserve">It is probably best to always use explicit </w:t>
      </w:r>
      <w:r w:rsidR="008A21DA">
        <w:rPr>
          <w:rFonts w:cs="Consolas"/>
        </w:rPr>
        <w:t>parentheses to avoid ambiguity.</w:t>
      </w:r>
    </w:p>
    <w:p w:rsidR="008A21DA" w:rsidRDefault="008A21DA" w:rsidP="006670D8">
      <w:pPr>
        <w:rPr>
          <w:rFonts w:cs="Consolas"/>
        </w:rPr>
      </w:pPr>
    </w:p>
    <w:p w:rsidR="00E738C3" w:rsidRDefault="00E738C3" w:rsidP="00E738C3">
      <w:pPr>
        <w:pStyle w:val="Heading2"/>
      </w:pPr>
      <w:bookmarkStart w:id="32" w:name="_Toc495482796"/>
      <w:r>
        <w:t>Conditional</w:t>
      </w:r>
      <w:r w:rsidR="002458F3">
        <w:t xml:space="preserve"> </w:t>
      </w:r>
      <w:r w:rsidR="00860323">
        <w:t>– If Then Else Elseif</w:t>
      </w:r>
      <w:bookmarkEnd w:id="32"/>
    </w:p>
    <w:p w:rsidR="00E738C3" w:rsidRDefault="00E738C3" w:rsidP="006670D8">
      <w:pPr>
        <w:rPr>
          <w:rFonts w:cs="Consolas"/>
        </w:rPr>
      </w:pPr>
    </w:p>
    <w:p w:rsidR="00E738C3" w:rsidRDefault="00E738C3" w:rsidP="006670D8">
      <w:pPr>
        <w:rPr>
          <w:rFonts w:cs="Consolas"/>
        </w:rPr>
      </w:pPr>
      <w:r>
        <w:rPr>
          <w:rFonts w:cs="Consolas"/>
        </w:rPr>
        <w:t xml:space="preserve">An if-block evaluates a condition, and only if the condition is </w:t>
      </w:r>
      <w:r w:rsidR="00420EDF">
        <w:rPr>
          <w:rFonts w:cs="Consolas"/>
        </w:rPr>
        <w:t>true</w:t>
      </w:r>
      <w:r>
        <w:rPr>
          <w:rFonts w:cs="Consolas"/>
        </w:rPr>
        <w:t xml:space="preserve"> does it executes the statements within the block.</w:t>
      </w:r>
    </w:p>
    <w:p w:rsidR="00E738C3" w:rsidRDefault="00E738C3" w:rsidP="006670D8">
      <w:pPr>
        <w:rPr>
          <w:rFonts w:cs="Consolas"/>
        </w:rPr>
      </w:pPr>
      <w:r>
        <w:rPr>
          <w:rFonts w:cs="Consolas"/>
        </w:rPr>
        <w:t>if a == b then</w:t>
      </w:r>
      <w:r>
        <w:rPr>
          <w:rFonts w:cs="Consolas"/>
        </w:rPr>
        <w:br/>
        <w:t xml:space="preserve">    c = a + b</w:t>
      </w:r>
      <w:r>
        <w:rPr>
          <w:rFonts w:cs="Consolas"/>
        </w:rPr>
        <w:br/>
        <w:t>end</w:t>
      </w:r>
    </w:p>
    <w:p w:rsidR="00E738C3" w:rsidRDefault="00E738C3" w:rsidP="006670D8">
      <w:pPr>
        <w:rPr>
          <w:rFonts w:cs="Consolas"/>
        </w:rPr>
      </w:pPr>
      <w:r>
        <w:rPr>
          <w:rFonts w:cs="Consolas"/>
        </w:rPr>
        <w:t>Only if “a” is equal to “b” will the statement “c = a + b” be executed.</w:t>
      </w:r>
    </w:p>
    <w:p w:rsidR="00E738C3" w:rsidRDefault="00E738C3" w:rsidP="006670D8">
      <w:pPr>
        <w:rPr>
          <w:rFonts w:cs="Consolas"/>
        </w:rPr>
      </w:pPr>
      <w:r>
        <w:rPr>
          <w:rFonts w:cs="Consolas"/>
        </w:rPr>
        <w:t>The keyword “then” is required.</w:t>
      </w:r>
    </w:p>
    <w:p w:rsidR="00E738C3" w:rsidRDefault="00E738C3" w:rsidP="006670D8">
      <w:pPr>
        <w:rPr>
          <w:rFonts w:cs="Consolas"/>
        </w:rPr>
      </w:pPr>
      <w:r>
        <w:rPr>
          <w:rFonts w:cs="Consolas"/>
        </w:rPr>
        <w:t>Lua also supports “else” and “</w:t>
      </w:r>
      <w:r w:rsidR="008C795F">
        <w:rPr>
          <w:rFonts w:cs="Consolas"/>
        </w:rPr>
        <w:t>elseif”:</w:t>
      </w:r>
    </w:p>
    <w:p w:rsidR="008C795F" w:rsidRPr="008C795F" w:rsidRDefault="008C795F" w:rsidP="008C795F">
      <w:pPr>
        <w:ind w:left="720"/>
        <w:rPr>
          <w:rFonts w:ascii="Consolas" w:hAnsi="Consolas" w:cs="Consolas"/>
        </w:rPr>
      </w:pPr>
      <w:r w:rsidRPr="008C795F">
        <w:rPr>
          <w:rFonts w:ascii="Consolas" w:hAnsi="Consolas" w:cs="Consolas"/>
        </w:rPr>
        <w:t>if a &lt; b then</w:t>
      </w:r>
      <w:r w:rsidRPr="008C795F">
        <w:rPr>
          <w:rFonts w:ascii="Consolas" w:hAnsi="Consolas" w:cs="Consolas"/>
        </w:rPr>
        <w:br/>
        <w:t xml:space="preserve">    c = b – a</w:t>
      </w:r>
      <w:r w:rsidRPr="008C795F">
        <w:rPr>
          <w:rFonts w:ascii="Consolas" w:hAnsi="Consolas" w:cs="Consolas"/>
        </w:rPr>
        <w:br/>
        <w:t>else</w:t>
      </w:r>
      <w:r w:rsidRPr="008C795F">
        <w:rPr>
          <w:rFonts w:ascii="Consolas" w:hAnsi="Consolas" w:cs="Consolas"/>
        </w:rPr>
        <w:br/>
        <w:t xml:space="preserve">    c = a – b</w:t>
      </w:r>
      <w:r w:rsidRPr="008C795F">
        <w:rPr>
          <w:rFonts w:ascii="Consolas" w:hAnsi="Consolas" w:cs="Consolas"/>
        </w:rPr>
        <w:br/>
        <w:t>end</w:t>
      </w:r>
    </w:p>
    <w:p w:rsidR="008C795F" w:rsidRDefault="008C795F" w:rsidP="006670D8">
      <w:pPr>
        <w:rPr>
          <w:rFonts w:cs="Consolas"/>
        </w:rPr>
      </w:pPr>
      <w:r>
        <w:rPr>
          <w:rFonts w:cs="Consolas"/>
        </w:rPr>
        <w:t xml:space="preserve">If the evaluation is </w:t>
      </w:r>
      <w:r w:rsidR="00420EDF">
        <w:rPr>
          <w:rFonts w:cs="Consolas"/>
        </w:rPr>
        <w:t>false</w:t>
      </w:r>
      <w:r>
        <w:rPr>
          <w:rFonts w:cs="Consolas"/>
        </w:rPr>
        <w:t>, then the statements within the else-block are executed instead.</w:t>
      </w:r>
    </w:p>
    <w:p w:rsidR="008C795F" w:rsidRPr="008C795F" w:rsidRDefault="008C795F" w:rsidP="008C795F">
      <w:pPr>
        <w:ind w:left="720"/>
        <w:rPr>
          <w:rFonts w:ascii="Consolas" w:hAnsi="Consolas" w:cs="Consolas"/>
        </w:rPr>
      </w:pPr>
      <w:r w:rsidRPr="008C795F">
        <w:rPr>
          <w:rFonts w:ascii="Consolas" w:hAnsi="Consolas" w:cs="Consolas"/>
        </w:rPr>
        <w:t>if a &lt; b then</w:t>
      </w:r>
      <w:r w:rsidRPr="008C795F">
        <w:rPr>
          <w:rFonts w:ascii="Consolas" w:hAnsi="Consolas" w:cs="Consolas"/>
        </w:rPr>
        <w:br/>
        <w:t xml:space="preserve">    c = b – a</w:t>
      </w:r>
      <w:r w:rsidRPr="008C795F">
        <w:rPr>
          <w:rFonts w:ascii="Consolas" w:hAnsi="Consolas" w:cs="Consolas"/>
        </w:rPr>
        <w:br/>
        <w:t>elseif a == b then</w:t>
      </w:r>
      <w:r w:rsidRPr="008C795F">
        <w:rPr>
          <w:rFonts w:ascii="Consolas" w:hAnsi="Consolas" w:cs="Consolas"/>
        </w:rPr>
        <w:br/>
        <w:t xml:space="preserve">    c = 0</w:t>
      </w:r>
      <w:r w:rsidRPr="008C795F">
        <w:rPr>
          <w:rFonts w:ascii="Consolas" w:hAnsi="Consolas" w:cs="Consolas"/>
        </w:rPr>
        <w:br/>
      </w:r>
      <w:r w:rsidRPr="008C795F">
        <w:rPr>
          <w:rFonts w:ascii="Consolas" w:hAnsi="Consolas" w:cs="Consolas"/>
        </w:rPr>
        <w:lastRenderedPageBreak/>
        <w:t>else</w:t>
      </w:r>
      <w:r w:rsidRPr="008C795F">
        <w:rPr>
          <w:rFonts w:ascii="Consolas" w:hAnsi="Consolas" w:cs="Consolas"/>
        </w:rPr>
        <w:br/>
        <w:t xml:space="preserve">    c = a – b</w:t>
      </w:r>
      <w:r w:rsidRPr="008C795F">
        <w:rPr>
          <w:rFonts w:ascii="Consolas" w:hAnsi="Consolas" w:cs="Consolas"/>
        </w:rPr>
        <w:br/>
        <w:t>end</w:t>
      </w:r>
    </w:p>
    <w:p w:rsidR="008C795F" w:rsidRDefault="00DC790C" w:rsidP="006670D8">
      <w:pPr>
        <w:rPr>
          <w:rFonts w:cs="Consolas"/>
        </w:rPr>
      </w:pPr>
      <w:r>
        <w:rPr>
          <w:rFonts w:cs="Consolas"/>
        </w:rPr>
        <w:t>If the initial condition is false, then the “elseif” condition is evaluated.  If it is true then the statements within the elseif-block are executed instead.</w:t>
      </w:r>
    </w:p>
    <w:p w:rsidR="00DC790C" w:rsidRDefault="00DC790C" w:rsidP="006670D8">
      <w:pPr>
        <w:rPr>
          <w:rFonts w:cs="Consolas"/>
        </w:rPr>
      </w:pPr>
      <w:r>
        <w:rPr>
          <w:rFonts w:cs="Consolas"/>
        </w:rPr>
        <w:t>But if the “elseif” condition is also false, then the statements in the else-block are executed.</w:t>
      </w:r>
    </w:p>
    <w:p w:rsidR="00EC24D6" w:rsidRDefault="00EC24D6" w:rsidP="006670D8">
      <w:pPr>
        <w:rPr>
          <w:rFonts w:cs="Consolas"/>
        </w:rPr>
      </w:pPr>
      <w:r>
        <w:rPr>
          <w:rFonts w:cs="Consolas"/>
        </w:rPr>
        <w:t xml:space="preserve">Any value other than </w:t>
      </w:r>
      <w:r w:rsidRPr="00EC24D6">
        <w:rPr>
          <w:rFonts w:cs="Consolas"/>
          <w:smallCaps/>
        </w:rPr>
        <w:t>nil</w:t>
      </w:r>
      <w:r>
        <w:rPr>
          <w:rFonts w:cs="Consolas"/>
        </w:rPr>
        <w:t xml:space="preserve"> and </w:t>
      </w:r>
      <w:r w:rsidRPr="00EC24D6">
        <w:rPr>
          <w:rFonts w:cs="Consolas"/>
          <w:smallCaps/>
        </w:rPr>
        <w:t>false</w:t>
      </w:r>
      <w:r>
        <w:rPr>
          <w:rFonts w:cs="Consolas"/>
        </w:rPr>
        <w:t xml:space="preserve"> is </w:t>
      </w:r>
      <w:r w:rsidRPr="00EC24D6">
        <w:rPr>
          <w:rFonts w:cs="Consolas"/>
          <w:smallCaps/>
        </w:rPr>
        <w:t>true</w:t>
      </w:r>
      <w:r>
        <w:rPr>
          <w:rFonts w:cs="Consolas"/>
        </w:rPr>
        <w:t>.  An empty string is still a value, therefore it is true.</w:t>
      </w:r>
    </w:p>
    <w:p w:rsidR="00EC24D6" w:rsidRPr="00EC24D6" w:rsidRDefault="00EC24D6" w:rsidP="00EC24D6">
      <w:pPr>
        <w:ind w:left="720"/>
        <w:rPr>
          <w:rFonts w:ascii="Consolas" w:hAnsi="Consolas" w:cs="Consolas"/>
        </w:rPr>
      </w:pPr>
      <w:r w:rsidRPr="00EC24D6">
        <w:rPr>
          <w:rFonts w:ascii="Consolas" w:hAnsi="Consolas" w:cs="Consolas"/>
        </w:rPr>
        <w:t>emptyString = “”</w:t>
      </w:r>
      <w:r w:rsidRPr="00EC24D6">
        <w:rPr>
          <w:rFonts w:ascii="Consolas" w:hAnsi="Consolas" w:cs="Consolas"/>
        </w:rPr>
        <w:br/>
        <w:t xml:space="preserve">if emptyString then  </w:t>
      </w:r>
      <w:r w:rsidRPr="00EC24D6">
        <w:rPr>
          <w:rFonts w:ascii="Consolas" w:hAnsi="Consolas" w:cs="Consolas"/>
        </w:rPr>
        <w:sym w:font="Wingdings" w:char="F0E0"/>
      </w:r>
      <w:r w:rsidRPr="00EC24D6">
        <w:rPr>
          <w:rFonts w:ascii="Consolas" w:hAnsi="Consolas" w:cs="Consolas"/>
        </w:rPr>
        <w:t xml:space="preserve">  </w:t>
      </w:r>
      <w:r w:rsidRPr="00EC24D6">
        <w:rPr>
          <w:rFonts w:cs="Consolas"/>
          <w:smallCaps/>
        </w:rPr>
        <w:t>true</w:t>
      </w:r>
    </w:p>
    <w:p w:rsidR="00E738C3" w:rsidRDefault="00E738C3" w:rsidP="006670D8">
      <w:pPr>
        <w:rPr>
          <w:rFonts w:cs="Consolas"/>
        </w:rPr>
      </w:pPr>
    </w:p>
    <w:p w:rsidR="00FA3315" w:rsidRDefault="00FA3315" w:rsidP="00FA3315">
      <w:pPr>
        <w:pStyle w:val="Heading2"/>
      </w:pPr>
      <w:bookmarkStart w:id="33" w:name="_Toc495482797"/>
      <w:r>
        <w:t>Tables</w:t>
      </w:r>
      <w:bookmarkEnd w:id="33"/>
    </w:p>
    <w:p w:rsidR="00FA3315" w:rsidRDefault="00FA3315" w:rsidP="00FA3315">
      <w:pPr>
        <w:rPr>
          <w:rFonts w:cs="Consolas"/>
        </w:rPr>
      </w:pPr>
    </w:p>
    <w:p w:rsidR="00FA3315" w:rsidRDefault="00FA3315" w:rsidP="00FA3315">
      <w:pPr>
        <w:rPr>
          <w:rFonts w:cs="Consolas"/>
        </w:rPr>
      </w:pPr>
      <w:r>
        <w:rPr>
          <w:rFonts w:cs="Consolas"/>
        </w:rPr>
        <w:t>Tables are like “arrays”, “lists”, and “matrices” of other languages.  They can perform the functionality of all of these, and more.  Just about any data structure you may need can be represented with a table efficiently.</w:t>
      </w:r>
      <w:r w:rsidRPr="003F0792">
        <w:rPr>
          <w:rFonts w:cs="Consolas"/>
        </w:rPr>
        <w:t xml:space="preserve"> </w:t>
      </w:r>
    </w:p>
    <w:p w:rsidR="00FA3315" w:rsidRDefault="00FA3315" w:rsidP="00FA3315">
      <w:pPr>
        <w:rPr>
          <w:rFonts w:cs="Consolas"/>
        </w:rPr>
      </w:pPr>
      <w:r>
        <w:rPr>
          <w:rFonts w:cs="Consolas"/>
        </w:rPr>
        <w:t xml:space="preserve">Tables may hold any values: strings, numbers, boolean, functions, and even other tables.  </w:t>
      </w:r>
      <w:r w:rsidR="000E2336">
        <w:rPr>
          <w:rFonts w:cs="Consolas"/>
        </w:rPr>
        <w:t>Furthermore</w:t>
      </w:r>
      <w:r>
        <w:rPr>
          <w:rFonts w:cs="Consolas"/>
        </w:rPr>
        <w:t>, tables are not limited to holding a particular type of value:  a single table may hold any combination of types of values simultaneously.</w:t>
      </w:r>
    </w:p>
    <w:p w:rsidR="00FA3315" w:rsidRDefault="00FA3315" w:rsidP="00FA3315">
      <w:pPr>
        <w:rPr>
          <w:rFonts w:cs="Consolas"/>
        </w:rPr>
      </w:pPr>
      <w:r>
        <w:rPr>
          <w:rFonts w:cs="Consolas"/>
        </w:rPr>
        <w:t xml:space="preserve">This section won’t do justice to working with tables.  For better understanding, refer to Chapter 11 of </w:t>
      </w:r>
      <w:r>
        <w:rPr>
          <w:rFonts w:cs="Consolas"/>
          <w:i/>
        </w:rPr>
        <w:t>Programming in Lua</w:t>
      </w:r>
      <w:r>
        <w:rPr>
          <w:rFonts w:cs="Consolas"/>
        </w:rPr>
        <w:t>.</w:t>
      </w:r>
    </w:p>
    <w:p w:rsidR="00FA3315" w:rsidRDefault="00FA3315" w:rsidP="00FA3315">
      <w:pPr>
        <w:rPr>
          <w:rFonts w:cs="Consolas"/>
        </w:rPr>
      </w:pPr>
    </w:p>
    <w:p w:rsidR="00FA3315" w:rsidRDefault="00FA3315" w:rsidP="00FA3315">
      <w:pPr>
        <w:pStyle w:val="Heading3"/>
      </w:pPr>
      <w:r>
        <w:t>Declaring a Table</w:t>
      </w:r>
    </w:p>
    <w:p w:rsidR="00FA3315" w:rsidRDefault="00FA3315" w:rsidP="00FA3315">
      <w:pPr>
        <w:rPr>
          <w:rFonts w:cs="Consolas"/>
        </w:rPr>
      </w:pPr>
    </w:p>
    <w:p w:rsidR="00FA3315" w:rsidRDefault="00FA3315" w:rsidP="00FA3315">
      <w:pPr>
        <w:rPr>
          <w:rFonts w:cs="Consolas"/>
        </w:rPr>
      </w:pPr>
      <w:r>
        <w:rPr>
          <w:rFonts w:cs="Consolas"/>
        </w:rPr>
        <w:t>Unlike other variables, tables must be declared.  You can’t just start adding values to a table without having declared it as a table.</w:t>
      </w:r>
    </w:p>
    <w:p w:rsidR="00FA3315" w:rsidRPr="003F0792" w:rsidRDefault="00FA3315" w:rsidP="00FA3315">
      <w:pPr>
        <w:ind w:left="720"/>
        <w:rPr>
          <w:rFonts w:ascii="Consolas" w:hAnsi="Consolas" w:cs="Consolas"/>
        </w:rPr>
      </w:pPr>
      <w:r w:rsidRPr="003F0792">
        <w:rPr>
          <w:rFonts w:ascii="Consolas" w:hAnsi="Consolas" w:cs="Consolas"/>
        </w:rPr>
        <w:t>myTable = {}</w:t>
      </w:r>
    </w:p>
    <w:p w:rsidR="00FA3315" w:rsidRDefault="00FA3315" w:rsidP="00FA3315">
      <w:pPr>
        <w:rPr>
          <w:rFonts w:cs="Consolas"/>
        </w:rPr>
      </w:pPr>
      <w:r>
        <w:rPr>
          <w:rFonts w:cs="Consolas"/>
        </w:rPr>
        <w:t>The “{}” is required in order to declare “myTable” as a table.</w:t>
      </w:r>
      <w:r w:rsidRPr="003F0792">
        <w:rPr>
          <w:rFonts w:cs="Consolas"/>
        </w:rPr>
        <w:t xml:space="preserve"> </w:t>
      </w:r>
    </w:p>
    <w:p w:rsidR="00FA3315" w:rsidRDefault="00FA3315" w:rsidP="00FA3315">
      <w:pPr>
        <w:rPr>
          <w:rFonts w:cs="Consolas"/>
        </w:rPr>
      </w:pPr>
      <w:r>
        <w:rPr>
          <w:rFonts w:cs="Consolas"/>
        </w:rPr>
        <w:t>Like variable names, tables names may be any string of letters, numbers, and underscores that doesn’t begin with a number and isn’t a reserved word.</w:t>
      </w:r>
    </w:p>
    <w:p w:rsidR="00FA3315" w:rsidRDefault="00FA3315" w:rsidP="00FA3315">
      <w:pPr>
        <w:rPr>
          <w:rFonts w:cs="Consolas"/>
        </w:rPr>
      </w:pPr>
      <w:r>
        <w:rPr>
          <w:rFonts w:cs="Consolas"/>
        </w:rPr>
        <w:t>Also like variables, tables have a scope (“global” or “local”).  If you don’t declare a table as “local” then it is by default “global”.</w:t>
      </w:r>
    </w:p>
    <w:p w:rsidR="00FA3315" w:rsidRPr="003F0792" w:rsidRDefault="00FA3315" w:rsidP="00FA3315">
      <w:pPr>
        <w:ind w:left="720"/>
        <w:rPr>
          <w:rFonts w:ascii="Consolas" w:hAnsi="Consolas" w:cs="Consolas"/>
        </w:rPr>
      </w:pPr>
      <w:r w:rsidRPr="003F0792">
        <w:rPr>
          <w:rFonts w:ascii="Consolas" w:hAnsi="Consolas" w:cs="Consolas"/>
        </w:rPr>
        <w:lastRenderedPageBreak/>
        <w:t>local myTable = {}</w:t>
      </w:r>
    </w:p>
    <w:p w:rsidR="00FA3315" w:rsidRDefault="00FA3315" w:rsidP="00FA3315">
      <w:pPr>
        <w:rPr>
          <w:rFonts w:cs="Consolas"/>
        </w:rPr>
      </w:pPr>
      <w:r>
        <w:rPr>
          <w:rFonts w:cs="Consolas"/>
        </w:rPr>
        <w:t>Tables may grow – the size of a table isn’t specified or restricted.  Values may be added to a table at any time.</w:t>
      </w:r>
    </w:p>
    <w:p w:rsidR="00FA3315" w:rsidRDefault="00FA3315" w:rsidP="00FA3315">
      <w:pPr>
        <w:rPr>
          <w:rFonts w:cs="Consolas"/>
        </w:rPr>
      </w:pPr>
    </w:p>
    <w:p w:rsidR="00FA3315" w:rsidRDefault="00FA3315" w:rsidP="00FA3315">
      <w:pPr>
        <w:pStyle w:val="Heading3"/>
      </w:pPr>
      <w:r>
        <w:t>Simple Tables</w:t>
      </w:r>
    </w:p>
    <w:p w:rsidR="00FA3315" w:rsidRDefault="00FA3315" w:rsidP="00FA3315">
      <w:pPr>
        <w:rPr>
          <w:rFonts w:cs="Consolas"/>
        </w:rPr>
      </w:pPr>
    </w:p>
    <w:p w:rsidR="00FA3315" w:rsidRDefault="00FA3315" w:rsidP="00FA3315">
      <w:pPr>
        <w:rPr>
          <w:rFonts w:cs="Consolas"/>
        </w:rPr>
      </w:pPr>
      <w:r>
        <w:rPr>
          <w:rFonts w:cs="Consolas"/>
        </w:rPr>
        <w:t>The simplest table</w:t>
      </w:r>
      <w:r w:rsidR="002F2064">
        <w:rPr>
          <w:rFonts w:cs="Consolas"/>
        </w:rPr>
        <w:t>s</w:t>
      </w:r>
      <w:r>
        <w:rPr>
          <w:rFonts w:cs="Consolas"/>
        </w:rPr>
        <w:t xml:space="preserve"> consist of index:value pairs.</w:t>
      </w:r>
    </w:p>
    <w:p w:rsidR="00FA3315" w:rsidRDefault="00FA3315" w:rsidP="00117E2B">
      <w:pPr>
        <w:rPr>
          <w:rFonts w:cs="Consolas"/>
        </w:rPr>
      </w:pPr>
      <w:r>
        <w:rPr>
          <w:rFonts w:cs="Consolas"/>
        </w:rPr>
        <w:t>The ty</w:t>
      </w:r>
      <w:r w:rsidR="00117E2B">
        <w:rPr>
          <w:rFonts w:cs="Consolas"/>
        </w:rPr>
        <w:t>pe of value may all the be same,</w:t>
      </w:r>
    </w:p>
    <w:p w:rsidR="00FA3315" w:rsidRPr="002C5497" w:rsidRDefault="002C5497" w:rsidP="002C5497">
      <w:pPr>
        <w:ind w:left="720"/>
        <w:rPr>
          <w:rFonts w:ascii="Consolas" w:hAnsi="Consolas" w:cs="Consolas"/>
        </w:rPr>
      </w:pPr>
      <w:r w:rsidRPr="002C5497">
        <w:rPr>
          <w:rFonts w:cs="Consolas"/>
          <w:u w:val="single"/>
        </w:rPr>
        <w:t>index</w:t>
      </w:r>
      <w:r w:rsidRPr="002C5497">
        <w:rPr>
          <w:rFonts w:cs="Consolas"/>
        </w:rPr>
        <w:tab/>
      </w:r>
      <w:r w:rsidRPr="002C5497">
        <w:rPr>
          <w:rFonts w:cs="Consolas"/>
          <w:u w:val="single"/>
        </w:rPr>
        <w:t>value</w:t>
      </w:r>
      <w:r w:rsidRPr="002C5497">
        <w:rPr>
          <w:rFonts w:cs="Consolas"/>
        </w:rPr>
        <w:br/>
      </w:r>
      <w:r w:rsidRPr="002C5497">
        <w:rPr>
          <w:rFonts w:ascii="Consolas" w:hAnsi="Consolas" w:cs="Consolas"/>
        </w:rPr>
        <w:t>1</w:t>
      </w:r>
      <w:r w:rsidRPr="002C5497">
        <w:rPr>
          <w:rFonts w:ascii="Consolas" w:hAnsi="Consolas" w:cs="Consolas"/>
        </w:rPr>
        <w:tab/>
        <w:t>“A”</w:t>
      </w:r>
      <w:r w:rsidRPr="002C5497">
        <w:rPr>
          <w:rFonts w:ascii="Consolas" w:hAnsi="Consolas" w:cs="Consolas"/>
        </w:rPr>
        <w:br/>
        <w:t>2</w:t>
      </w:r>
      <w:r w:rsidRPr="002C5497">
        <w:rPr>
          <w:rFonts w:ascii="Consolas" w:hAnsi="Consolas" w:cs="Consolas"/>
        </w:rPr>
        <w:tab/>
        <w:t>“B”</w:t>
      </w:r>
      <w:r w:rsidRPr="002C5497">
        <w:rPr>
          <w:rFonts w:ascii="Consolas" w:hAnsi="Consolas" w:cs="Consolas"/>
        </w:rPr>
        <w:br/>
        <w:t>3</w:t>
      </w:r>
      <w:r w:rsidRPr="002C5497">
        <w:rPr>
          <w:rFonts w:ascii="Consolas" w:hAnsi="Consolas" w:cs="Consolas"/>
        </w:rPr>
        <w:tab/>
        <w:t>“C”</w:t>
      </w:r>
      <w:r w:rsidRPr="002C5497">
        <w:rPr>
          <w:rFonts w:ascii="Consolas" w:hAnsi="Consolas" w:cs="Consolas"/>
        </w:rPr>
        <w:br/>
        <w:t>4</w:t>
      </w:r>
      <w:r w:rsidRPr="002C5497">
        <w:rPr>
          <w:rFonts w:ascii="Consolas" w:hAnsi="Consolas" w:cs="Consolas"/>
        </w:rPr>
        <w:tab/>
        <w:t>“D”</w:t>
      </w:r>
      <w:r w:rsidRPr="002C5497">
        <w:rPr>
          <w:rFonts w:ascii="Consolas" w:hAnsi="Consolas" w:cs="Consolas"/>
        </w:rPr>
        <w:br/>
        <w:t>5</w:t>
      </w:r>
      <w:r w:rsidRPr="002C5497">
        <w:rPr>
          <w:rFonts w:ascii="Consolas" w:hAnsi="Consolas" w:cs="Consolas"/>
        </w:rPr>
        <w:tab/>
        <w:t>“E”</w:t>
      </w:r>
    </w:p>
    <w:p w:rsidR="00FA3315" w:rsidRDefault="00FA3315" w:rsidP="00FA3315">
      <w:pPr>
        <w:rPr>
          <w:rFonts w:cs="Consolas"/>
        </w:rPr>
      </w:pPr>
      <w:r>
        <w:rPr>
          <w:rFonts w:cs="Consolas"/>
        </w:rPr>
        <w:t>Or mixed,</w:t>
      </w:r>
    </w:p>
    <w:p w:rsidR="002C5497" w:rsidRDefault="002C5497" w:rsidP="002C5497">
      <w:pPr>
        <w:ind w:left="720"/>
        <w:rPr>
          <w:rFonts w:cs="Consolas"/>
        </w:rPr>
      </w:pPr>
      <w:r w:rsidRPr="002C5497">
        <w:rPr>
          <w:rFonts w:cs="Consolas"/>
          <w:u w:val="single"/>
        </w:rPr>
        <w:t>index</w:t>
      </w:r>
      <w:r>
        <w:rPr>
          <w:rFonts w:cs="Consolas"/>
        </w:rPr>
        <w:tab/>
      </w:r>
      <w:r w:rsidRPr="002C5497">
        <w:rPr>
          <w:rFonts w:cs="Consolas"/>
          <w:u w:val="single"/>
        </w:rPr>
        <w:t>value</w:t>
      </w:r>
      <w:r>
        <w:rPr>
          <w:rFonts w:cs="Consolas"/>
        </w:rPr>
        <w:br/>
      </w:r>
      <w:r w:rsidRPr="002C5497">
        <w:rPr>
          <w:rFonts w:ascii="Consolas" w:hAnsi="Consolas" w:cs="Consolas"/>
        </w:rPr>
        <w:t>1</w:t>
      </w:r>
      <w:r w:rsidRPr="002C5497">
        <w:rPr>
          <w:rFonts w:ascii="Consolas" w:hAnsi="Consolas" w:cs="Consolas"/>
        </w:rPr>
        <w:tab/>
        <w:t>“a”</w:t>
      </w:r>
      <w:r w:rsidRPr="002C5497">
        <w:rPr>
          <w:rFonts w:ascii="Consolas" w:hAnsi="Consolas" w:cs="Consolas"/>
        </w:rPr>
        <w:br/>
        <w:t>2</w:t>
      </w:r>
      <w:r w:rsidRPr="002C5497">
        <w:rPr>
          <w:rFonts w:ascii="Consolas" w:hAnsi="Consolas" w:cs="Consolas"/>
        </w:rPr>
        <w:tab/>
        <w:t>6549</w:t>
      </w:r>
      <w:r w:rsidRPr="002C5497">
        <w:rPr>
          <w:rFonts w:ascii="Consolas" w:hAnsi="Consolas" w:cs="Consolas"/>
        </w:rPr>
        <w:br/>
        <w:t>3</w:t>
      </w:r>
      <w:r w:rsidRPr="002C5497">
        <w:rPr>
          <w:rFonts w:ascii="Consolas" w:hAnsi="Consolas" w:cs="Consolas"/>
        </w:rPr>
        <w:tab/>
        <w:t>true</w:t>
      </w:r>
      <w:r w:rsidRPr="002C5497">
        <w:rPr>
          <w:rFonts w:ascii="Consolas" w:hAnsi="Consolas" w:cs="Consolas"/>
        </w:rPr>
        <w:br/>
        <w:t>4</w:t>
      </w:r>
      <w:r w:rsidRPr="002C5497">
        <w:rPr>
          <w:rFonts w:ascii="Consolas" w:hAnsi="Consolas" w:cs="Consolas"/>
        </w:rPr>
        <w:tab/>
        <w:t>function(a,b) if a and b then local c = a + b return c end end</w:t>
      </w:r>
      <w:r w:rsidRPr="002C5497">
        <w:rPr>
          <w:rFonts w:ascii="Consolas" w:hAnsi="Consolas" w:cs="Consolas"/>
        </w:rPr>
        <w:br/>
        <w:t>5</w:t>
      </w:r>
      <w:r w:rsidRPr="002C5497">
        <w:rPr>
          <w:rFonts w:ascii="Consolas" w:hAnsi="Consolas" w:cs="Consolas"/>
        </w:rPr>
        <w:tab/>
        <w:t>“Lorem ipsum dolor sit amet”</w:t>
      </w:r>
    </w:p>
    <w:p w:rsidR="00FA3315" w:rsidRDefault="00FA3315" w:rsidP="00FA3315">
      <w:pPr>
        <w:rPr>
          <w:rFonts w:cs="Consolas"/>
        </w:rPr>
      </w:pPr>
    </w:p>
    <w:p w:rsidR="00137440" w:rsidRDefault="00137440" w:rsidP="00137440">
      <w:pPr>
        <w:pStyle w:val="Heading3"/>
      </w:pPr>
      <w:r>
        <w:t>Table Indexes</w:t>
      </w:r>
    </w:p>
    <w:p w:rsidR="00137440" w:rsidRDefault="00137440" w:rsidP="00137440">
      <w:pPr>
        <w:rPr>
          <w:rFonts w:cs="Consolas"/>
        </w:rPr>
      </w:pPr>
    </w:p>
    <w:p w:rsidR="002F2064" w:rsidRDefault="002F2064" w:rsidP="00137440">
      <w:pPr>
        <w:rPr>
          <w:rFonts w:cs="Consolas"/>
        </w:rPr>
      </w:pPr>
      <w:r>
        <w:rPr>
          <w:rFonts w:cs="Consolas"/>
        </w:rPr>
        <w:t>Indexes may be numeric (e.g., “1”, “2”, “3”) or named (e.g., “name”, “address”, “phone”).</w:t>
      </w:r>
    </w:p>
    <w:p w:rsidR="00137440" w:rsidRDefault="00137440" w:rsidP="00137440">
      <w:pPr>
        <w:rPr>
          <w:rFonts w:cs="Consolas"/>
        </w:rPr>
      </w:pPr>
    </w:p>
    <w:p w:rsidR="00137440" w:rsidRDefault="00137440" w:rsidP="00137440">
      <w:pPr>
        <w:pStyle w:val="Heading4"/>
      </w:pPr>
      <w:r>
        <w:t>Numeric Indexes</w:t>
      </w:r>
    </w:p>
    <w:p w:rsidR="00137440" w:rsidRDefault="00137440" w:rsidP="00137440">
      <w:pPr>
        <w:rPr>
          <w:rFonts w:cs="Consolas"/>
        </w:rPr>
      </w:pPr>
    </w:p>
    <w:p w:rsidR="00137440" w:rsidRDefault="00137440" w:rsidP="00137440">
      <w:pPr>
        <w:rPr>
          <w:rFonts w:cs="Consolas"/>
        </w:rPr>
      </w:pPr>
      <w:r>
        <w:rPr>
          <w:rFonts w:cs="Consolas"/>
        </w:rPr>
        <w:t>As in the examples above, the index may be numeric.  Some things to keep in mind with numeric indexes:</w:t>
      </w:r>
    </w:p>
    <w:p w:rsidR="00137440" w:rsidRDefault="00137440" w:rsidP="008D6B3D">
      <w:pPr>
        <w:pStyle w:val="ListParagraph"/>
        <w:numPr>
          <w:ilvl w:val="0"/>
          <w:numId w:val="28"/>
        </w:numPr>
        <w:rPr>
          <w:rFonts w:cs="Consolas"/>
        </w:rPr>
      </w:pPr>
      <w:r w:rsidRPr="00280F49">
        <w:rPr>
          <w:rFonts w:cs="Consolas"/>
        </w:rPr>
        <w:t>Don’t use index “</w:t>
      </w:r>
      <w:r w:rsidRPr="00280F49">
        <w:rPr>
          <w:rFonts w:ascii="Consolas" w:hAnsi="Consolas" w:cs="Consolas"/>
        </w:rPr>
        <w:t>0</w:t>
      </w:r>
      <w:r w:rsidRPr="00280F49">
        <w:rPr>
          <w:rFonts w:cs="Consolas"/>
        </w:rPr>
        <w:t>”</w:t>
      </w:r>
      <w:r>
        <w:rPr>
          <w:rFonts w:cs="Consolas"/>
        </w:rPr>
        <w:t>.</w:t>
      </w:r>
      <w:r w:rsidRPr="00280F49">
        <w:rPr>
          <w:rFonts w:cs="Consolas"/>
        </w:rPr>
        <w:br/>
      </w:r>
      <w:r>
        <w:rPr>
          <w:rFonts w:cs="Consolas"/>
        </w:rPr>
        <w:br/>
      </w:r>
      <w:r w:rsidRPr="00280F49">
        <w:rPr>
          <w:rFonts w:cs="Consolas"/>
        </w:rPr>
        <w:lastRenderedPageBreak/>
        <w:t xml:space="preserve">Lua is a 1-based language.  Using an index of </w:t>
      </w:r>
      <w:r w:rsidRPr="00280F49">
        <w:rPr>
          <w:rFonts w:ascii="Consolas" w:hAnsi="Consolas" w:cs="Consolas"/>
        </w:rPr>
        <w:t>0</w:t>
      </w:r>
      <w:r w:rsidRPr="00280F49">
        <w:rPr>
          <w:rFonts w:cs="Consolas"/>
        </w:rPr>
        <w:t xml:space="preserve"> won’t result in an error, but referring to index </w:t>
      </w:r>
      <w:r w:rsidRPr="00280F49">
        <w:rPr>
          <w:rFonts w:ascii="Consolas" w:hAnsi="Consolas" w:cs="Consolas"/>
        </w:rPr>
        <w:t>0</w:t>
      </w:r>
      <w:r>
        <w:rPr>
          <w:rFonts w:cs="Consolas"/>
        </w:rPr>
        <w:t xml:space="preserve"> can </w:t>
      </w:r>
      <w:r w:rsidR="000E2336">
        <w:rPr>
          <w:rFonts w:cs="Consolas"/>
        </w:rPr>
        <w:t>sometime</w:t>
      </w:r>
      <w:r>
        <w:rPr>
          <w:rFonts w:cs="Consolas"/>
        </w:rPr>
        <w:t xml:space="preserve"> have </w:t>
      </w:r>
      <w:r w:rsidR="000E2336">
        <w:rPr>
          <w:rFonts w:cs="Consolas"/>
        </w:rPr>
        <w:t>unpredictable</w:t>
      </w:r>
      <w:r>
        <w:rPr>
          <w:rFonts w:cs="Consolas"/>
        </w:rPr>
        <w:t xml:space="preserve"> results.  So best to avoid it altogether.</w:t>
      </w:r>
      <w:r>
        <w:rPr>
          <w:rFonts w:cs="Consolas"/>
        </w:rPr>
        <w:br/>
      </w:r>
    </w:p>
    <w:p w:rsidR="00137440" w:rsidRDefault="00137440" w:rsidP="008D6B3D">
      <w:pPr>
        <w:pStyle w:val="ListParagraph"/>
        <w:numPr>
          <w:ilvl w:val="0"/>
          <w:numId w:val="28"/>
        </w:numPr>
        <w:rPr>
          <w:rFonts w:cs="Consolas"/>
        </w:rPr>
      </w:pPr>
      <w:r>
        <w:rPr>
          <w:rFonts w:cs="Consolas"/>
        </w:rPr>
        <w:t>It’s okay to leave gaps.</w:t>
      </w:r>
      <w:r>
        <w:rPr>
          <w:rFonts w:cs="Consolas"/>
        </w:rPr>
        <w:br/>
      </w:r>
      <w:r>
        <w:rPr>
          <w:rFonts w:cs="Consolas"/>
        </w:rPr>
        <w:br/>
        <w:t xml:space="preserve">You won’t cause errors by having index </w:t>
      </w:r>
      <w:r w:rsidRPr="00280F49">
        <w:rPr>
          <w:rFonts w:ascii="Consolas" w:hAnsi="Consolas" w:cs="Consolas"/>
        </w:rPr>
        <w:t>1, 4, 9, 16</w:t>
      </w:r>
      <w:r>
        <w:rPr>
          <w:rFonts w:cs="Consolas"/>
        </w:rPr>
        <w:t>…  But it may be easier to retrieve values later if there aren’t gaps.</w:t>
      </w:r>
      <w:r>
        <w:rPr>
          <w:rFonts w:cs="Consolas"/>
        </w:rPr>
        <w:br/>
      </w:r>
    </w:p>
    <w:p w:rsidR="00137440" w:rsidRPr="00280F49" w:rsidRDefault="00137440" w:rsidP="008D6B3D">
      <w:pPr>
        <w:pStyle w:val="ListParagraph"/>
        <w:numPr>
          <w:ilvl w:val="0"/>
          <w:numId w:val="28"/>
        </w:numPr>
        <w:rPr>
          <w:rFonts w:cs="Consolas"/>
        </w:rPr>
      </w:pPr>
      <w:r>
        <w:rPr>
          <w:rFonts w:cs="Consolas"/>
        </w:rPr>
        <w:t>It’s okay to skip around</w:t>
      </w:r>
      <w:r>
        <w:rPr>
          <w:rFonts w:cs="Consolas"/>
        </w:rPr>
        <w:br/>
      </w:r>
      <w:r>
        <w:rPr>
          <w:rFonts w:cs="Consolas"/>
        </w:rPr>
        <w:br/>
        <w:t xml:space="preserve">You won’t cause an error by assigning a value to index </w:t>
      </w:r>
      <w:r w:rsidRPr="00280F49">
        <w:rPr>
          <w:rFonts w:ascii="Consolas" w:hAnsi="Consolas" w:cs="Consolas"/>
        </w:rPr>
        <w:t>2</w:t>
      </w:r>
      <w:r>
        <w:rPr>
          <w:rFonts w:cs="Consolas"/>
        </w:rPr>
        <w:t xml:space="preserve"> before assigning a value to index </w:t>
      </w:r>
      <w:r w:rsidRPr="00280F49">
        <w:rPr>
          <w:rFonts w:ascii="Consolas" w:hAnsi="Consolas" w:cs="Consolas"/>
        </w:rPr>
        <w:t>1</w:t>
      </w:r>
      <w:r>
        <w:rPr>
          <w:rFonts w:cs="Consolas"/>
        </w:rPr>
        <w:t xml:space="preserve">.  But again it may be easier to </w:t>
      </w:r>
      <w:r w:rsidR="000E2336">
        <w:rPr>
          <w:rFonts w:cs="Consolas"/>
        </w:rPr>
        <w:t>retrieve</w:t>
      </w:r>
      <w:r>
        <w:rPr>
          <w:rFonts w:cs="Consolas"/>
        </w:rPr>
        <w:t xml:space="preserve"> the values later.</w:t>
      </w:r>
    </w:p>
    <w:p w:rsidR="00137440" w:rsidRDefault="00137440" w:rsidP="00137440">
      <w:pPr>
        <w:rPr>
          <w:rFonts w:cs="Consolas"/>
        </w:rPr>
      </w:pPr>
    </w:p>
    <w:p w:rsidR="00137440" w:rsidRDefault="00137440" w:rsidP="00137440">
      <w:pPr>
        <w:pStyle w:val="Heading4"/>
      </w:pPr>
      <w:r>
        <w:t>Named Indexes</w:t>
      </w:r>
    </w:p>
    <w:p w:rsidR="00137440" w:rsidRDefault="00137440" w:rsidP="00137440">
      <w:pPr>
        <w:rPr>
          <w:rFonts w:cs="Consolas"/>
        </w:rPr>
      </w:pPr>
    </w:p>
    <w:p w:rsidR="00137440" w:rsidRDefault="00137440" w:rsidP="00137440">
      <w:pPr>
        <w:rPr>
          <w:rFonts w:cs="Consolas"/>
        </w:rPr>
      </w:pPr>
      <w:r>
        <w:rPr>
          <w:rFonts w:cs="Consolas"/>
        </w:rPr>
        <w:t>Index may also be named with a string,</w:t>
      </w:r>
    </w:p>
    <w:p w:rsidR="00137440" w:rsidRDefault="002C5497" w:rsidP="002C5497">
      <w:pPr>
        <w:ind w:left="720"/>
        <w:rPr>
          <w:rFonts w:cs="Consolas"/>
        </w:rPr>
      </w:pPr>
      <w:r w:rsidRPr="002C5497">
        <w:rPr>
          <w:rFonts w:cs="Consolas"/>
          <w:u w:val="single"/>
        </w:rPr>
        <w:t>index</w:t>
      </w:r>
      <w:r>
        <w:rPr>
          <w:rFonts w:cs="Consolas"/>
        </w:rPr>
        <w:tab/>
      </w:r>
      <w:r>
        <w:rPr>
          <w:rFonts w:cs="Consolas"/>
        </w:rPr>
        <w:tab/>
      </w:r>
      <w:r>
        <w:rPr>
          <w:rFonts w:cs="Consolas"/>
        </w:rPr>
        <w:tab/>
      </w:r>
      <w:r w:rsidRPr="002C5497">
        <w:rPr>
          <w:rFonts w:cs="Consolas"/>
          <w:u w:val="single"/>
        </w:rPr>
        <w:t>value</w:t>
      </w:r>
      <w:r>
        <w:rPr>
          <w:rFonts w:cs="Consolas"/>
        </w:rPr>
        <w:br/>
      </w:r>
      <w:r w:rsidRPr="002C5497">
        <w:rPr>
          <w:rFonts w:ascii="Consolas" w:hAnsi="Consolas" w:cs="Consolas"/>
        </w:rPr>
        <w:t>“firstName”</w:t>
      </w:r>
      <w:r w:rsidRPr="002C5497">
        <w:rPr>
          <w:rFonts w:ascii="Consolas" w:hAnsi="Consolas" w:cs="Consolas"/>
        </w:rPr>
        <w:tab/>
      </w:r>
      <w:r w:rsidRPr="002C5497">
        <w:rPr>
          <w:rFonts w:ascii="Consolas" w:hAnsi="Consolas" w:cs="Consolas"/>
        </w:rPr>
        <w:tab/>
        <w:t>“Elwood”</w:t>
      </w:r>
      <w:r w:rsidRPr="002C5497">
        <w:rPr>
          <w:rFonts w:ascii="Consolas" w:hAnsi="Consolas" w:cs="Consolas"/>
        </w:rPr>
        <w:br/>
        <w:t>“lastName”</w:t>
      </w:r>
      <w:r w:rsidRPr="002C5497">
        <w:rPr>
          <w:rFonts w:ascii="Consolas" w:hAnsi="Consolas" w:cs="Consolas"/>
        </w:rPr>
        <w:tab/>
      </w:r>
      <w:r w:rsidRPr="002C5497">
        <w:rPr>
          <w:rFonts w:ascii="Consolas" w:hAnsi="Consolas" w:cs="Consolas"/>
        </w:rPr>
        <w:tab/>
        <w:t>“Blues”</w:t>
      </w:r>
      <w:r w:rsidRPr="002C5497">
        <w:rPr>
          <w:rFonts w:ascii="Consolas" w:hAnsi="Consolas" w:cs="Consolas"/>
        </w:rPr>
        <w:br/>
        <w:t>“streetAddress”</w:t>
      </w:r>
      <w:r w:rsidRPr="002C5497">
        <w:rPr>
          <w:rFonts w:ascii="Consolas" w:hAnsi="Consolas" w:cs="Consolas"/>
        </w:rPr>
        <w:tab/>
        <w:t>“1060 W. Addison”</w:t>
      </w:r>
      <w:r w:rsidRPr="002C5497">
        <w:rPr>
          <w:rFonts w:ascii="Consolas" w:hAnsi="Consolas" w:cs="Consolas"/>
        </w:rPr>
        <w:br/>
        <w:t>“city”</w:t>
      </w:r>
      <w:r w:rsidRPr="002C5497">
        <w:rPr>
          <w:rFonts w:ascii="Consolas" w:hAnsi="Consolas" w:cs="Consolas"/>
        </w:rPr>
        <w:tab/>
      </w:r>
      <w:r w:rsidRPr="002C5497">
        <w:rPr>
          <w:rFonts w:ascii="Consolas" w:hAnsi="Consolas" w:cs="Consolas"/>
        </w:rPr>
        <w:tab/>
        <w:t>“Chicago”</w:t>
      </w:r>
      <w:r w:rsidRPr="002C5497">
        <w:rPr>
          <w:rFonts w:ascii="Consolas" w:hAnsi="Consolas" w:cs="Consolas"/>
        </w:rPr>
        <w:br/>
        <w:t>“state”</w:t>
      </w:r>
      <w:r w:rsidRPr="002C5497">
        <w:rPr>
          <w:rFonts w:ascii="Consolas" w:hAnsi="Consolas" w:cs="Consolas"/>
        </w:rPr>
        <w:tab/>
      </w:r>
      <w:r w:rsidRPr="002C5497">
        <w:rPr>
          <w:rFonts w:ascii="Consolas" w:hAnsi="Consolas" w:cs="Consolas"/>
        </w:rPr>
        <w:tab/>
        <w:t>“IL”</w:t>
      </w:r>
      <w:r>
        <w:rPr>
          <w:rFonts w:cs="Consolas"/>
        </w:rPr>
        <w:tab/>
      </w:r>
    </w:p>
    <w:p w:rsidR="00137440" w:rsidRDefault="00137440" w:rsidP="00137440">
      <w:pPr>
        <w:rPr>
          <w:rFonts w:cs="Consolas"/>
        </w:rPr>
      </w:pPr>
      <w:r>
        <w:rPr>
          <w:rFonts w:cs="Consolas"/>
        </w:rPr>
        <w:t>You don’t even have to stick to one or the other within the same table – you could have some table entries indexed numerically and some named.</w:t>
      </w:r>
    </w:p>
    <w:p w:rsidR="00137440" w:rsidRDefault="00137440" w:rsidP="00137440">
      <w:pPr>
        <w:rPr>
          <w:rFonts w:cs="Consolas"/>
        </w:rPr>
      </w:pPr>
    </w:p>
    <w:p w:rsidR="00A50596" w:rsidRDefault="00A50596" w:rsidP="00A50596">
      <w:pPr>
        <w:pStyle w:val="Heading3"/>
      </w:pPr>
      <w:r>
        <w:t>Table Length</w:t>
      </w:r>
    </w:p>
    <w:p w:rsidR="00A50596" w:rsidRDefault="00A50596" w:rsidP="00A50596"/>
    <w:p w:rsidR="00A50596" w:rsidRDefault="00A50596" w:rsidP="00A50596">
      <w:r>
        <w:t>It’s often handy to know how many entries there are in a table.  Fortunately, lua provides an easy way to get this value:</w:t>
      </w:r>
    </w:p>
    <w:p w:rsidR="00A50596" w:rsidRPr="00A673A7" w:rsidRDefault="00A50596" w:rsidP="00A50596">
      <w:pPr>
        <w:ind w:left="720"/>
        <w:rPr>
          <w:rFonts w:ascii="Consolas" w:hAnsi="Consolas" w:cs="Consolas"/>
        </w:rPr>
      </w:pPr>
      <w:r w:rsidRPr="00A673A7">
        <w:rPr>
          <w:rFonts w:ascii="Consolas" w:hAnsi="Consolas" w:cs="Consolas"/>
        </w:rPr>
        <w:t>#myTable</w:t>
      </w:r>
    </w:p>
    <w:p w:rsidR="00A50596" w:rsidRDefault="00A50596" w:rsidP="00A50596">
      <w:pPr>
        <w:ind w:left="720"/>
      </w:pPr>
      <w:r>
        <w:t>returns the number of entries in “myTable”</w:t>
      </w:r>
    </w:p>
    <w:p w:rsidR="00A50596" w:rsidRDefault="00A50596" w:rsidP="00A50596">
      <w:r>
        <w:t>Note that this works only for numeric indexes with no gaps.</w:t>
      </w:r>
    </w:p>
    <w:p w:rsidR="00A50596" w:rsidRDefault="00A50596" w:rsidP="008D6B3D">
      <w:pPr>
        <w:pStyle w:val="ListParagraph"/>
        <w:numPr>
          <w:ilvl w:val="0"/>
          <w:numId w:val="29"/>
        </w:numPr>
      </w:pPr>
      <w:r>
        <w:t>length returned for a table indexed by name will be “</w:t>
      </w:r>
      <w:r w:rsidRPr="00A673A7">
        <w:rPr>
          <w:rFonts w:ascii="Consolas" w:hAnsi="Consolas" w:cs="Consolas"/>
        </w:rPr>
        <w:t>0</w:t>
      </w:r>
      <w:r>
        <w:t xml:space="preserve">” (not </w:t>
      </w:r>
      <w:r w:rsidR="00A36219" w:rsidRPr="00A36219">
        <w:rPr>
          <w:smallCaps/>
        </w:rPr>
        <w:t>nil</w:t>
      </w:r>
      <w:r>
        <w:t>)</w:t>
      </w:r>
      <w:r>
        <w:br/>
      </w:r>
    </w:p>
    <w:p w:rsidR="00A50596" w:rsidRDefault="00A50596" w:rsidP="008D6B3D">
      <w:pPr>
        <w:pStyle w:val="ListParagraph"/>
        <w:numPr>
          <w:ilvl w:val="0"/>
          <w:numId w:val="29"/>
        </w:numPr>
      </w:pPr>
      <w:r>
        <w:lastRenderedPageBreak/>
        <w:t>length returned begins with “</w:t>
      </w:r>
      <w:r w:rsidRPr="00A673A7">
        <w:rPr>
          <w:rFonts w:ascii="Consolas" w:hAnsi="Consolas" w:cs="Consolas"/>
        </w:rPr>
        <w:t>1</w:t>
      </w:r>
      <w:r>
        <w:t>” up to the first gap</w:t>
      </w:r>
    </w:p>
    <w:p w:rsidR="00A50596" w:rsidRDefault="00A50596" w:rsidP="008D6B3D">
      <w:pPr>
        <w:pStyle w:val="ListParagraph"/>
        <w:numPr>
          <w:ilvl w:val="1"/>
          <w:numId w:val="29"/>
        </w:numPr>
      </w:pPr>
      <w:r>
        <w:t xml:space="preserve">indexes </w:t>
      </w:r>
      <w:r w:rsidRPr="00A673A7">
        <w:rPr>
          <w:rFonts w:ascii="Consolas" w:hAnsi="Consolas" w:cs="Consolas"/>
        </w:rPr>
        <w:t>1, 2, 3, 5</w:t>
      </w:r>
      <w:r>
        <w:t xml:space="preserve"> returns “</w:t>
      </w:r>
      <w:r w:rsidRPr="00A673A7">
        <w:rPr>
          <w:rFonts w:ascii="Consolas" w:hAnsi="Consolas" w:cs="Consolas"/>
        </w:rPr>
        <w:t>3</w:t>
      </w:r>
      <w:r>
        <w:t>”</w:t>
      </w:r>
    </w:p>
    <w:p w:rsidR="00A50596" w:rsidRDefault="00A50596" w:rsidP="008D6B3D">
      <w:pPr>
        <w:pStyle w:val="ListParagraph"/>
        <w:numPr>
          <w:ilvl w:val="1"/>
          <w:numId w:val="29"/>
        </w:numPr>
      </w:pPr>
      <w:r>
        <w:t xml:space="preserve">indexes </w:t>
      </w:r>
      <w:r w:rsidRPr="00A673A7">
        <w:rPr>
          <w:rFonts w:ascii="Consolas" w:hAnsi="Consolas" w:cs="Consolas"/>
        </w:rPr>
        <w:t>2,3,4,5</w:t>
      </w:r>
      <w:r>
        <w:t xml:space="preserve"> returns “</w:t>
      </w:r>
      <w:r w:rsidRPr="00A673A7">
        <w:rPr>
          <w:rFonts w:ascii="Consolas" w:hAnsi="Consolas" w:cs="Consolas"/>
        </w:rPr>
        <w:t>0</w:t>
      </w:r>
      <w:r>
        <w:t>”</w:t>
      </w:r>
      <w:r>
        <w:br/>
      </w:r>
    </w:p>
    <w:p w:rsidR="00A50596" w:rsidRDefault="00A50596" w:rsidP="008D6B3D">
      <w:pPr>
        <w:pStyle w:val="ListParagraph"/>
        <w:numPr>
          <w:ilvl w:val="0"/>
          <w:numId w:val="29"/>
        </w:numPr>
      </w:pPr>
      <w:r>
        <w:t>an error results from trying to get the length of a table that doesn’t exist</w:t>
      </w:r>
      <w:r>
        <w:br/>
        <w:t xml:space="preserve">      </w:t>
      </w:r>
      <w:r w:rsidRPr="00CC08FD">
        <w:rPr>
          <w:rFonts w:ascii="Consolas" w:hAnsi="Consolas" w:cs="Consolas"/>
        </w:rPr>
        <w:t>myTable = nil</w:t>
      </w:r>
      <w:r w:rsidRPr="00CC08FD">
        <w:rPr>
          <w:rFonts w:ascii="Consolas" w:hAnsi="Consolas" w:cs="Consolas"/>
        </w:rPr>
        <w:br/>
        <w:t xml:space="preserve">      tableLength = #myTable  </w:t>
      </w:r>
      <w:r w:rsidRPr="00CC08FD">
        <w:rPr>
          <w:rFonts w:ascii="Consolas" w:hAnsi="Consolas" w:cs="Consolas"/>
          <w:b/>
          <w:color w:val="FF0000"/>
          <w:u w:val="single"/>
        </w:rPr>
        <w:t>ERROR</w:t>
      </w:r>
    </w:p>
    <w:p w:rsidR="00A50596" w:rsidRDefault="00A50596" w:rsidP="00A50596"/>
    <w:p w:rsidR="00FA3315" w:rsidRDefault="00FA3315" w:rsidP="00FA3315">
      <w:pPr>
        <w:pStyle w:val="Heading3"/>
      </w:pPr>
      <w:r>
        <w:t>Referencing Table Entries</w:t>
      </w:r>
    </w:p>
    <w:p w:rsidR="00FA3315" w:rsidRDefault="00FA3315" w:rsidP="00FA3315">
      <w:pPr>
        <w:rPr>
          <w:rFonts w:cs="Consolas"/>
        </w:rPr>
      </w:pPr>
    </w:p>
    <w:p w:rsidR="00FA3315" w:rsidRDefault="00FA3315" w:rsidP="00FA3315">
      <w:pPr>
        <w:rPr>
          <w:rFonts w:cs="Consolas"/>
        </w:rPr>
      </w:pPr>
      <w:r>
        <w:rPr>
          <w:rFonts w:cs="Consolas"/>
        </w:rPr>
        <w:t>Table entries may be used in all operations just like variables.  To use the value of a table entry, reference the name of the table and the index of the entry.</w:t>
      </w:r>
    </w:p>
    <w:p w:rsidR="00FA3315" w:rsidRDefault="00FA3315" w:rsidP="00FA3315">
      <w:pPr>
        <w:rPr>
          <w:rFonts w:cs="Consolas"/>
        </w:rPr>
      </w:pPr>
      <w:r>
        <w:rPr>
          <w:rFonts w:cs="Consolas"/>
        </w:rPr>
        <w:t>There are two valid syntaxes for referencing table entries.</w:t>
      </w:r>
    </w:p>
    <w:p w:rsidR="00FA3315" w:rsidRDefault="00FA3315" w:rsidP="00FA3315">
      <w:pPr>
        <w:rPr>
          <w:rFonts w:cs="Consolas"/>
        </w:rPr>
      </w:pPr>
    </w:p>
    <w:p w:rsidR="00FA3315" w:rsidRDefault="00FA3315" w:rsidP="00FA3315">
      <w:pPr>
        <w:pStyle w:val="Heading4"/>
      </w:pPr>
      <w:r>
        <w:t>Square Brackets</w:t>
      </w:r>
    </w:p>
    <w:p w:rsidR="00FA3315" w:rsidRDefault="00FA3315" w:rsidP="00FA3315">
      <w:pPr>
        <w:rPr>
          <w:rFonts w:cs="Consolas"/>
        </w:rPr>
      </w:pPr>
    </w:p>
    <w:p w:rsidR="00FA3315" w:rsidRDefault="00FA3315" w:rsidP="00FA3315">
      <w:pPr>
        <w:rPr>
          <w:rFonts w:cs="Consolas"/>
        </w:rPr>
      </w:pPr>
      <w:r>
        <w:rPr>
          <w:rFonts w:cs="Consolas"/>
        </w:rPr>
        <w:t>This is the most flexible syntax.  It may be used with numeric or named indexes.</w:t>
      </w:r>
    </w:p>
    <w:p w:rsidR="00FA3315" w:rsidRDefault="00FA3315" w:rsidP="00FA3315">
      <w:pPr>
        <w:rPr>
          <w:rFonts w:cs="Consolas"/>
        </w:rPr>
      </w:pPr>
      <w:r>
        <w:rPr>
          <w:rFonts w:cs="Consolas"/>
        </w:rPr>
        <w:t>To refer to a numeric index, use the numeric value, unquoted.</w:t>
      </w:r>
    </w:p>
    <w:p w:rsidR="00FA3315" w:rsidRDefault="00FA3315" w:rsidP="00FA3315">
      <w:pPr>
        <w:ind w:left="720"/>
        <w:rPr>
          <w:rFonts w:cs="Consolas"/>
        </w:rPr>
      </w:pPr>
      <w:r>
        <w:rPr>
          <w:rFonts w:cs="Consolas"/>
        </w:rPr>
        <w:t>Table named “planets”, with indexes 1, 2, and 3:</w:t>
      </w:r>
    </w:p>
    <w:p w:rsidR="00FA3315" w:rsidRPr="00FA3315" w:rsidRDefault="00FA3315" w:rsidP="00FA3315">
      <w:pPr>
        <w:ind w:left="720"/>
        <w:rPr>
          <w:rFonts w:ascii="Consolas" w:hAnsi="Consolas" w:cs="Consolas"/>
        </w:rPr>
      </w:pPr>
      <w:r w:rsidRPr="00FA3315">
        <w:rPr>
          <w:rFonts w:ascii="Consolas" w:hAnsi="Consolas" w:cs="Consolas"/>
        </w:rPr>
        <w:t>planets[1] = “mercury”</w:t>
      </w:r>
      <w:r w:rsidRPr="00FA3315">
        <w:rPr>
          <w:rFonts w:ascii="Consolas" w:hAnsi="Consolas" w:cs="Consolas"/>
        </w:rPr>
        <w:br/>
        <w:t>planets[2] = “venus”</w:t>
      </w:r>
      <w:r w:rsidRPr="00FA3315">
        <w:rPr>
          <w:rFonts w:ascii="Consolas" w:hAnsi="Consolas" w:cs="Consolas"/>
        </w:rPr>
        <w:br/>
        <w:t>planets[3] = “earth”</w:t>
      </w:r>
    </w:p>
    <w:p w:rsidR="00FA3315" w:rsidRDefault="00FA3315" w:rsidP="00FA3315">
      <w:pPr>
        <w:rPr>
          <w:rFonts w:cs="Consolas"/>
        </w:rPr>
      </w:pPr>
      <w:r>
        <w:rPr>
          <w:rFonts w:cs="Consolas"/>
        </w:rPr>
        <w:t>To refer to a named index, use the index name within quotes:</w:t>
      </w:r>
    </w:p>
    <w:p w:rsidR="00FA3315" w:rsidRDefault="00FA3315" w:rsidP="00FA3315">
      <w:pPr>
        <w:ind w:left="720"/>
        <w:rPr>
          <w:rFonts w:cs="Consolas"/>
        </w:rPr>
      </w:pPr>
      <w:r>
        <w:rPr>
          <w:rFonts w:cs="Consolas"/>
        </w:rPr>
        <w:t>Table named “</w:t>
      </w:r>
      <w:r w:rsidR="000E2336">
        <w:rPr>
          <w:rFonts w:cs="Consolas"/>
        </w:rPr>
        <w:t>mercury</w:t>
      </w:r>
      <w:r>
        <w:rPr>
          <w:rFonts w:cs="Consolas"/>
        </w:rPr>
        <w:t>”, with indexes “type”, “diameter”, “distanceFromSun” and “inhabited”:</w:t>
      </w:r>
    </w:p>
    <w:p w:rsidR="00FA3315" w:rsidRPr="00FA3315" w:rsidRDefault="00FA3315" w:rsidP="00FA3315">
      <w:pPr>
        <w:ind w:left="720"/>
        <w:rPr>
          <w:rFonts w:ascii="Consolas" w:hAnsi="Consolas" w:cs="Consolas"/>
        </w:rPr>
      </w:pPr>
      <w:r w:rsidRPr="00FA3315">
        <w:rPr>
          <w:rFonts w:ascii="Consolas" w:hAnsi="Consolas" w:cs="Consolas"/>
        </w:rPr>
        <w:t>mercury[“type”] = “terrestrial”</w:t>
      </w:r>
      <w:r w:rsidRPr="00FA3315">
        <w:rPr>
          <w:rFonts w:ascii="Consolas" w:hAnsi="Consolas" w:cs="Consolas"/>
        </w:rPr>
        <w:br/>
        <w:t>mercury[“diameter”] = 4880</w:t>
      </w:r>
      <w:r w:rsidRPr="00FA3315">
        <w:rPr>
          <w:rFonts w:ascii="Consolas" w:hAnsi="Consolas" w:cs="Consolas"/>
        </w:rPr>
        <w:br/>
        <w:t>mercury[“distanceFromSun”] = 0.38</w:t>
      </w:r>
      <w:r w:rsidRPr="00FA3315">
        <w:rPr>
          <w:rFonts w:ascii="Consolas" w:hAnsi="Consolas" w:cs="Consolas"/>
        </w:rPr>
        <w:br/>
        <w:t>mercury[“inhabited”] = false</w:t>
      </w:r>
    </w:p>
    <w:p w:rsidR="00FA3315" w:rsidRDefault="00FA3315" w:rsidP="00FA3315">
      <w:pPr>
        <w:rPr>
          <w:rFonts w:cs="Consolas"/>
        </w:rPr>
      </w:pPr>
      <w:r>
        <w:rPr>
          <w:rFonts w:cs="Consolas"/>
        </w:rPr>
        <w:t>You can also use a variable to refer to an index, by using a variable name without quotes:</w:t>
      </w:r>
    </w:p>
    <w:p w:rsidR="00FA3315" w:rsidRPr="00FA3315" w:rsidRDefault="00FA3315" w:rsidP="00FA3315">
      <w:pPr>
        <w:ind w:left="720"/>
        <w:rPr>
          <w:rFonts w:ascii="Consolas" w:hAnsi="Consolas" w:cs="Consolas"/>
        </w:rPr>
      </w:pPr>
      <w:r w:rsidRPr="00FA3315">
        <w:rPr>
          <w:rFonts w:ascii="Consolas" w:hAnsi="Consolas" w:cs="Consolas"/>
        </w:rPr>
        <w:t>planet = 3</w:t>
      </w:r>
      <w:r w:rsidRPr="00FA3315">
        <w:rPr>
          <w:rFonts w:ascii="Consolas" w:hAnsi="Consolas" w:cs="Consolas"/>
        </w:rPr>
        <w:br/>
        <w:t>if planets[planet] == “earth” then</w:t>
      </w:r>
      <w:r w:rsidRPr="00FA3315">
        <w:rPr>
          <w:rFonts w:ascii="Consolas" w:hAnsi="Consolas" w:cs="Consolas"/>
        </w:rPr>
        <w:br/>
      </w:r>
      <w:r w:rsidRPr="00FA3315">
        <w:rPr>
          <w:rFonts w:ascii="Consolas" w:hAnsi="Consolas" w:cs="Consolas"/>
        </w:rPr>
        <w:lastRenderedPageBreak/>
        <w:t xml:space="preserve">    print(“hello world”)</w:t>
      </w:r>
      <w:r w:rsidRPr="00FA3315">
        <w:rPr>
          <w:rFonts w:ascii="Consolas" w:hAnsi="Consolas" w:cs="Consolas"/>
        </w:rPr>
        <w:br/>
        <w:t>end</w:t>
      </w:r>
    </w:p>
    <w:p w:rsidR="00FA3315" w:rsidRDefault="00FA3315" w:rsidP="00FA3315">
      <w:pPr>
        <w:rPr>
          <w:rFonts w:cs="Consolas"/>
        </w:rPr>
      </w:pPr>
    </w:p>
    <w:p w:rsidR="00FA3315" w:rsidRDefault="00FA3315" w:rsidP="00FA3315">
      <w:pPr>
        <w:pStyle w:val="Heading4"/>
      </w:pPr>
      <w:r>
        <w:t>Dots</w:t>
      </w:r>
    </w:p>
    <w:p w:rsidR="00FA3315" w:rsidRDefault="00FA3315" w:rsidP="00FA3315">
      <w:pPr>
        <w:rPr>
          <w:rFonts w:cs="Consolas"/>
        </w:rPr>
      </w:pPr>
    </w:p>
    <w:p w:rsidR="00FA3315" w:rsidRDefault="00FA3315" w:rsidP="00FA3315">
      <w:pPr>
        <w:rPr>
          <w:rFonts w:cs="Consolas"/>
        </w:rPr>
      </w:pPr>
      <w:r>
        <w:rPr>
          <w:rFonts w:cs="Consolas"/>
        </w:rPr>
        <w:t>This syntax may only be used with named indexes.  Variables cannot be used:</w:t>
      </w:r>
    </w:p>
    <w:p w:rsidR="00FA3315" w:rsidRPr="00FA3315" w:rsidRDefault="00FA3315" w:rsidP="00FA3315">
      <w:pPr>
        <w:ind w:left="720"/>
        <w:rPr>
          <w:rFonts w:ascii="Consolas" w:hAnsi="Consolas" w:cs="Consolas"/>
        </w:rPr>
      </w:pPr>
      <w:r w:rsidRPr="00FA3315">
        <w:rPr>
          <w:rFonts w:ascii="Consolas" w:hAnsi="Consolas" w:cs="Consolas"/>
        </w:rPr>
        <w:t>if mercury.diameter &lt; earth.diameter</w:t>
      </w:r>
      <w:r w:rsidRPr="00FA3315">
        <w:rPr>
          <w:rFonts w:ascii="Consolas" w:hAnsi="Consolas" w:cs="Consolas"/>
        </w:rPr>
        <w:br/>
        <w:t xml:space="preserve">    print(“It’s a small world after all.”)</w:t>
      </w:r>
      <w:r w:rsidRPr="00FA3315">
        <w:rPr>
          <w:rFonts w:ascii="Consolas" w:hAnsi="Consolas" w:cs="Consolas"/>
        </w:rPr>
        <w:br/>
        <w:t>end</w:t>
      </w:r>
    </w:p>
    <w:p w:rsidR="00FA3315" w:rsidRDefault="004A263E" w:rsidP="00FA3315">
      <w:pPr>
        <w:rPr>
          <w:rFonts w:cs="Consolas"/>
        </w:rPr>
      </w:pPr>
      <w:r>
        <w:rPr>
          <w:rFonts w:cs="Consolas"/>
        </w:rPr>
        <w:t>“Dot” syntax is used for calling library functions:</w:t>
      </w:r>
    </w:p>
    <w:p w:rsidR="004A263E" w:rsidRDefault="004A263E" w:rsidP="004A263E">
      <w:pPr>
        <w:ind w:left="720"/>
        <w:rPr>
          <w:rFonts w:cs="Consolas"/>
        </w:rPr>
      </w:pPr>
      <w:r>
        <w:rPr>
          <w:rFonts w:ascii="Consolas" w:hAnsi="Consolas" w:cs="Consolas"/>
        </w:rPr>
        <w:t>local endOfLine = string.find(line, “\013\010”)</w:t>
      </w:r>
    </w:p>
    <w:p w:rsidR="004A263E" w:rsidRPr="004A263E" w:rsidRDefault="004A263E" w:rsidP="004A263E">
      <w:pPr>
        <w:ind w:left="720"/>
        <w:rPr>
          <w:rFonts w:cs="Consolas"/>
        </w:rPr>
      </w:pPr>
      <w:r>
        <w:rPr>
          <w:rFonts w:cs="Consolas"/>
        </w:rPr>
        <w:t>“string” is a table</w:t>
      </w:r>
      <w:r>
        <w:rPr>
          <w:rFonts w:cs="Consolas"/>
        </w:rPr>
        <w:br/>
        <w:t>“find” is a named index entry in the table</w:t>
      </w:r>
    </w:p>
    <w:p w:rsidR="004A263E" w:rsidRDefault="004A263E" w:rsidP="00FA3315">
      <w:pPr>
        <w:rPr>
          <w:rFonts w:cs="Consolas"/>
        </w:rPr>
      </w:pPr>
    </w:p>
    <w:p w:rsidR="004645F4" w:rsidRDefault="004645F4" w:rsidP="004645F4">
      <w:pPr>
        <w:pStyle w:val="Heading3"/>
      </w:pPr>
      <w:r>
        <w:t>Adding and Removing Table Entries</w:t>
      </w:r>
    </w:p>
    <w:p w:rsidR="004645F4" w:rsidRDefault="004645F4" w:rsidP="004645F4"/>
    <w:p w:rsidR="004645F4" w:rsidRDefault="004645F4" w:rsidP="004645F4">
      <w:r>
        <w:t>Add an entry to a table is just like assigning a value to a variable - simply give an index a value.</w:t>
      </w:r>
    </w:p>
    <w:p w:rsidR="004645F4" w:rsidRPr="00DA6ACC" w:rsidRDefault="004645F4" w:rsidP="004645F4">
      <w:pPr>
        <w:ind w:left="720"/>
        <w:rPr>
          <w:rFonts w:ascii="Consolas" w:hAnsi="Consolas" w:cs="Consolas"/>
        </w:rPr>
      </w:pPr>
      <w:r w:rsidRPr="00DA6ACC">
        <w:rPr>
          <w:rFonts w:ascii="Consolas" w:hAnsi="Consolas" w:cs="Consolas"/>
        </w:rPr>
        <w:t>myTable[3] = “gamma”</w:t>
      </w:r>
      <w:r w:rsidRPr="00DA6ACC">
        <w:rPr>
          <w:rFonts w:ascii="Consolas" w:hAnsi="Consolas" w:cs="Consolas"/>
        </w:rPr>
        <w:br/>
        <w:t>myTable[4] = “delta”</w:t>
      </w:r>
    </w:p>
    <w:p w:rsidR="004645F4" w:rsidRDefault="004645F4" w:rsidP="004645F4"/>
    <w:p w:rsidR="004645F4" w:rsidRDefault="004645F4" w:rsidP="004645F4">
      <w:r>
        <w:t xml:space="preserve">Likewise, to remove an entry simply give it a value of </w:t>
      </w:r>
      <w:r w:rsidR="00A36219" w:rsidRPr="00A36219">
        <w:rPr>
          <w:smallCaps/>
        </w:rPr>
        <w:t>nil</w:t>
      </w:r>
      <w:r>
        <w:t>.</w:t>
      </w:r>
    </w:p>
    <w:p w:rsidR="004645F4" w:rsidRPr="00DA6ACC" w:rsidRDefault="004645F4" w:rsidP="004645F4">
      <w:pPr>
        <w:ind w:left="720"/>
        <w:rPr>
          <w:rFonts w:ascii="Consolas" w:hAnsi="Consolas" w:cs="Consolas"/>
        </w:rPr>
      </w:pPr>
      <w:r w:rsidRPr="00DA6ACC">
        <w:rPr>
          <w:rFonts w:ascii="Consolas" w:hAnsi="Consolas" w:cs="Consolas"/>
        </w:rPr>
        <w:t>myTable[5] = nil</w:t>
      </w:r>
    </w:p>
    <w:p w:rsidR="004645F4" w:rsidRDefault="004645F4" w:rsidP="004645F4">
      <w:pPr>
        <w:rPr>
          <w:rFonts w:asciiTheme="majorHAnsi" w:eastAsiaTheme="majorEastAsia" w:hAnsiTheme="majorHAnsi" w:cstheme="majorBidi"/>
          <w:b/>
          <w:bCs/>
          <w:smallCaps/>
          <w:color w:val="4F81BD" w:themeColor="accent1"/>
          <w:sz w:val="26"/>
          <w:szCs w:val="26"/>
        </w:rPr>
      </w:pPr>
    </w:p>
    <w:p w:rsidR="00FA3315" w:rsidRDefault="00FA3315" w:rsidP="00FA3315">
      <w:pPr>
        <w:pStyle w:val="Heading3"/>
      </w:pPr>
      <w:r>
        <w:t>Complex Tables</w:t>
      </w:r>
    </w:p>
    <w:p w:rsidR="00FA3315" w:rsidRDefault="00FA3315" w:rsidP="00FA3315">
      <w:pPr>
        <w:rPr>
          <w:rFonts w:cs="Consolas"/>
        </w:rPr>
      </w:pPr>
    </w:p>
    <w:p w:rsidR="00FA3315" w:rsidRDefault="0087133E" w:rsidP="00FA3315">
      <w:pPr>
        <w:rPr>
          <w:rFonts w:cs="Consolas"/>
        </w:rPr>
      </w:pPr>
      <w:r>
        <w:rPr>
          <w:rFonts w:cs="Consolas"/>
        </w:rPr>
        <w:t xml:space="preserve">Any table entry may </w:t>
      </w:r>
      <w:r w:rsidR="001A0B7C">
        <w:rPr>
          <w:rFonts w:cs="Consolas"/>
        </w:rPr>
        <w:t xml:space="preserve">itself </w:t>
      </w:r>
      <w:r>
        <w:rPr>
          <w:rFonts w:cs="Consolas"/>
        </w:rPr>
        <w:t>hold another table.</w:t>
      </w:r>
    </w:p>
    <w:p w:rsidR="001A0B7C" w:rsidRDefault="001A0B7C" w:rsidP="001A0B7C">
      <w:pPr>
        <w:ind w:left="720"/>
        <w:rPr>
          <w:rFonts w:ascii="Consolas" w:hAnsi="Consolas" w:cs="Consolas"/>
          <w:color w:val="000000"/>
          <w:shd w:val="clear" w:color="auto" w:fill="FFFFFF"/>
        </w:rPr>
      </w:pPr>
      <w:r>
        <w:rPr>
          <w:rFonts w:ascii="Consolas" w:hAnsi="Consolas" w:cs="Consolas"/>
          <w:color w:val="000000"/>
          <w:shd w:val="clear" w:color="auto" w:fill="FFFFFF"/>
        </w:rPr>
        <w:t>planets = {}</w:t>
      </w:r>
      <w:r>
        <w:rPr>
          <w:rFonts w:ascii="Consolas" w:hAnsi="Consolas" w:cs="Consolas"/>
          <w:color w:val="000000"/>
          <w:shd w:val="clear" w:color="auto" w:fill="FFFFFF"/>
        </w:rPr>
        <w:br/>
        <w:t>planets["mercury"] = {}</w:t>
      </w:r>
      <w:r>
        <w:rPr>
          <w:rFonts w:ascii="Consolas" w:hAnsi="Consolas" w:cs="Consolas"/>
          <w:color w:val="000000"/>
          <w:shd w:val="clear" w:color="auto" w:fill="FFFFFF"/>
        </w:rPr>
        <w:br/>
        <w:t>planets["mercury"]["type"] = "terrestrial"</w:t>
      </w:r>
      <w:r>
        <w:rPr>
          <w:rFonts w:ascii="Consolas" w:hAnsi="Consolas" w:cs="Consolas"/>
          <w:color w:val="000000"/>
          <w:shd w:val="clear" w:color="auto" w:fill="FFFFFF"/>
        </w:rPr>
        <w:br/>
        <w:t>planets["mercury"]["distanceFromSun"] = 0.38</w:t>
      </w:r>
      <w:r>
        <w:rPr>
          <w:rFonts w:ascii="Consolas" w:hAnsi="Consolas" w:cs="Consolas"/>
          <w:color w:val="000000"/>
          <w:shd w:val="clear" w:color="auto" w:fill="FFFFFF"/>
        </w:rPr>
        <w:br/>
      </w:r>
      <w:r>
        <w:rPr>
          <w:rFonts w:ascii="Consolas" w:hAnsi="Consolas" w:cs="Consolas"/>
          <w:color w:val="000000"/>
          <w:shd w:val="clear" w:color="auto" w:fill="FFFFFF"/>
        </w:rPr>
        <w:lastRenderedPageBreak/>
        <w:t>planets["mercury"]["diameter"] = 4880</w:t>
      </w:r>
      <w:r>
        <w:rPr>
          <w:rFonts w:ascii="Consolas" w:hAnsi="Consolas" w:cs="Consolas"/>
          <w:color w:val="000000"/>
          <w:shd w:val="clear" w:color="auto" w:fill="FFFFFF"/>
        </w:rPr>
        <w:br/>
        <w:t>planets["mercury"]["moons"] = false</w:t>
      </w:r>
      <w:r>
        <w:rPr>
          <w:rFonts w:ascii="Consolas" w:hAnsi="Consolas" w:cs="Consolas"/>
          <w:color w:val="000000"/>
          <w:shd w:val="clear" w:color="auto" w:fill="FFFFFF"/>
        </w:rPr>
        <w:br/>
        <w:t>planets["jupiter"] = {}</w:t>
      </w:r>
      <w:r>
        <w:rPr>
          <w:rFonts w:ascii="Consolas" w:hAnsi="Consolas" w:cs="Consolas"/>
          <w:color w:val="000000"/>
          <w:shd w:val="clear" w:color="auto" w:fill="FFFFFF"/>
        </w:rPr>
        <w:br/>
        <w:t>planets["jupiter"]["type"] = "gas"</w:t>
      </w:r>
      <w:r>
        <w:rPr>
          <w:rFonts w:ascii="Consolas" w:hAnsi="Consolas" w:cs="Consolas"/>
          <w:color w:val="000000"/>
          <w:shd w:val="clear" w:color="auto" w:fill="FFFFFF"/>
        </w:rPr>
        <w:br/>
        <w:t>planets["jupiter"]["distanceFromSun"] = 5.2</w:t>
      </w:r>
      <w:r>
        <w:rPr>
          <w:rFonts w:ascii="Consolas" w:hAnsi="Consolas" w:cs="Consolas"/>
          <w:color w:val="000000"/>
          <w:shd w:val="clear" w:color="auto" w:fill="FFFFFF"/>
        </w:rPr>
        <w:br/>
        <w:t>planets["jupiter"]["diameter"] =142984</w:t>
      </w:r>
      <w:r>
        <w:rPr>
          <w:rFonts w:ascii="Consolas" w:hAnsi="Consolas" w:cs="Consolas"/>
          <w:color w:val="000000"/>
          <w:shd w:val="clear" w:color="auto" w:fill="FFFFFF"/>
        </w:rPr>
        <w:br/>
        <w:t>planets["jupiter"]["moons"] = 67</w:t>
      </w:r>
    </w:p>
    <w:p w:rsidR="001A0B7C" w:rsidRDefault="001A0B7C" w:rsidP="001A0B7C">
      <w:pPr>
        <w:ind w:left="720"/>
        <w:rPr>
          <w:rFonts w:cs="Consolas"/>
          <w:color w:val="000000"/>
          <w:shd w:val="clear" w:color="auto" w:fill="FFFFFF"/>
        </w:rPr>
      </w:pPr>
      <w:r>
        <w:rPr>
          <w:rFonts w:cs="Consolas"/>
          <w:color w:val="000000"/>
          <w:shd w:val="clear" w:color="auto" w:fill="FFFFFF"/>
        </w:rPr>
        <w:t>“planets” is a table.  It contains entries “mercury” and “jupiter”, each of which is also a table.</w:t>
      </w:r>
    </w:p>
    <w:p w:rsidR="001A0B7C" w:rsidRDefault="001A0B7C" w:rsidP="001A0B7C">
      <w:pPr>
        <w:rPr>
          <w:rFonts w:cs="Consolas"/>
          <w:color w:val="000000"/>
          <w:shd w:val="clear" w:color="auto" w:fill="FFFFFF"/>
        </w:rPr>
      </w:pPr>
      <w:r>
        <w:rPr>
          <w:rFonts w:cs="Consolas"/>
          <w:color w:val="000000"/>
          <w:shd w:val="clear" w:color="auto" w:fill="FFFFFF"/>
        </w:rPr>
        <w:t>Subtables do not need to be structured the same as each other – they may each have their own “layout”, one may be index numerically and another with named indexes, another may be mixed etc.</w:t>
      </w:r>
    </w:p>
    <w:p w:rsidR="001A0B7C" w:rsidRDefault="001A0B7C" w:rsidP="001A0B7C">
      <w:pPr>
        <w:rPr>
          <w:rFonts w:cs="Consolas"/>
          <w:color w:val="000000"/>
          <w:shd w:val="clear" w:color="auto" w:fill="FFFFFF"/>
        </w:rPr>
      </w:pPr>
      <w:r>
        <w:rPr>
          <w:rFonts w:cs="Consolas"/>
          <w:color w:val="000000"/>
          <w:shd w:val="clear" w:color="auto" w:fill="FFFFFF"/>
        </w:rPr>
        <w:t>Referring to subtables is similar to referring to table entries.</w:t>
      </w:r>
    </w:p>
    <w:p w:rsidR="00372288" w:rsidRPr="00DA6ACC" w:rsidRDefault="001A0B7C" w:rsidP="00372288">
      <w:pPr>
        <w:ind w:left="720"/>
        <w:rPr>
          <w:rFonts w:ascii="Consolas" w:hAnsi="Consolas" w:cs="Consolas"/>
        </w:rPr>
      </w:pPr>
      <w:r w:rsidRPr="00DA6ACC">
        <w:rPr>
          <w:rFonts w:ascii="Consolas" w:hAnsi="Consolas" w:cs="Consolas"/>
          <w:color w:val="000000"/>
          <w:shd w:val="clear" w:color="auto" w:fill="FFFFFF"/>
        </w:rPr>
        <w:t>if planets[“earth”][“inhabited”] then</w:t>
      </w:r>
      <w:r w:rsidRPr="00DA6ACC">
        <w:rPr>
          <w:rFonts w:ascii="Consolas" w:hAnsi="Consolas" w:cs="Consolas"/>
          <w:color w:val="000000"/>
          <w:shd w:val="clear" w:color="auto" w:fill="FFFFFF"/>
        </w:rPr>
        <w:br/>
        <w:t xml:space="preserve">    print(“hello world”)</w:t>
      </w:r>
      <w:r w:rsidRPr="00DA6ACC">
        <w:rPr>
          <w:rFonts w:ascii="Consolas" w:hAnsi="Consolas" w:cs="Consolas"/>
          <w:color w:val="000000"/>
          <w:shd w:val="clear" w:color="auto" w:fill="FFFFFF"/>
        </w:rPr>
        <w:br/>
        <w:t>end</w:t>
      </w:r>
    </w:p>
    <w:p w:rsidR="00372288" w:rsidRDefault="00372288" w:rsidP="00372288">
      <w:pPr>
        <w:rPr>
          <w:rFonts w:asciiTheme="majorHAnsi" w:eastAsiaTheme="majorEastAsia" w:hAnsiTheme="majorHAnsi" w:cstheme="majorBidi"/>
          <w:b/>
          <w:bCs/>
          <w:smallCaps/>
          <w:color w:val="4F81BD" w:themeColor="accent1"/>
          <w:sz w:val="26"/>
          <w:szCs w:val="26"/>
        </w:rPr>
      </w:pPr>
    </w:p>
    <w:p w:rsidR="00372288" w:rsidRDefault="00372288" w:rsidP="00372288">
      <w:pPr>
        <w:pStyle w:val="Heading3"/>
      </w:pPr>
      <w:r>
        <w:t>Copying Tables</w:t>
      </w:r>
    </w:p>
    <w:p w:rsidR="00372288" w:rsidRDefault="00372288" w:rsidP="00372288">
      <w:pPr>
        <w:rPr>
          <w:rFonts w:cs="Consolas"/>
        </w:rPr>
      </w:pPr>
    </w:p>
    <w:p w:rsidR="001A0B7C" w:rsidRDefault="00372288" w:rsidP="00372288">
      <w:pPr>
        <w:rPr>
          <w:rFonts w:cs="Consolas"/>
        </w:rPr>
      </w:pPr>
      <w:r>
        <w:rPr>
          <w:rFonts w:cs="Consolas"/>
        </w:rPr>
        <w:t xml:space="preserve">Unlike normal variables, a copy of a table is the </w:t>
      </w:r>
      <w:r>
        <w:rPr>
          <w:rFonts w:cs="Consolas"/>
          <w:i/>
        </w:rPr>
        <w:t>same object</w:t>
      </w:r>
      <w:r>
        <w:rPr>
          <w:rFonts w:cs="Consolas"/>
        </w:rPr>
        <w:t xml:space="preserve"> as the original.  The copy is simply a different name by which to refer to the same table.  The ramification of this is that if you modify the “copy” you are also modifying the original.  This is true even if the copy is more locally scoped than the original.</w:t>
      </w:r>
    </w:p>
    <w:p w:rsidR="00372288" w:rsidRPr="00372288" w:rsidRDefault="00372288" w:rsidP="00372288">
      <w:pPr>
        <w:ind w:left="720"/>
        <w:rPr>
          <w:rFonts w:ascii="Consolas" w:hAnsi="Consolas" w:cs="Consolas"/>
          <w:color w:val="000000"/>
          <w:shd w:val="clear" w:color="auto" w:fill="FFFFFF"/>
        </w:rPr>
      </w:pPr>
      <w:r w:rsidRPr="00372288">
        <w:rPr>
          <w:rFonts w:ascii="Consolas" w:hAnsi="Consolas" w:cs="Consolas"/>
          <w:color w:val="000000"/>
          <w:shd w:val="clear" w:color="auto" w:fill="FFFFFF"/>
        </w:rPr>
        <w:t>&gt; originalTable = {}</w:t>
      </w:r>
      <w:r w:rsidRPr="00372288">
        <w:rPr>
          <w:rFonts w:ascii="Consolas" w:hAnsi="Consolas" w:cs="Consolas"/>
          <w:color w:val="000000"/>
          <w:shd w:val="clear" w:color="auto" w:fill="FFFFFF"/>
        </w:rPr>
        <w:br/>
        <w:t>&gt; print(originalTable[“a”])</w:t>
      </w:r>
      <w:r w:rsidRPr="00372288">
        <w:rPr>
          <w:rFonts w:ascii="Consolas" w:hAnsi="Consolas" w:cs="Consolas"/>
          <w:color w:val="000000"/>
          <w:shd w:val="clear" w:color="auto" w:fill="FFFFFF"/>
        </w:rPr>
        <w:br/>
        <w:t>nil</w:t>
      </w:r>
      <w:r w:rsidRPr="00372288">
        <w:rPr>
          <w:rFonts w:ascii="Consolas" w:hAnsi="Consolas" w:cs="Consolas"/>
          <w:color w:val="000000"/>
          <w:shd w:val="clear" w:color="auto" w:fill="FFFFFF"/>
        </w:rPr>
        <w:br/>
        <w:t>&gt; do</w:t>
      </w:r>
      <w:r w:rsidRPr="00372288">
        <w:rPr>
          <w:rFonts w:ascii="Consolas" w:hAnsi="Consolas" w:cs="Consolas"/>
          <w:color w:val="000000"/>
          <w:shd w:val="clear" w:color="auto" w:fill="FFFFFF"/>
        </w:rPr>
        <w:br/>
        <w:t>&gt;&gt; local newTable = originalTable</w:t>
      </w:r>
      <w:r w:rsidRPr="00372288">
        <w:rPr>
          <w:rFonts w:ascii="Consolas" w:hAnsi="Consolas" w:cs="Consolas"/>
          <w:color w:val="000000"/>
          <w:shd w:val="clear" w:color="auto" w:fill="FFFFFF"/>
        </w:rPr>
        <w:br/>
        <w:t>&gt;&gt; newTable[“a”] = “not nil”</w:t>
      </w:r>
      <w:r w:rsidRPr="00372288">
        <w:rPr>
          <w:rFonts w:ascii="Consolas" w:hAnsi="Consolas" w:cs="Consolas"/>
          <w:color w:val="000000"/>
          <w:shd w:val="clear" w:color="auto" w:fill="FFFFFF"/>
        </w:rPr>
        <w:br/>
        <w:t>&gt;&gt; end</w:t>
      </w:r>
      <w:r w:rsidRPr="00372288">
        <w:rPr>
          <w:rFonts w:ascii="Consolas" w:hAnsi="Consolas" w:cs="Consolas"/>
          <w:color w:val="000000"/>
          <w:shd w:val="clear" w:color="auto" w:fill="FFFFFF"/>
        </w:rPr>
        <w:br/>
        <w:t>&gt;print(originalTable[“a”])</w:t>
      </w:r>
      <w:r w:rsidRPr="00372288">
        <w:rPr>
          <w:rFonts w:ascii="Consolas" w:hAnsi="Consolas" w:cs="Consolas"/>
          <w:color w:val="000000"/>
          <w:shd w:val="clear" w:color="auto" w:fill="FFFFFF"/>
        </w:rPr>
        <w:br/>
        <w:t>not nil</w:t>
      </w:r>
    </w:p>
    <w:p w:rsidR="00FA3315" w:rsidRDefault="00372288" w:rsidP="00FA3315">
      <w:pPr>
        <w:rPr>
          <w:rFonts w:cs="Consolas"/>
        </w:rPr>
      </w:pPr>
      <w:r>
        <w:rPr>
          <w:rFonts w:cs="Consolas"/>
        </w:rPr>
        <w:t>Don’t fall into a trap of treating a copy of a table as a different object – it isn’t.</w:t>
      </w:r>
    </w:p>
    <w:p w:rsidR="00372288" w:rsidRDefault="00372288" w:rsidP="00FA3315">
      <w:pPr>
        <w:rPr>
          <w:rFonts w:cs="Consolas"/>
        </w:rPr>
      </w:pPr>
    </w:p>
    <w:p w:rsidR="008A21DA" w:rsidRDefault="006670D8" w:rsidP="008A21DA">
      <w:pPr>
        <w:pStyle w:val="Heading2"/>
      </w:pPr>
      <w:bookmarkStart w:id="34" w:name="_Toc495482798"/>
      <w:r>
        <w:lastRenderedPageBreak/>
        <w:t>More Lua Resources</w:t>
      </w:r>
      <w:bookmarkEnd w:id="34"/>
    </w:p>
    <w:p w:rsidR="008A21DA" w:rsidRDefault="008A21DA" w:rsidP="006670D8"/>
    <w:p w:rsidR="00A00F6B" w:rsidRDefault="004868E6" w:rsidP="00A00F6B">
      <w:r w:rsidRPr="00A00F6B">
        <w:t>The Lua Reference Manual (free)</w:t>
      </w:r>
    </w:p>
    <w:p w:rsidR="00BB175E" w:rsidRDefault="00BB175E" w:rsidP="00BB175E">
      <w:pPr>
        <w:ind w:left="720"/>
      </w:pPr>
      <w:r>
        <w:t>Just the basics.</w:t>
      </w:r>
    </w:p>
    <w:p w:rsidR="008A21DA" w:rsidRPr="00A00F6B" w:rsidRDefault="00A00F6B" w:rsidP="00BB175E">
      <w:pPr>
        <w:ind w:left="1440"/>
        <w:rPr>
          <w:rFonts w:ascii="Arial" w:hAnsi="Arial" w:cs="Arial"/>
        </w:rPr>
      </w:pPr>
      <w:r w:rsidRPr="00A00F6B">
        <w:rPr>
          <w:rFonts w:ascii="Arial" w:hAnsi="Arial" w:cs="Arial"/>
        </w:rPr>
        <w:t>http://www.lua.org/manual/5.2/</w:t>
      </w:r>
    </w:p>
    <w:p w:rsidR="00A00F6B" w:rsidRPr="00A00F6B" w:rsidRDefault="00A00F6B" w:rsidP="00A00F6B">
      <w:pPr>
        <w:rPr>
          <w:rFonts w:cs="Arial"/>
        </w:rPr>
      </w:pPr>
    </w:p>
    <w:p w:rsidR="00A00F6B" w:rsidRDefault="004868E6" w:rsidP="00A00F6B">
      <w:pPr>
        <w:rPr>
          <w:rFonts w:cs="Consolas"/>
          <w:i/>
        </w:rPr>
      </w:pPr>
      <w:r w:rsidRPr="00A00F6B">
        <w:rPr>
          <w:rFonts w:cs="Consolas"/>
          <w:i/>
        </w:rPr>
        <w:t>Programming in Lua, Third Edition</w:t>
      </w:r>
    </w:p>
    <w:p w:rsidR="00A00F6B" w:rsidRDefault="00D43F44" w:rsidP="00A00F6B">
      <w:pPr>
        <w:ind w:left="720"/>
        <w:rPr>
          <w:rFonts w:cs="Consolas"/>
        </w:rPr>
      </w:pPr>
      <w:r w:rsidRPr="00A00F6B">
        <w:rPr>
          <w:rFonts w:cs="Consolas"/>
        </w:rPr>
        <w:t xml:space="preserve">If you are serious about writing parsers, </w:t>
      </w:r>
      <w:r w:rsidR="008A21DA" w:rsidRPr="00A00F6B">
        <w:rPr>
          <w:rFonts w:cs="Consolas"/>
        </w:rPr>
        <w:t xml:space="preserve">buy </w:t>
      </w:r>
      <w:r w:rsidRPr="00A00F6B">
        <w:rPr>
          <w:rFonts w:cs="Consolas"/>
        </w:rPr>
        <w:t>this book.</w:t>
      </w:r>
      <w:r w:rsidR="00080035">
        <w:rPr>
          <w:rFonts w:cs="Consolas"/>
        </w:rPr>
        <w:t xml:space="preserve">  I learned lua by working through the e-book open in one window with the CLI open in another.</w:t>
      </w:r>
    </w:p>
    <w:p w:rsidR="00A00F6B" w:rsidRDefault="00EC07C8" w:rsidP="00BB175E">
      <w:pPr>
        <w:ind w:left="1440"/>
        <w:rPr>
          <w:rFonts w:cs="Arial"/>
          <w:color w:val="333333"/>
        </w:rPr>
      </w:pPr>
      <w:r w:rsidRPr="00A00F6B">
        <w:rPr>
          <w:rFonts w:cs="Arial"/>
        </w:rPr>
        <w:t>Paper</w:t>
      </w:r>
      <w:r w:rsidR="004868E6" w:rsidRPr="00A00F6B">
        <w:rPr>
          <w:rFonts w:cs="Arial"/>
        </w:rPr>
        <w:t xml:space="preserve">:  </w:t>
      </w:r>
      <w:r w:rsidR="004868E6" w:rsidRPr="00A00F6B">
        <w:rPr>
          <w:rFonts w:ascii="Arial" w:hAnsi="Arial" w:cs="Arial"/>
        </w:rPr>
        <w:t xml:space="preserve">ISBN </w:t>
      </w:r>
      <w:r w:rsidR="004868E6" w:rsidRPr="00A00F6B">
        <w:rPr>
          <w:rFonts w:ascii="Arial" w:hAnsi="Arial" w:cs="Arial"/>
          <w:color w:val="333333"/>
        </w:rPr>
        <w:t>978-8590379850</w:t>
      </w:r>
    </w:p>
    <w:p w:rsidR="004868E6" w:rsidRDefault="004868E6" w:rsidP="00BB175E">
      <w:pPr>
        <w:ind w:left="1440"/>
        <w:rPr>
          <w:rFonts w:cs="Arial"/>
        </w:rPr>
      </w:pPr>
      <w:r w:rsidRPr="00A00F6B">
        <w:rPr>
          <w:rFonts w:cs="Arial"/>
        </w:rPr>
        <w:t xml:space="preserve">E-Book: </w:t>
      </w:r>
      <w:r w:rsidR="00A00F6B" w:rsidRPr="00A00F6B">
        <w:rPr>
          <w:rFonts w:ascii="Arial" w:hAnsi="Arial" w:cs="Arial"/>
        </w:rPr>
        <w:t>http://store.feistyduck.com/products/programming-in-lua</w:t>
      </w:r>
    </w:p>
    <w:p w:rsidR="00A00F6B" w:rsidRDefault="00A00F6B" w:rsidP="00A00F6B"/>
    <w:p w:rsidR="00A00F6B" w:rsidRDefault="00E82B80" w:rsidP="00A00F6B">
      <w:r w:rsidRPr="00A00F6B">
        <w:t>Lua-Users Wiki (free)</w:t>
      </w:r>
    </w:p>
    <w:p w:rsidR="00A00F6B" w:rsidRDefault="00A00F6B" w:rsidP="00A00F6B">
      <w:pPr>
        <w:ind w:left="720"/>
      </w:pPr>
      <w:r w:rsidRPr="00A00F6B">
        <w:t>A wealth of information.</w:t>
      </w:r>
    </w:p>
    <w:p w:rsidR="00A00F6B" w:rsidRPr="00A00F6B" w:rsidRDefault="00A00F6B" w:rsidP="00BB175E">
      <w:pPr>
        <w:ind w:left="1440"/>
        <w:rPr>
          <w:rFonts w:ascii="Arial" w:hAnsi="Arial" w:cs="Arial"/>
        </w:rPr>
      </w:pPr>
      <w:r w:rsidRPr="00A00F6B">
        <w:rPr>
          <w:rFonts w:ascii="Arial" w:hAnsi="Arial" w:cs="Arial"/>
        </w:rPr>
        <w:t>http://lua-users.org/wiki/</w:t>
      </w:r>
    </w:p>
    <w:p w:rsidR="00A00F6B" w:rsidRDefault="00661727" w:rsidP="00A00F6B">
      <w:pPr>
        <w:ind w:left="720"/>
        <w:rPr>
          <w:rFonts w:cs="Arial"/>
        </w:rPr>
      </w:pPr>
      <w:r>
        <w:rPr>
          <w:rFonts w:cs="Arial"/>
        </w:rPr>
        <w:t>The tutorials are especially recommended.</w:t>
      </w:r>
    </w:p>
    <w:p w:rsidR="00DD17F2" w:rsidRPr="00A00F6B" w:rsidRDefault="00A00F6B" w:rsidP="00BB175E">
      <w:pPr>
        <w:ind w:left="1440"/>
        <w:rPr>
          <w:rFonts w:ascii="Arial" w:hAnsi="Arial" w:cs="Arial"/>
        </w:rPr>
      </w:pPr>
      <w:r w:rsidRPr="00A00F6B">
        <w:rPr>
          <w:rFonts w:ascii="Arial" w:hAnsi="Arial" w:cs="Arial"/>
        </w:rPr>
        <w:t>http://lua-users.org/wiki/TutorialDirectory</w:t>
      </w:r>
    </w:p>
    <w:p w:rsidR="00A00F6B" w:rsidRDefault="00A00F6B" w:rsidP="00A00F6B">
      <w:pPr>
        <w:rPr>
          <w:rFonts w:cs="Consolas"/>
        </w:rPr>
      </w:pPr>
    </w:p>
    <w:p w:rsidR="00A00F6B" w:rsidRDefault="004868E6" w:rsidP="00A00F6B">
      <w:pPr>
        <w:rPr>
          <w:rFonts w:cs="Consolas"/>
        </w:rPr>
      </w:pPr>
      <w:r w:rsidRPr="00A00F6B">
        <w:rPr>
          <w:rFonts w:cs="Consolas"/>
        </w:rPr>
        <w:t>Lua BitOp</w:t>
      </w:r>
      <w:r w:rsidR="00EC07C8" w:rsidRPr="00A00F6B">
        <w:rPr>
          <w:rFonts w:cs="Consolas"/>
        </w:rPr>
        <w:t xml:space="preserve"> API Documentation (free)</w:t>
      </w:r>
    </w:p>
    <w:p w:rsidR="00BB175E" w:rsidRDefault="00BB175E" w:rsidP="00BB175E">
      <w:pPr>
        <w:ind w:left="720"/>
        <w:rPr>
          <w:rFonts w:cs="Consolas"/>
        </w:rPr>
      </w:pPr>
      <w:r>
        <w:rPr>
          <w:rFonts w:cs="Consolas"/>
        </w:rPr>
        <w:t>Bitwise operations in parsers are provided by the LuaJIT BitOp Module.</w:t>
      </w:r>
    </w:p>
    <w:p w:rsidR="00A00F6B" w:rsidRDefault="00080035" w:rsidP="00BB175E">
      <w:pPr>
        <w:ind w:left="1440"/>
        <w:rPr>
          <w:rFonts w:ascii="Arial" w:hAnsi="Arial" w:cs="Arial"/>
        </w:rPr>
      </w:pPr>
      <w:r w:rsidRPr="00080035">
        <w:rPr>
          <w:rFonts w:ascii="Arial" w:hAnsi="Arial" w:cs="Arial"/>
        </w:rPr>
        <w:t>http://bitop.luajit.org/api.html</w:t>
      </w:r>
    </w:p>
    <w:p w:rsidR="00080035" w:rsidRDefault="00080035" w:rsidP="00080035">
      <w:pPr>
        <w:rPr>
          <w:rFonts w:ascii="Arial" w:hAnsi="Arial" w:cs="Arial"/>
        </w:rPr>
      </w:pPr>
    </w:p>
    <w:p w:rsidR="00080035" w:rsidRPr="00FC01F9" w:rsidRDefault="00080035" w:rsidP="00080035">
      <w:pPr>
        <w:rPr>
          <w:i/>
        </w:rPr>
      </w:pPr>
      <w:r w:rsidRPr="00FC01F9">
        <w:rPr>
          <w:i/>
        </w:rPr>
        <w:t>Lua Programming Gems</w:t>
      </w:r>
    </w:p>
    <w:p w:rsidR="00080035" w:rsidRDefault="00080035" w:rsidP="00080035">
      <w:r>
        <w:tab/>
        <w:t xml:space="preserve">Worthy of consideration once you’ve finished </w:t>
      </w:r>
      <w:r w:rsidRPr="00080035">
        <w:rPr>
          <w:i/>
        </w:rPr>
        <w:t>Programming in Lua</w:t>
      </w:r>
      <w:r>
        <w:t>.</w:t>
      </w:r>
    </w:p>
    <w:p w:rsidR="00080035" w:rsidRDefault="00080035" w:rsidP="00080035">
      <w:pPr>
        <w:ind w:left="1440"/>
      </w:pPr>
      <w:r>
        <w:t xml:space="preserve">Paper:  </w:t>
      </w:r>
      <w:r w:rsidRPr="00080035">
        <w:rPr>
          <w:rFonts w:ascii="Arial" w:hAnsi="Arial" w:cs="Arial"/>
        </w:rPr>
        <w:t>ISBN 978-85-903798-4-3</w:t>
      </w:r>
    </w:p>
    <w:p w:rsidR="00080035" w:rsidRDefault="00080035" w:rsidP="00080035">
      <w:pPr>
        <w:ind w:left="1440"/>
        <w:rPr>
          <w:rFonts w:ascii="Arial" w:hAnsi="Arial" w:cs="Arial"/>
        </w:rPr>
      </w:pPr>
      <w:r>
        <w:t xml:space="preserve">E-Book:  </w:t>
      </w:r>
      <w:r w:rsidRPr="00080035">
        <w:rPr>
          <w:rFonts w:ascii="Arial" w:hAnsi="Arial" w:cs="Arial"/>
        </w:rPr>
        <w:t>http://store.feistyduck.com/products/lua-programming-gems-ebook</w:t>
      </w:r>
    </w:p>
    <w:p w:rsidR="00080035" w:rsidRDefault="00080035" w:rsidP="00080035">
      <w:pPr>
        <w:ind w:left="720"/>
      </w:pPr>
      <w:r>
        <w:lastRenderedPageBreak/>
        <w:t>Chapter 2 “Lua Performance Tips” is available for free.</w:t>
      </w:r>
    </w:p>
    <w:p w:rsidR="00080035" w:rsidRPr="00080035" w:rsidRDefault="00080035" w:rsidP="00080035">
      <w:pPr>
        <w:ind w:left="1440"/>
        <w:rPr>
          <w:rFonts w:ascii="Arial" w:hAnsi="Arial" w:cs="Arial"/>
        </w:rPr>
      </w:pPr>
      <w:r w:rsidRPr="00080035">
        <w:rPr>
          <w:rFonts w:ascii="Arial" w:hAnsi="Arial" w:cs="Arial"/>
        </w:rPr>
        <w:t>http://www.lua.org/gems/sample.pdf</w:t>
      </w:r>
    </w:p>
    <w:p w:rsidR="00EA62F3" w:rsidRDefault="00EA62F3">
      <w:pPr>
        <w:rPr>
          <w:rFonts w:asciiTheme="majorHAnsi" w:eastAsiaTheme="majorEastAsia" w:hAnsiTheme="majorHAnsi" w:cstheme="majorBidi"/>
          <w:b/>
          <w:bCs/>
          <w:caps/>
          <w:color w:val="365F91" w:themeColor="accent1" w:themeShade="BF"/>
          <w:sz w:val="28"/>
          <w:szCs w:val="28"/>
        </w:rPr>
      </w:pPr>
    </w:p>
    <w:p w:rsidR="00E93702" w:rsidRDefault="00E93702">
      <w:pPr>
        <w:rPr>
          <w:rFonts w:asciiTheme="majorHAnsi" w:eastAsiaTheme="majorEastAsia" w:hAnsiTheme="majorHAnsi" w:cstheme="majorBidi"/>
          <w:b/>
          <w:bCs/>
          <w:caps/>
          <w:color w:val="365F91" w:themeColor="accent1" w:themeShade="BF"/>
          <w:sz w:val="28"/>
          <w:szCs w:val="28"/>
        </w:rPr>
      </w:pPr>
      <w:r>
        <w:br w:type="page"/>
      </w:r>
    </w:p>
    <w:p w:rsidR="004868E6" w:rsidRDefault="00E5559B" w:rsidP="008A795C">
      <w:pPr>
        <w:pStyle w:val="Heading1"/>
      </w:pPr>
      <w:bookmarkStart w:id="35" w:name="_Toc495482799"/>
      <w:r>
        <w:lastRenderedPageBreak/>
        <w:t xml:space="preserve">FOUR:  </w:t>
      </w:r>
      <w:r w:rsidR="008A795C">
        <w:t>P</w:t>
      </w:r>
      <w:r w:rsidR="004A263E">
        <w:t>arser</w:t>
      </w:r>
      <w:r w:rsidR="008A795C">
        <w:t xml:space="preserve"> </w:t>
      </w:r>
      <w:r w:rsidR="006638BA">
        <w:t>B</w:t>
      </w:r>
      <w:r w:rsidR="004A263E">
        <w:t>asics</w:t>
      </w:r>
      <w:bookmarkEnd w:id="35"/>
    </w:p>
    <w:p w:rsidR="008A795C" w:rsidRDefault="008A795C" w:rsidP="004868E6">
      <w:pPr>
        <w:rPr>
          <w:rFonts w:cs="Arial"/>
        </w:rPr>
      </w:pPr>
    </w:p>
    <w:p w:rsidR="00B37178" w:rsidRPr="00B84462" w:rsidRDefault="00B37178" w:rsidP="00B84462">
      <w:pPr>
        <w:rPr>
          <w:rFonts w:cs="Arial"/>
        </w:rPr>
      </w:pPr>
      <w:r>
        <w:rPr>
          <w:rFonts w:cs="Arial"/>
        </w:rPr>
        <w:t>The basic functionality of a parser could be simplified to the following steps:</w:t>
      </w:r>
    </w:p>
    <w:p w:rsidR="00B37178" w:rsidRDefault="00B37178" w:rsidP="008D6B3D">
      <w:pPr>
        <w:pStyle w:val="ListParagraph"/>
        <w:numPr>
          <w:ilvl w:val="0"/>
          <w:numId w:val="18"/>
        </w:numPr>
        <w:rPr>
          <w:rFonts w:cs="Arial"/>
        </w:rPr>
      </w:pPr>
      <w:r>
        <w:rPr>
          <w:rFonts w:cs="Arial"/>
        </w:rPr>
        <w:t>match a token</w:t>
      </w:r>
    </w:p>
    <w:p w:rsidR="00B37178" w:rsidRDefault="00B37178" w:rsidP="008D6B3D">
      <w:pPr>
        <w:pStyle w:val="ListParagraph"/>
        <w:numPr>
          <w:ilvl w:val="0"/>
          <w:numId w:val="18"/>
        </w:numPr>
        <w:rPr>
          <w:rFonts w:cs="Arial"/>
        </w:rPr>
      </w:pPr>
      <w:r>
        <w:rPr>
          <w:rFonts w:cs="Arial"/>
        </w:rPr>
        <w:t>find the beginning of a value</w:t>
      </w:r>
    </w:p>
    <w:p w:rsidR="00B37178" w:rsidRDefault="00B37178" w:rsidP="008D6B3D">
      <w:pPr>
        <w:pStyle w:val="ListParagraph"/>
        <w:numPr>
          <w:ilvl w:val="0"/>
          <w:numId w:val="18"/>
        </w:numPr>
        <w:rPr>
          <w:rFonts w:cs="Arial"/>
        </w:rPr>
      </w:pPr>
      <w:r>
        <w:rPr>
          <w:rFonts w:cs="Arial"/>
        </w:rPr>
        <w:t>find the end of the value</w:t>
      </w:r>
    </w:p>
    <w:p w:rsidR="00B37178" w:rsidRDefault="00BE0CD2" w:rsidP="008D6B3D">
      <w:pPr>
        <w:pStyle w:val="ListParagraph"/>
        <w:numPr>
          <w:ilvl w:val="0"/>
          <w:numId w:val="18"/>
        </w:numPr>
        <w:rPr>
          <w:rFonts w:cs="Arial"/>
        </w:rPr>
      </w:pPr>
      <w:r>
        <w:rPr>
          <w:rFonts w:cs="Arial"/>
        </w:rPr>
        <w:t>extract</w:t>
      </w:r>
      <w:r w:rsidR="00B37178">
        <w:rPr>
          <w:rFonts w:cs="Arial"/>
        </w:rPr>
        <w:t xml:space="preserve"> the value</w:t>
      </w:r>
    </w:p>
    <w:p w:rsidR="00B37178" w:rsidRDefault="00B37178" w:rsidP="008D6B3D">
      <w:pPr>
        <w:pStyle w:val="ListParagraph"/>
        <w:numPr>
          <w:ilvl w:val="0"/>
          <w:numId w:val="18"/>
        </w:numPr>
        <w:rPr>
          <w:rFonts w:cs="Arial"/>
        </w:rPr>
      </w:pPr>
      <w:r>
        <w:rPr>
          <w:rFonts w:cs="Arial"/>
        </w:rPr>
        <w:t>register the value as meta</w:t>
      </w:r>
    </w:p>
    <w:p w:rsidR="00B37178" w:rsidRDefault="00B37178" w:rsidP="00B37178">
      <w:pPr>
        <w:rPr>
          <w:rFonts w:cs="Arial"/>
        </w:rPr>
      </w:pPr>
    </w:p>
    <w:p w:rsidR="005010A7" w:rsidRPr="00A719DD" w:rsidRDefault="005010A7" w:rsidP="00A719DD">
      <w:pPr>
        <w:rPr>
          <w:rStyle w:val="Emphasis"/>
          <w:i w:val="0"/>
        </w:rPr>
      </w:pPr>
      <w:r w:rsidRPr="00A719DD">
        <w:rPr>
          <w:rStyle w:val="Emphasis"/>
          <w:i w:val="0"/>
        </w:rPr>
        <w:t xml:space="preserve">Use a text editor to write your parsers.  Even Notepad, vi, or </w:t>
      </w:r>
      <w:r w:rsidR="00A719DD" w:rsidRPr="00A719DD">
        <w:rPr>
          <w:rStyle w:val="Emphasis"/>
          <w:i w:val="0"/>
        </w:rPr>
        <w:t>E</w:t>
      </w:r>
      <w:r w:rsidRPr="00A719DD">
        <w:rPr>
          <w:rStyle w:val="Emphasis"/>
          <w:i w:val="0"/>
        </w:rPr>
        <w:t>macs is fine.</w:t>
      </w:r>
    </w:p>
    <w:p w:rsidR="005010A7" w:rsidRPr="00A719DD" w:rsidRDefault="005010A7" w:rsidP="00A719DD">
      <w:pPr>
        <w:rPr>
          <w:rStyle w:val="Emphasis"/>
          <w:i w:val="0"/>
        </w:rPr>
      </w:pPr>
      <w:r w:rsidRPr="00A719DD">
        <w:rPr>
          <w:rStyle w:val="Emphasis"/>
          <w:i w:val="0"/>
        </w:rPr>
        <w:t>I use EditPadPro.  If you’re already familiar with a text editor you like such as Notepad++, use that.</w:t>
      </w:r>
    </w:p>
    <w:p w:rsidR="00A719DD" w:rsidRPr="00A719DD" w:rsidRDefault="00A719DD" w:rsidP="00A719DD">
      <w:pPr>
        <w:rPr>
          <w:rStyle w:val="Emphasis"/>
          <w:i w:val="0"/>
        </w:rPr>
      </w:pPr>
      <w:r w:rsidRPr="00A719DD">
        <w:rPr>
          <w:rStyle w:val="Emphasis"/>
          <w:i w:val="0"/>
        </w:rPr>
        <w:t>Just don’t use Word or any other program that leaves formatting characters all over the file – Decoder won’t know what to do with them and the parser won’t load.</w:t>
      </w:r>
    </w:p>
    <w:p w:rsidR="005010A7" w:rsidRDefault="005010A7" w:rsidP="005010A7"/>
    <w:p w:rsidR="00B37178" w:rsidRDefault="00B37178" w:rsidP="00B37178">
      <w:pPr>
        <w:pStyle w:val="Heading2"/>
      </w:pPr>
      <w:bookmarkStart w:id="36" w:name="_Toc495482800"/>
      <w:r>
        <w:t>Declarations</w:t>
      </w:r>
      <w:bookmarkEnd w:id="36"/>
    </w:p>
    <w:p w:rsidR="00B37178" w:rsidRDefault="00B37178" w:rsidP="00B37178"/>
    <w:p w:rsidR="00B37178" w:rsidRDefault="00B84462" w:rsidP="00B37178">
      <w:r>
        <w:t>First, y</w:t>
      </w:r>
      <w:r w:rsidR="00B37178">
        <w:t>ou’ll need to define a few things:</w:t>
      </w:r>
    </w:p>
    <w:p w:rsidR="00B37178" w:rsidRDefault="00B37178" w:rsidP="008D6B3D">
      <w:pPr>
        <w:pStyle w:val="ListParagraph"/>
        <w:numPr>
          <w:ilvl w:val="0"/>
          <w:numId w:val="19"/>
        </w:numPr>
      </w:pPr>
      <w:r>
        <w:t>the name and description of the parser</w:t>
      </w:r>
    </w:p>
    <w:p w:rsidR="00DD2D8F" w:rsidRDefault="00DD2D8F" w:rsidP="008D6B3D">
      <w:pPr>
        <w:pStyle w:val="ListParagraph"/>
        <w:numPr>
          <w:ilvl w:val="0"/>
          <w:numId w:val="19"/>
        </w:numPr>
      </w:pPr>
      <w:r>
        <w:t>what index keys the parser will register values with</w:t>
      </w:r>
    </w:p>
    <w:p w:rsidR="00B37178" w:rsidRDefault="00B37178" w:rsidP="008D6B3D">
      <w:pPr>
        <w:pStyle w:val="ListParagraph"/>
        <w:numPr>
          <w:ilvl w:val="0"/>
          <w:numId w:val="19"/>
        </w:numPr>
      </w:pPr>
      <w:r>
        <w:t>what tokens the parser is looking for</w:t>
      </w:r>
    </w:p>
    <w:p w:rsidR="00B37178" w:rsidRDefault="00B37178" w:rsidP="00B37178"/>
    <w:p w:rsidR="00B37178" w:rsidRDefault="00DD2D8F" w:rsidP="00B37178">
      <w:pPr>
        <w:pStyle w:val="Heading3"/>
      </w:pPr>
      <w:r>
        <w:t>nw.createParser()</w:t>
      </w:r>
    </w:p>
    <w:p w:rsidR="00B37178" w:rsidRDefault="00B37178" w:rsidP="00B37178">
      <w:r>
        <w:br/>
        <w:t>The parser name and description must be the first thing declared in the parser</w:t>
      </w:r>
      <w:r w:rsidR="00454422">
        <w:t>.  It will usually be the very first line of the parser file itself.</w:t>
      </w:r>
    </w:p>
    <w:p w:rsidR="00454422" w:rsidRDefault="00454422" w:rsidP="00B37178">
      <w:r>
        <w:t>It is simply a line that looks like:</w:t>
      </w:r>
    </w:p>
    <w:p w:rsidR="00454422" w:rsidRPr="00454422" w:rsidRDefault="00454422" w:rsidP="00B37178">
      <w:pPr>
        <w:rPr>
          <w:rFonts w:ascii="Consolas" w:hAnsi="Consolas" w:cs="Consolas"/>
        </w:rPr>
      </w:pPr>
      <w:r w:rsidRPr="00454422">
        <w:rPr>
          <w:rFonts w:ascii="Consolas" w:hAnsi="Consolas" w:cs="Consolas"/>
        </w:rPr>
        <w:t>local demoParser = nw.createParser(“Demo_Parser”, “Demonstration of Lua”)</w:t>
      </w:r>
    </w:p>
    <w:p w:rsidR="00454422" w:rsidRDefault="00454422" w:rsidP="009F3BD2">
      <w:r>
        <w:t>Breaking down each of the elements:</w:t>
      </w:r>
    </w:p>
    <w:p w:rsidR="009F3BD2" w:rsidRDefault="002C5497" w:rsidP="002C5497">
      <w:pPr>
        <w:ind w:left="720"/>
      </w:pPr>
      <w:r w:rsidRPr="002C5497">
        <w:rPr>
          <w:rFonts w:ascii="Consolas" w:hAnsi="Consolas" w:cs="Consolas"/>
        </w:rPr>
        <w:t>local</w:t>
      </w:r>
      <w:r>
        <w:tab/>
      </w:r>
      <w:r>
        <w:tab/>
      </w:r>
      <w:r>
        <w:tab/>
      </w:r>
      <w:r>
        <w:tab/>
        <w:t>required</w:t>
      </w:r>
      <w:r>
        <w:br/>
      </w:r>
      <w:r w:rsidRPr="002C5497">
        <w:rPr>
          <w:rFonts w:ascii="Consolas" w:hAnsi="Consolas" w:cs="Consolas"/>
        </w:rPr>
        <w:t>demoParser</w:t>
      </w:r>
      <w:r>
        <w:tab/>
      </w:r>
      <w:r>
        <w:tab/>
      </w:r>
      <w:r>
        <w:tab/>
        <w:t>an internal name for the parser, not visible in the UI</w:t>
      </w:r>
      <w:r>
        <w:br/>
      </w:r>
      <w:r w:rsidRPr="002C5497">
        <w:rPr>
          <w:rFonts w:ascii="Consolas" w:hAnsi="Consolas" w:cs="Consolas"/>
        </w:rPr>
        <w:lastRenderedPageBreak/>
        <w:t>= nw.createParser( … )</w:t>
      </w:r>
      <w:r w:rsidRPr="002C5497">
        <w:rPr>
          <w:rFonts w:ascii="Consolas" w:hAnsi="Consolas" w:cs="Consolas"/>
        </w:rPr>
        <w:tab/>
      </w:r>
      <w:r>
        <w:t>required</w:t>
      </w:r>
      <w:r>
        <w:br/>
      </w:r>
      <w:r w:rsidRPr="002C5497">
        <w:rPr>
          <w:rFonts w:ascii="Consolas" w:hAnsi="Consolas" w:cs="Consolas"/>
        </w:rPr>
        <w:t>“Demo_Parser”</w:t>
      </w:r>
      <w:r>
        <w:tab/>
      </w:r>
      <w:r>
        <w:tab/>
        <w:t>display name for the parser for the UI and REST API</w:t>
      </w:r>
      <w:r>
        <w:br/>
      </w:r>
      <w:r w:rsidRPr="002C5497">
        <w:rPr>
          <w:rFonts w:ascii="Consolas" w:hAnsi="Consolas" w:cs="Consolas"/>
        </w:rPr>
        <w:t>“Demonstration of Lua”</w:t>
      </w:r>
      <w:r>
        <w:tab/>
        <w:t>display description of the parser for the UI</w:t>
      </w:r>
    </w:p>
    <w:p w:rsidR="00454422" w:rsidRDefault="00DD2D8F" w:rsidP="00454422">
      <w:r>
        <w:t>The internal name is arbitrary – you can use anything you like, but it must follow the same naming rules as a variable.  Essentially, the entire parser is being stored in a variable referenced with this name.</w:t>
      </w:r>
    </w:p>
    <w:p w:rsidR="00DD2D8F" w:rsidRDefault="00DD2D8F" w:rsidP="00454422">
      <w:r>
        <w:t>The display name is the name shown in the user interface used directly in the REST API, so it should make sense.  It must not contain spaces.</w:t>
      </w:r>
    </w:p>
    <w:p w:rsidR="00222697" w:rsidRDefault="00DD2D8F" w:rsidP="00222697">
      <w:r>
        <w:t>The display description is shown in the user interface.  It is free-form text and may contain spaces, but try to keep it short.</w:t>
      </w:r>
    </w:p>
    <w:p w:rsidR="00222697" w:rsidRDefault="00222697" w:rsidP="00222697"/>
    <w:p w:rsidR="00222697" w:rsidRDefault="00DD2D8F" w:rsidP="00222697">
      <w:pPr>
        <w:pStyle w:val="Heading3"/>
      </w:pPr>
      <w:r>
        <w:t>setKeys()</w:t>
      </w:r>
    </w:p>
    <w:p w:rsidR="00222697" w:rsidRDefault="00222697" w:rsidP="00454422"/>
    <w:p w:rsidR="00DD2D8F" w:rsidRDefault="00255B9F" w:rsidP="00454422">
      <w:r>
        <w:t>Next you must</w:t>
      </w:r>
      <w:r w:rsidR="00DD2D8F">
        <w:t xml:space="preserve"> declare which index keys the parser intends to register values with.</w:t>
      </w:r>
    </w:p>
    <w:p w:rsidR="00255B9F" w:rsidRDefault="00255B9F" w:rsidP="00454422">
      <w:r>
        <w:t>It should immediately follow the parser declaration itself.</w:t>
      </w:r>
    </w:p>
    <w:p w:rsidR="00255B9F" w:rsidRPr="00255B9F" w:rsidRDefault="00255B9F" w:rsidP="00255B9F">
      <w:pPr>
        <w:ind w:left="720"/>
        <w:rPr>
          <w:rFonts w:ascii="Consolas" w:hAnsi="Consolas" w:cs="Consolas"/>
        </w:rPr>
      </w:pPr>
      <w:r w:rsidRPr="00255B9F">
        <w:rPr>
          <w:rFonts w:ascii="Consolas" w:hAnsi="Consolas" w:cs="Consolas"/>
        </w:rPr>
        <w:t>demoParser:setKeys({</w:t>
      </w:r>
      <w:r w:rsidRPr="00255B9F">
        <w:rPr>
          <w:rFonts w:ascii="Consolas" w:hAnsi="Consolas" w:cs="Consolas"/>
        </w:rPr>
        <w:br/>
        <w:t xml:space="preserve">    nwlanguagekey.create(“action”),</w:t>
      </w:r>
      <w:r w:rsidRPr="00255B9F">
        <w:rPr>
          <w:rFonts w:ascii="Consolas" w:hAnsi="Consolas" w:cs="Consolas"/>
        </w:rPr>
        <w:br/>
        <w:t xml:space="preserve">    nwlanguagekey.create(“username”),</w:t>
      </w:r>
      <w:r w:rsidRPr="00255B9F">
        <w:rPr>
          <w:rFonts w:ascii="Consolas" w:hAnsi="Consolas" w:cs="Consolas"/>
        </w:rPr>
        <w:br/>
        <w:t xml:space="preserve">    nwlanguagekey.create(“</w:t>
      </w:r>
      <w:r>
        <w:rPr>
          <w:rFonts w:ascii="Consolas" w:hAnsi="Consolas" w:cs="Consolas"/>
        </w:rPr>
        <w:t>alias.ip</w:t>
      </w:r>
      <w:r w:rsidRPr="00255B9F">
        <w:rPr>
          <w:rFonts w:ascii="Consolas" w:hAnsi="Consolas" w:cs="Consolas"/>
        </w:rPr>
        <w:t>”</w:t>
      </w:r>
      <w:r>
        <w:rPr>
          <w:rFonts w:ascii="Consolas" w:hAnsi="Consolas" w:cs="Consolas"/>
        </w:rPr>
        <w:t>, nwtypes.</w:t>
      </w:r>
      <w:r w:rsidR="000A187F">
        <w:rPr>
          <w:rFonts w:ascii="Consolas" w:hAnsi="Consolas" w:cs="Consolas"/>
        </w:rPr>
        <w:t>IPv4</w:t>
      </w:r>
      <w:r w:rsidRPr="00255B9F">
        <w:rPr>
          <w:rFonts w:ascii="Consolas" w:hAnsi="Consolas" w:cs="Consolas"/>
        </w:rPr>
        <w:t>)</w:t>
      </w:r>
      <w:r>
        <w:rPr>
          <w:rFonts w:ascii="Consolas" w:hAnsi="Consolas" w:cs="Consolas"/>
        </w:rPr>
        <w:t>,</w:t>
      </w:r>
      <w:r w:rsidRPr="00255B9F">
        <w:rPr>
          <w:rFonts w:ascii="Consolas" w:hAnsi="Consolas" w:cs="Consolas"/>
        </w:rPr>
        <w:br/>
        <w:t>})</w:t>
      </w:r>
    </w:p>
    <w:p w:rsidR="000A187F" w:rsidRDefault="00255B9F" w:rsidP="00FE76BC">
      <w:r>
        <w:t>Each of the elements:</w:t>
      </w:r>
    </w:p>
    <w:p w:rsidR="002C5497" w:rsidRDefault="002C5497" w:rsidP="002C5497">
      <w:pPr>
        <w:ind w:left="720"/>
      </w:pPr>
      <w:r w:rsidRPr="002C5497">
        <w:rPr>
          <w:rFonts w:ascii="Consolas" w:hAnsi="Consolas" w:cs="Consolas"/>
        </w:rPr>
        <w:t>demoParser</w:t>
      </w:r>
      <w:r>
        <w:tab/>
      </w:r>
      <w:r>
        <w:tab/>
      </w:r>
      <w:r>
        <w:tab/>
      </w:r>
      <w:r>
        <w:tab/>
        <w:t>the internal name of the parser</w:t>
      </w:r>
      <w:r>
        <w:br/>
      </w:r>
      <w:r w:rsidRPr="002C5497">
        <w:rPr>
          <w:rFonts w:ascii="Consolas" w:hAnsi="Consolas" w:cs="Consolas"/>
        </w:rPr>
        <w:t>:setKeys({</w:t>
      </w:r>
      <w:r>
        <w:tab/>
      </w:r>
      <w:r>
        <w:tab/>
      </w:r>
      <w:r>
        <w:tab/>
      </w:r>
      <w:r>
        <w:tab/>
        <w:t>required</w:t>
      </w:r>
      <w:r>
        <w:br/>
      </w:r>
      <w:r w:rsidRPr="002C5497">
        <w:rPr>
          <w:rFonts w:ascii="Consolas" w:hAnsi="Consolas" w:cs="Consolas"/>
        </w:rPr>
        <w:t>nwlangaugekey.create( … ),</w:t>
      </w:r>
      <w:r>
        <w:tab/>
        <w:t>required</w:t>
      </w:r>
      <w:r>
        <w:br/>
      </w:r>
      <w:r w:rsidRPr="002C5497">
        <w:rPr>
          <w:rFonts w:ascii="Consolas" w:hAnsi="Consolas" w:cs="Consolas"/>
        </w:rPr>
        <w:t>“action”</w:t>
      </w:r>
      <w:r>
        <w:tab/>
      </w:r>
      <w:r>
        <w:tab/>
      </w:r>
      <w:r>
        <w:tab/>
      </w:r>
      <w:r>
        <w:tab/>
        <w:t>index key that will be used to register meta</w:t>
      </w:r>
      <w:r>
        <w:br/>
      </w:r>
      <w:r w:rsidRPr="002C5497">
        <w:rPr>
          <w:rFonts w:ascii="Consolas" w:hAnsi="Consolas" w:cs="Consolas"/>
        </w:rPr>
        <w:t>“username”</w:t>
      </w:r>
      <w:r>
        <w:tab/>
      </w:r>
      <w:r>
        <w:tab/>
      </w:r>
      <w:r>
        <w:tab/>
      </w:r>
      <w:r>
        <w:tab/>
        <w:t>another index key that will be used</w:t>
      </w:r>
      <w:r>
        <w:br/>
      </w:r>
      <w:r w:rsidRPr="002C5497">
        <w:rPr>
          <w:rFonts w:ascii="Consolas" w:hAnsi="Consolas" w:cs="Consolas"/>
        </w:rPr>
        <w:t>“alias.ip”</w:t>
      </w:r>
      <w:r>
        <w:tab/>
      </w:r>
      <w:r>
        <w:tab/>
      </w:r>
      <w:r>
        <w:tab/>
      </w:r>
      <w:r>
        <w:tab/>
        <w:t>another index key</w:t>
      </w:r>
      <w:r>
        <w:br/>
      </w:r>
      <w:r w:rsidRPr="002C5497">
        <w:rPr>
          <w:rFonts w:ascii="Consolas" w:hAnsi="Consolas" w:cs="Consolas"/>
        </w:rPr>
        <w:t>nwtypes.IPv4</w:t>
      </w:r>
      <w:r>
        <w:tab/>
      </w:r>
      <w:r>
        <w:tab/>
      </w:r>
      <w:r>
        <w:tab/>
        <w:t>index key format, if not “text” (see below)</w:t>
      </w:r>
    </w:p>
    <w:p w:rsidR="00EC07C8" w:rsidRDefault="00EC07C8" w:rsidP="00EC07C8"/>
    <w:p w:rsidR="00EC07C8" w:rsidRDefault="00EC07C8" w:rsidP="00EC07C8">
      <w:pPr>
        <w:pStyle w:val="Heading4"/>
      </w:pPr>
      <w:r>
        <w:t>n</w:t>
      </w:r>
      <w:r w:rsidR="000A187F">
        <w:t>wtypes</w:t>
      </w:r>
    </w:p>
    <w:p w:rsidR="00EC07C8" w:rsidRDefault="00EC07C8" w:rsidP="00EC07C8"/>
    <w:p w:rsidR="000A187F" w:rsidRDefault="000A187F" w:rsidP="00EC07C8">
      <w:r>
        <w:t>Most index keys are “text”.  For these index keys, you do not need to specify a format.</w:t>
      </w:r>
      <w:r w:rsidR="00F464C7">
        <w:t xml:space="preserve">  </w:t>
      </w:r>
      <w:r>
        <w:t>However, for any key that isn’t just text, you must specify its format.</w:t>
      </w:r>
    </w:p>
    <w:p w:rsidR="000A187F" w:rsidRDefault="000A187F" w:rsidP="000A187F">
      <w:r>
        <w:lastRenderedPageBreak/>
        <w:t>You can determine the format of a key from the “format” parameter of the key’s entry in the index xml:</w:t>
      </w:r>
    </w:p>
    <w:p w:rsidR="000A187F" w:rsidRDefault="000A187F" w:rsidP="000A187F">
      <w:pPr>
        <w:rPr>
          <w:rFonts w:ascii="Consolas" w:hAnsi="Consolas" w:cs="Consolas"/>
          <w:b/>
          <w:bCs/>
          <w:color w:val="000000" w:themeColor="text1"/>
          <w:sz w:val="20"/>
          <w:szCs w:val="20"/>
        </w:rPr>
      </w:pPr>
      <w:r w:rsidRPr="000A187F">
        <w:rPr>
          <w:rFonts w:ascii="Consolas" w:hAnsi="Consolas" w:cs="Consolas"/>
          <w:b/>
          <w:bCs/>
          <w:color w:val="000000" w:themeColor="text1"/>
          <w:sz w:val="20"/>
          <w:szCs w:val="20"/>
        </w:rPr>
        <w:t>&lt;key</w:t>
      </w:r>
      <w:r w:rsidRPr="000A187F">
        <w:rPr>
          <w:rFonts w:ascii="Consolas" w:hAnsi="Consolas" w:cs="Consolas"/>
          <w:color w:val="000000" w:themeColor="text1"/>
          <w:sz w:val="20"/>
          <w:szCs w:val="20"/>
        </w:rPr>
        <w:t xml:space="preserve"> description</w:t>
      </w:r>
      <w:r w:rsidRPr="000A187F">
        <w:rPr>
          <w:rFonts w:ascii="Consolas" w:hAnsi="Consolas" w:cs="Consolas"/>
          <w:b/>
          <w:bCs/>
          <w:color w:val="000000" w:themeColor="text1"/>
          <w:sz w:val="20"/>
          <w:szCs w:val="20"/>
        </w:rPr>
        <w:t>=</w:t>
      </w:r>
      <w:r w:rsidRPr="000A187F">
        <w:rPr>
          <w:rFonts w:ascii="Consolas" w:hAnsi="Consolas" w:cs="Consolas"/>
          <w:color w:val="000000" w:themeColor="text1"/>
          <w:sz w:val="20"/>
          <w:szCs w:val="20"/>
        </w:rPr>
        <w:t>"IP Aliases" level</w:t>
      </w:r>
      <w:r w:rsidRPr="000A187F">
        <w:rPr>
          <w:rFonts w:ascii="Consolas" w:hAnsi="Consolas" w:cs="Consolas"/>
          <w:b/>
          <w:bCs/>
          <w:color w:val="000000" w:themeColor="text1"/>
          <w:sz w:val="20"/>
          <w:szCs w:val="20"/>
        </w:rPr>
        <w:t>=</w:t>
      </w:r>
      <w:r w:rsidRPr="000A187F">
        <w:rPr>
          <w:rFonts w:ascii="Consolas" w:hAnsi="Consolas" w:cs="Consolas"/>
          <w:color w:val="000000" w:themeColor="text1"/>
          <w:sz w:val="20"/>
          <w:szCs w:val="20"/>
        </w:rPr>
        <w:t>"IndexValues" name</w:t>
      </w:r>
      <w:r w:rsidRPr="000A187F">
        <w:rPr>
          <w:rFonts w:ascii="Consolas" w:hAnsi="Consolas" w:cs="Consolas"/>
          <w:b/>
          <w:bCs/>
          <w:color w:val="000000" w:themeColor="text1"/>
          <w:sz w:val="20"/>
          <w:szCs w:val="20"/>
        </w:rPr>
        <w:t>=</w:t>
      </w:r>
      <w:r w:rsidRPr="000A187F">
        <w:rPr>
          <w:rFonts w:ascii="Consolas" w:hAnsi="Consolas" w:cs="Consolas"/>
          <w:color w:val="000000" w:themeColor="text1"/>
          <w:sz w:val="20"/>
          <w:szCs w:val="20"/>
        </w:rPr>
        <w:t>"alias.ip" format</w:t>
      </w:r>
      <w:r w:rsidRPr="000A187F">
        <w:rPr>
          <w:rFonts w:ascii="Consolas" w:hAnsi="Consolas" w:cs="Consolas"/>
          <w:b/>
          <w:bCs/>
          <w:color w:val="000000" w:themeColor="text1"/>
          <w:sz w:val="20"/>
          <w:szCs w:val="20"/>
        </w:rPr>
        <w:t>=</w:t>
      </w:r>
      <w:r w:rsidRPr="000A187F">
        <w:rPr>
          <w:rFonts w:ascii="Consolas" w:hAnsi="Consolas" w:cs="Consolas"/>
          <w:color w:val="000000" w:themeColor="text1"/>
          <w:sz w:val="20"/>
          <w:szCs w:val="20"/>
        </w:rPr>
        <w:t>"IPv4"</w:t>
      </w:r>
      <w:r w:rsidRPr="000A187F">
        <w:rPr>
          <w:rFonts w:ascii="Consolas" w:hAnsi="Consolas" w:cs="Consolas"/>
          <w:b/>
          <w:bCs/>
          <w:color w:val="000000" w:themeColor="text1"/>
          <w:sz w:val="20"/>
          <w:szCs w:val="20"/>
        </w:rPr>
        <w:t>/&gt;</w:t>
      </w:r>
    </w:p>
    <w:p w:rsidR="003B77A5" w:rsidRDefault="00F464C7" w:rsidP="00F464C7">
      <w:r>
        <w:t>The format for “alias.ip” is “IPv4”.  But you can’t just use “IPv4”</w:t>
      </w:r>
      <w:r w:rsidR="003B77A5">
        <w:t xml:space="preserve"> in setKeys().</w:t>
      </w:r>
    </w:p>
    <w:p w:rsidR="00F464C7" w:rsidRDefault="00F464C7" w:rsidP="00F464C7">
      <w:r>
        <w:t>Instead you must use the nwtype which corresponds to IPv4, which is “nwtypes.IPv4”.</w:t>
      </w:r>
      <w:r w:rsidR="003B77A5">
        <w:t xml:space="preserve">  </w:t>
      </w:r>
      <w:r>
        <w:t>The full list of nwtypes is en</w:t>
      </w:r>
      <w:r w:rsidR="003B77A5">
        <w:t xml:space="preserve">umerated in the nw-api.lua file, and most of them are </w:t>
      </w:r>
      <w:r w:rsidR="000E2336">
        <w:t>self-explanatory</w:t>
      </w:r>
      <w:r w:rsidR="003B77A5">
        <w:t>.</w:t>
      </w:r>
    </w:p>
    <w:p w:rsidR="00F464C7" w:rsidRDefault="00F464C7" w:rsidP="00F464C7">
      <w:r>
        <w:t>You can also determine the format of a key from a REST “language” call:</w:t>
      </w:r>
    </w:p>
    <w:p w:rsidR="00EC07C8" w:rsidRPr="00E47FF7" w:rsidRDefault="00E47FF7" w:rsidP="00E47FF7">
      <w:pPr>
        <w:ind w:left="720"/>
        <w:rPr>
          <w:rFonts w:ascii="Consolas" w:hAnsi="Consolas" w:cs="Consolas"/>
        </w:rPr>
      </w:pPr>
      <w:r w:rsidRPr="00E47FF7">
        <w:rPr>
          <w:rFonts w:ascii="Consolas" w:hAnsi="Consolas" w:cs="Consolas"/>
        </w:rPr>
        <w:t>http://decoder:50104/sdk?msg=language&amp;size=255</w:t>
      </w:r>
    </w:p>
    <w:p w:rsidR="003B77A5" w:rsidRDefault="003B77A5" w:rsidP="00F464C7">
      <w:r>
        <w:t>The REST API returns numerical format values.  For example, 65 = “text” and 128 = “IPv4”.  For more information, reference the API documentation.</w:t>
      </w:r>
    </w:p>
    <w:p w:rsidR="003B77A5" w:rsidRDefault="003B77A5" w:rsidP="00F464C7"/>
    <w:p w:rsidR="003B77A5" w:rsidRDefault="003B77A5" w:rsidP="003B77A5">
      <w:pPr>
        <w:pStyle w:val="Heading3"/>
      </w:pPr>
      <w:r>
        <w:t>setCallbacks()</w:t>
      </w:r>
    </w:p>
    <w:p w:rsidR="003B77A5" w:rsidRDefault="003B77A5" w:rsidP="00F464C7"/>
    <w:p w:rsidR="003B77A5" w:rsidRDefault="003B77A5" w:rsidP="00F464C7">
      <w:r>
        <w:t>At the end of your parser, you must declare the tokens the parser is looking for.</w:t>
      </w:r>
    </w:p>
    <w:p w:rsidR="009F3BD2" w:rsidRPr="00222697" w:rsidRDefault="009F3BD2" w:rsidP="00222697">
      <w:pPr>
        <w:ind w:left="720"/>
        <w:rPr>
          <w:rFonts w:ascii="Consolas" w:hAnsi="Consolas" w:cs="Consolas"/>
        </w:rPr>
      </w:pPr>
      <w:r w:rsidRPr="00222697">
        <w:rPr>
          <w:rFonts w:ascii="Consolas" w:hAnsi="Consolas" w:cs="Consolas"/>
        </w:rPr>
        <w:t>demoParser:setCallbacks({</w:t>
      </w:r>
      <w:r w:rsidRPr="00222697">
        <w:rPr>
          <w:rFonts w:ascii="Consolas" w:hAnsi="Consolas" w:cs="Consolas"/>
        </w:rPr>
        <w:br/>
        <w:t xml:space="preserve">    [“atoken”] = demoParser.someFunction,</w:t>
      </w:r>
      <w:r w:rsidRPr="00222697">
        <w:rPr>
          <w:rFonts w:ascii="Consolas" w:hAnsi="Consolas" w:cs="Consolas"/>
        </w:rPr>
        <w:br/>
        <w:t xml:space="preserve">    [“another token”] = demoParser.anotherFunction,</w:t>
      </w:r>
      <w:r w:rsidRPr="00222697">
        <w:rPr>
          <w:rFonts w:ascii="Consolas" w:hAnsi="Consolas" w:cs="Consolas"/>
        </w:rPr>
        <w:br/>
        <w:t>})</w:t>
      </w:r>
    </w:p>
    <w:p w:rsidR="00331476" w:rsidRDefault="009F3BD2" w:rsidP="00331476">
      <w:r>
        <w:t xml:space="preserve">Breaking down each </w:t>
      </w:r>
      <w:r w:rsidR="00222697">
        <w:t xml:space="preserve">of the </w:t>
      </w:r>
      <w:r>
        <w:t>elements:</w:t>
      </w:r>
    </w:p>
    <w:p w:rsidR="002C5497" w:rsidRDefault="002C5497" w:rsidP="00007AD7">
      <w:pPr>
        <w:ind w:left="720"/>
      </w:pPr>
      <w:r w:rsidRPr="00007AD7">
        <w:rPr>
          <w:rFonts w:ascii="Consolas" w:hAnsi="Consolas" w:cs="Consolas"/>
        </w:rPr>
        <w:t>demoParser</w:t>
      </w:r>
      <w:r>
        <w:tab/>
      </w:r>
      <w:r>
        <w:tab/>
        <w:t>the internal name of the parser</w:t>
      </w:r>
      <w:r>
        <w:br/>
      </w:r>
      <w:r w:rsidRPr="00007AD7">
        <w:rPr>
          <w:rFonts w:ascii="Consolas" w:hAnsi="Consolas" w:cs="Consolas"/>
        </w:rPr>
        <w:t>:setCallbacks({</w:t>
      </w:r>
      <w:r w:rsidRPr="00007AD7">
        <w:rPr>
          <w:rFonts w:ascii="Consolas" w:hAnsi="Consolas" w:cs="Consolas"/>
        </w:rPr>
        <w:tab/>
      </w:r>
      <w:r>
        <w:t>required</w:t>
      </w:r>
      <w:r>
        <w:br/>
      </w:r>
      <w:r w:rsidRPr="00007AD7">
        <w:rPr>
          <w:rFonts w:ascii="Consolas" w:hAnsi="Consolas" w:cs="Consolas"/>
        </w:rPr>
        <w:t>[“atoken”] =</w:t>
      </w:r>
      <w:r>
        <w:tab/>
        <w:t>a token value to be matched, quoted and bracketed</w:t>
      </w:r>
      <w:r>
        <w:br/>
      </w:r>
      <w:r w:rsidRPr="00007AD7">
        <w:rPr>
          <w:rFonts w:ascii="Consolas" w:hAnsi="Consolas" w:cs="Consolas"/>
        </w:rPr>
        <w:t>demoParser</w:t>
      </w:r>
      <w:r>
        <w:tab/>
      </w:r>
      <w:r>
        <w:tab/>
        <w:t>the internal name of the parser (again)</w:t>
      </w:r>
      <w:r>
        <w:br/>
      </w:r>
      <w:r w:rsidRPr="00007AD7">
        <w:rPr>
          <w:rFonts w:ascii="Consolas" w:hAnsi="Consolas" w:cs="Consolas"/>
        </w:rPr>
        <w:t>.</w:t>
      </w:r>
      <w:r>
        <w:tab/>
      </w:r>
      <w:r>
        <w:tab/>
      </w:r>
      <w:r>
        <w:tab/>
        <w:t>literal dot character</w:t>
      </w:r>
      <w:r>
        <w:br/>
      </w:r>
      <w:r w:rsidRPr="00007AD7">
        <w:rPr>
          <w:rFonts w:ascii="Consolas" w:hAnsi="Consolas" w:cs="Consolas"/>
        </w:rPr>
        <w:t>someFunction</w:t>
      </w:r>
      <w:r>
        <w:tab/>
        <w:t>the name of the function in the parser to run if the token matches</w:t>
      </w:r>
      <w:r>
        <w:br/>
      </w:r>
      <w:r w:rsidRPr="00007AD7">
        <w:rPr>
          <w:rFonts w:ascii="Consolas" w:hAnsi="Consolas" w:cs="Consolas"/>
        </w:rPr>
        <w:t>[“another token”]</w:t>
      </w:r>
      <w:r>
        <w:tab/>
        <w:t>another token value to look for as well</w:t>
      </w:r>
      <w:r>
        <w:br/>
      </w:r>
      <w:r w:rsidRPr="00007AD7">
        <w:rPr>
          <w:rFonts w:ascii="Consolas" w:hAnsi="Consolas" w:cs="Consolas"/>
        </w:rPr>
        <w:t>anotherFunction</w:t>
      </w:r>
      <w:r>
        <w:tab/>
        <w:t>a different function in the parser to be run if this token matches</w:t>
      </w:r>
    </w:p>
    <w:p w:rsidR="00007AD7" w:rsidRDefault="00007AD7" w:rsidP="00007AD7">
      <w:r>
        <w:t>Different tokens may call the same function.  This is often useful for tokenizing variations of a token.</w:t>
      </w:r>
    </w:p>
    <w:p w:rsidR="00007AD7" w:rsidRPr="00D5665C" w:rsidRDefault="00007AD7" w:rsidP="00D5665C">
      <w:pPr>
        <w:ind w:left="720"/>
        <w:rPr>
          <w:rFonts w:ascii="Consolas" w:hAnsi="Consolas" w:cs="Consolas"/>
        </w:rPr>
      </w:pPr>
      <w:r w:rsidRPr="00D5665C">
        <w:rPr>
          <w:rFonts w:ascii="Consolas" w:hAnsi="Consolas" w:cs="Consolas"/>
        </w:rPr>
        <w:t>demoParser:setCallbacks({</w:t>
      </w:r>
      <w:r w:rsidRPr="00D5665C">
        <w:rPr>
          <w:rFonts w:ascii="Consolas" w:hAnsi="Consolas" w:cs="Consolas"/>
        </w:rPr>
        <w:br/>
      </w:r>
      <w:r w:rsidRPr="00D5665C">
        <w:rPr>
          <w:rFonts w:ascii="Consolas" w:hAnsi="Consolas" w:cs="Consolas"/>
        </w:rPr>
        <w:tab/>
        <w:t>[“HOST:  “] = demoParser.hostHeader,</w:t>
      </w:r>
      <w:r w:rsidRPr="00D5665C">
        <w:rPr>
          <w:rFonts w:ascii="Consolas" w:hAnsi="Consolas" w:cs="Consolas"/>
        </w:rPr>
        <w:br/>
      </w:r>
      <w:r w:rsidRPr="00D5665C">
        <w:rPr>
          <w:rFonts w:ascii="Consolas" w:hAnsi="Consolas" w:cs="Consolas"/>
        </w:rPr>
        <w:tab/>
        <w:t>[“Host: “] = demoParser.hostHeader,</w:t>
      </w:r>
      <w:r w:rsidRPr="00D5665C">
        <w:rPr>
          <w:rFonts w:ascii="Consolas" w:hAnsi="Consolas" w:cs="Consolas"/>
        </w:rPr>
        <w:br/>
      </w:r>
      <w:r w:rsidRPr="00D5665C">
        <w:rPr>
          <w:rFonts w:ascii="Consolas" w:hAnsi="Consolas" w:cs="Consolas"/>
        </w:rPr>
        <w:lastRenderedPageBreak/>
        <w:tab/>
        <w:t>[“host: “] = demoParser.hostHeader,</w:t>
      </w:r>
      <w:r w:rsidRPr="00D5665C">
        <w:rPr>
          <w:rFonts w:ascii="Consolas" w:hAnsi="Consolas" w:cs="Consolas"/>
        </w:rPr>
        <w:br/>
        <w:t>})</w:t>
      </w:r>
    </w:p>
    <w:p w:rsidR="009F3BD2" w:rsidRDefault="009F3BD2" w:rsidP="00222697"/>
    <w:p w:rsidR="00222697" w:rsidRDefault="007D0C4D" w:rsidP="00222697">
      <w:pPr>
        <w:pStyle w:val="Heading4"/>
      </w:pPr>
      <w:r>
        <w:t>String Tokens</w:t>
      </w:r>
    </w:p>
    <w:p w:rsidR="00222697" w:rsidRDefault="00222697" w:rsidP="00222697"/>
    <w:p w:rsidR="00222697" w:rsidRDefault="00B84462" w:rsidP="00222697">
      <w:r>
        <w:t>Typically, tokens are literal string values:</w:t>
      </w:r>
    </w:p>
    <w:p w:rsidR="00B84462" w:rsidRPr="00B84462" w:rsidRDefault="00B84462" w:rsidP="00B84462">
      <w:pPr>
        <w:ind w:left="720"/>
        <w:rPr>
          <w:rFonts w:ascii="Consolas" w:hAnsi="Consolas" w:cs="Consolas"/>
        </w:rPr>
      </w:pPr>
      <w:r w:rsidRPr="00B84462">
        <w:rPr>
          <w:rFonts w:ascii="Consolas" w:hAnsi="Consolas" w:cs="Consolas"/>
        </w:rPr>
        <w:t>“hello”</w:t>
      </w:r>
      <w:r w:rsidRPr="00B84462">
        <w:rPr>
          <w:rFonts w:ascii="Consolas" w:hAnsi="Consolas" w:cs="Consolas"/>
        </w:rPr>
        <w:br/>
        <w:t>“supercalafragilisticexpialadocious”</w:t>
      </w:r>
    </w:p>
    <w:p w:rsidR="00B84462" w:rsidRDefault="00B84462" w:rsidP="00222697">
      <w:r>
        <w:t>Including punctuation such as spaces and colons:</w:t>
      </w:r>
    </w:p>
    <w:p w:rsidR="0075328B" w:rsidRDefault="00B84462" w:rsidP="0075328B">
      <w:pPr>
        <w:ind w:left="720"/>
        <w:rPr>
          <w:rFonts w:ascii="Consolas" w:hAnsi="Consolas" w:cs="Consolas"/>
        </w:rPr>
      </w:pPr>
      <w:r w:rsidRPr="00B84462">
        <w:rPr>
          <w:rFonts w:ascii="Consolas" w:hAnsi="Consolas" w:cs="Consolas"/>
        </w:rPr>
        <w:t>“hello world”</w:t>
      </w:r>
      <w:r w:rsidRPr="00B84462">
        <w:rPr>
          <w:rFonts w:ascii="Consolas" w:hAnsi="Consolas" w:cs="Consolas"/>
        </w:rPr>
        <w:br/>
        <w:t>“HOST:</w:t>
      </w:r>
      <w:r w:rsidR="0075328B">
        <w:rPr>
          <w:rFonts w:ascii="Consolas" w:hAnsi="Consolas" w:cs="Consolas"/>
        </w:rPr>
        <w:t xml:space="preserve"> ”</w:t>
      </w:r>
    </w:p>
    <w:p w:rsidR="0075328B" w:rsidRDefault="0075328B" w:rsidP="0075328B">
      <w:pPr>
        <w:rPr>
          <w:rFonts w:cs="Consolas"/>
        </w:rPr>
      </w:pPr>
      <w:r>
        <w:rPr>
          <w:rFonts w:cs="Consolas"/>
        </w:rPr>
        <w:t>Strings are case-sensitive:</w:t>
      </w:r>
    </w:p>
    <w:p w:rsidR="0075328B" w:rsidRPr="0075328B" w:rsidRDefault="0075328B" w:rsidP="0075328B">
      <w:pPr>
        <w:ind w:left="720"/>
        <w:rPr>
          <w:rFonts w:ascii="Consolas" w:hAnsi="Consolas" w:cs="Consolas"/>
        </w:rPr>
      </w:pPr>
      <w:r w:rsidRPr="0075328B">
        <w:rPr>
          <w:rFonts w:ascii="Consolas" w:hAnsi="Consolas" w:cs="Consolas"/>
        </w:rPr>
        <w:t>“HOST: ”</w:t>
      </w:r>
      <w:r w:rsidRPr="0075328B">
        <w:rPr>
          <w:rFonts w:ascii="Consolas" w:hAnsi="Consolas" w:cs="Consolas"/>
        </w:rPr>
        <w:br/>
        <w:t>“Host: ”</w:t>
      </w:r>
      <w:r w:rsidRPr="0075328B">
        <w:rPr>
          <w:rFonts w:ascii="Consolas" w:hAnsi="Consolas" w:cs="Consolas"/>
        </w:rPr>
        <w:br/>
        <w:t>“host: ”</w:t>
      </w:r>
    </w:p>
    <w:p w:rsidR="00E2004A" w:rsidRDefault="00E2004A" w:rsidP="0075328B">
      <w:pPr>
        <w:rPr>
          <w:rFonts w:cs="Consolas"/>
        </w:rPr>
      </w:pPr>
    </w:p>
    <w:p w:rsidR="00E2004A" w:rsidRDefault="007D0C4D" w:rsidP="007D0C4D">
      <w:pPr>
        <w:pStyle w:val="Heading5"/>
      </w:pPr>
      <w:r>
        <w:t>Special Characters in Tokens</w:t>
      </w:r>
    </w:p>
    <w:p w:rsidR="00E2004A" w:rsidRDefault="00E2004A" w:rsidP="0075328B">
      <w:pPr>
        <w:rPr>
          <w:rFonts w:cs="Consolas"/>
        </w:rPr>
      </w:pPr>
    </w:p>
    <w:p w:rsidR="0075328B" w:rsidRDefault="002F39E3" w:rsidP="0075328B">
      <w:pPr>
        <w:rPr>
          <w:rFonts w:cs="Consolas"/>
        </w:rPr>
      </w:pPr>
      <w:r>
        <w:rPr>
          <w:rFonts w:cs="Consolas"/>
        </w:rPr>
        <w:t>Some characters</w:t>
      </w:r>
      <w:r w:rsidR="0075328B">
        <w:rPr>
          <w:rFonts w:cs="Consolas"/>
        </w:rPr>
        <w:t xml:space="preserve"> have special meanings:</w:t>
      </w:r>
    </w:p>
    <w:p w:rsidR="0075328B" w:rsidRDefault="00D5665C" w:rsidP="0075328B">
      <w:pPr>
        <w:rPr>
          <w:rFonts w:cs="Consolas"/>
        </w:rPr>
      </w:pPr>
      <w:r>
        <w:rPr>
          <w:rFonts w:cs="Consolas"/>
        </w:rPr>
        <w:tab/>
      </w:r>
      <w:r w:rsidRPr="00D5665C">
        <w:rPr>
          <w:rFonts w:ascii="Consolas" w:hAnsi="Consolas" w:cs="Consolas"/>
        </w:rPr>
        <w:t>^</w:t>
      </w:r>
      <w:r>
        <w:rPr>
          <w:rFonts w:cs="Consolas"/>
        </w:rPr>
        <w:tab/>
        <w:t>matches the beginning of a line</w:t>
      </w:r>
      <w:r>
        <w:rPr>
          <w:rFonts w:cs="Consolas"/>
        </w:rPr>
        <w:br/>
      </w:r>
      <w:r>
        <w:rPr>
          <w:rFonts w:cs="Consolas"/>
        </w:rPr>
        <w:tab/>
      </w:r>
      <w:r w:rsidRPr="00D5665C">
        <w:rPr>
          <w:rFonts w:ascii="Consolas" w:hAnsi="Consolas" w:cs="Consolas"/>
        </w:rPr>
        <w:t>$</w:t>
      </w:r>
      <w:r>
        <w:rPr>
          <w:rFonts w:cs="Consolas"/>
        </w:rPr>
        <w:tab/>
        <w:t>matches the end of a line</w:t>
      </w:r>
      <w:r>
        <w:rPr>
          <w:rFonts w:cs="Consolas"/>
        </w:rPr>
        <w:br/>
      </w:r>
      <w:r>
        <w:rPr>
          <w:rFonts w:cs="Consolas"/>
        </w:rPr>
        <w:tab/>
      </w:r>
      <w:r w:rsidRPr="00D5665C">
        <w:rPr>
          <w:rFonts w:ascii="Consolas" w:hAnsi="Consolas" w:cs="Consolas"/>
        </w:rPr>
        <w:t>%</w:t>
      </w:r>
      <w:r>
        <w:rPr>
          <w:rFonts w:cs="Consolas"/>
        </w:rPr>
        <w:tab/>
        <w:t>escape character</w:t>
      </w:r>
      <w:r>
        <w:rPr>
          <w:rFonts w:cs="Consolas"/>
        </w:rPr>
        <w:br/>
      </w:r>
      <w:r>
        <w:rPr>
          <w:rFonts w:cs="Consolas"/>
        </w:rPr>
        <w:tab/>
      </w:r>
      <w:r w:rsidRPr="00D5665C">
        <w:rPr>
          <w:rFonts w:ascii="Consolas" w:hAnsi="Consolas" w:cs="Consolas"/>
        </w:rPr>
        <w:t>“</w:t>
      </w:r>
      <w:r>
        <w:rPr>
          <w:rFonts w:cs="Consolas"/>
        </w:rPr>
        <w:tab/>
        <w:t>double quote</w:t>
      </w:r>
    </w:p>
    <w:p w:rsidR="002F39E3" w:rsidRDefault="002F39E3" w:rsidP="0075328B">
      <w:pPr>
        <w:rPr>
          <w:rFonts w:cs="Consolas"/>
        </w:rPr>
      </w:pPr>
      <w:r>
        <w:rPr>
          <w:rFonts w:cs="Consolas"/>
        </w:rPr>
        <w:t>For example, to match only at the beginning of a line</w:t>
      </w:r>
    </w:p>
    <w:p w:rsidR="002F39E3" w:rsidRDefault="002F39E3" w:rsidP="002F39E3">
      <w:pPr>
        <w:ind w:left="720"/>
        <w:rPr>
          <w:rFonts w:ascii="Consolas" w:hAnsi="Consolas" w:cs="Consolas"/>
        </w:rPr>
      </w:pPr>
      <w:r w:rsidRPr="00E2004A">
        <w:rPr>
          <w:rFonts w:ascii="Consolas" w:hAnsi="Consolas" w:cs="Consolas"/>
        </w:rPr>
        <w:t>[“^HOST: ”] = demoParser.hostHeader,</w:t>
      </w:r>
    </w:p>
    <w:p w:rsidR="002F39E3" w:rsidRDefault="002F39E3" w:rsidP="002F39E3">
      <w:r>
        <w:t>Or to match only at the end of a line:</w:t>
      </w:r>
    </w:p>
    <w:p w:rsidR="002F39E3" w:rsidRDefault="002F39E3" w:rsidP="002F39E3">
      <w:pPr>
        <w:ind w:left="720"/>
      </w:pPr>
      <w:r w:rsidRPr="00E2004A">
        <w:rPr>
          <w:rFonts w:ascii="Consolas" w:hAnsi="Consolas" w:cs="Consolas"/>
        </w:rPr>
        <w:t>[“ HTTP/1.0$”] = demoParser.httpVersion,</w:t>
      </w:r>
    </w:p>
    <w:p w:rsidR="0075328B" w:rsidRDefault="00E2004A" w:rsidP="0075328B">
      <w:pPr>
        <w:rPr>
          <w:rFonts w:cs="Consolas"/>
        </w:rPr>
      </w:pPr>
      <w:r>
        <w:rPr>
          <w:rFonts w:cs="Consolas"/>
        </w:rPr>
        <w:t xml:space="preserve">If you need to use any </w:t>
      </w:r>
      <w:r w:rsidR="002F39E3">
        <w:rPr>
          <w:rFonts w:cs="Consolas"/>
        </w:rPr>
        <w:t>special characters</w:t>
      </w:r>
      <w:r>
        <w:rPr>
          <w:rFonts w:cs="Consolas"/>
        </w:rPr>
        <w:t xml:space="preserve"> in your token, es</w:t>
      </w:r>
      <w:r w:rsidR="002F39E3">
        <w:rPr>
          <w:rFonts w:cs="Consolas"/>
        </w:rPr>
        <w:t>cape them with “%”</w:t>
      </w:r>
      <w:r w:rsidR="00D5665C">
        <w:rPr>
          <w:rFonts w:cs="Consolas"/>
        </w:rPr>
        <w:t>, which strips the next character of any special meaning</w:t>
      </w:r>
      <w:r>
        <w:rPr>
          <w:rFonts w:cs="Consolas"/>
        </w:rPr>
        <w:t>:</w:t>
      </w:r>
    </w:p>
    <w:p w:rsidR="00E2004A" w:rsidRPr="00E2004A" w:rsidRDefault="00E2004A" w:rsidP="00E2004A">
      <w:pPr>
        <w:ind w:left="720"/>
        <w:rPr>
          <w:rFonts w:ascii="Consolas" w:hAnsi="Consolas" w:cs="Consolas"/>
        </w:rPr>
      </w:pPr>
      <w:r w:rsidRPr="00E2004A">
        <w:rPr>
          <w:rFonts w:ascii="Consolas" w:hAnsi="Consolas" w:cs="Consolas"/>
        </w:rPr>
        <w:t>[“Say, %”Hello, world!%””] = demoParser.helloWorld,</w:t>
      </w:r>
    </w:p>
    <w:p w:rsidR="00E2004A" w:rsidRDefault="00D5665C" w:rsidP="0075328B">
      <w:pPr>
        <w:rPr>
          <w:rFonts w:cs="Consolas"/>
        </w:rPr>
      </w:pPr>
      <w:r>
        <w:rPr>
          <w:rFonts w:cs="Consolas"/>
        </w:rPr>
        <w:lastRenderedPageBreak/>
        <w:t>For a literal “%”, you must escape it as well:</w:t>
      </w:r>
    </w:p>
    <w:p w:rsidR="00E2004A" w:rsidRPr="00E2004A" w:rsidRDefault="00E2004A" w:rsidP="00E2004A">
      <w:pPr>
        <w:ind w:left="720"/>
        <w:rPr>
          <w:rFonts w:ascii="Consolas" w:hAnsi="Consolas" w:cs="Consolas"/>
        </w:rPr>
      </w:pPr>
      <w:r w:rsidRPr="00E2004A">
        <w:rPr>
          <w:rFonts w:ascii="Consolas" w:hAnsi="Consolas" w:cs="Consolas"/>
        </w:rPr>
        <w:t xml:space="preserve">[“50%% of </w:t>
      </w:r>
      <w:r w:rsidR="002F39E3">
        <w:rPr>
          <w:rFonts w:ascii="Consolas" w:hAnsi="Consolas" w:cs="Consolas"/>
        </w:rPr>
        <w:t xml:space="preserve">all </w:t>
      </w:r>
      <w:r w:rsidRPr="00E2004A">
        <w:rPr>
          <w:rFonts w:ascii="Consolas" w:hAnsi="Consolas" w:cs="Consolas"/>
        </w:rPr>
        <w:t>statistics are fabricated.”] = demoParser.statistics,</w:t>
      </w:r>
    </w:p>
    <w:p w:rsidR="00E2004A" w:rsidRDefault="00E2004A" w:rsidP="0075328B">
      <w:pPr>
        <w:rPr>
          <w:rFonts w:cs="Consolas"/>
        </w:rPr>
      </w:pPr>
    </w:p>
    <w:p w:rsidR="00E2004A" w:rsidRDefault="00E2004A" w:rsidP="007D0C4D">
      <w:pPr>
        <w:pStyle w:val="Heading5"/>
      </w:pPr>
      <w:r>
        <w:t>Hex</w:t>
      </w:r>
      <w:r w:rsidR="007D0C4D">
        <w:t xml:space="preserve"> Values in Tokens</w:t>
      </w:r>
    </w:p>
    <w:p w:rsidR="00E2004A" w:rsidRDefault="00E2004A" w:rsidP="0075328B">
      <w:pPr>
        <w:rPr>
          <w:rFonts w:cs="Consolas"/>
        </w:rPr>
      </w:pPr>
    </w:p>
    <w:p w:rsidR="00E2004A" w:rsidRDefault="00E2004A" w:rsidP="0075328B">
      <w:pPr>
        <w:rPr>
          <w:rFonts w:cs="Consolas"/>
        </w:rPr>
      </w:pPr>
      <w:r>
        <w:rPr>
          <w:rFonts w:cs="Consolas"/>
        </w:rPr>
        <w:t>Hex byte values may also be used in token strings.  However, you must use the decimal value of the hex, not the hex digit itself.</w:t>
      </w:r>
    </w:p>
    <w:p w:rsidR="00E2004A" w:rsidRDefault="00D5665C" w:rsidP="00D5665C">
      <w:pPr>
        <w:ind w:left="720"/>
        <w:rPr>
          <w:rFonts w:cs="Consolas"/>
        </w:rPr>
      </w:pPr>
      <w:r w:rsidRPr="00D5665C">
        <w:rPr>
          <w:rFonts w:cs="Consolas"/>
          <w:u w:val="single"/>
        </w:rPr>
        <w:t>hex</w:t>
      </w:r>
      <w:r>
        <w:rPr>
          <w:rFonts w:cs="Consolas"/>
        </w:rPr>
        <w:tab/>
      </w:r>
      <w:r w:rsidRPr="00D5665C">
        <w:rPr>
          <w:rFonts w:cs="Consolas"/>
          <w:u w:val="single"/>
        </w:rPr>
        <w:t>decimal</w:t>
      </w:r>
      <w:r>
        <w:rPr>
          <w:rFonts w:cs="Consolas"/>
        </w:rPr>
        <w:br/>
      </w:r>
      <w:r w:rsidRPr="00D5665C">
        <w:rPr>
          <w:rFonts w:ascii="Consolas" w:hAnsi="Consolas" w:cs="Consolas"/>
        </w:rPr>
        <w:t>0x00</w:t>
      </w:r>
      <w:r w:rsidRPr="00D5665C">
        <w:rPr>
          <w:rFonts w:ascii="Consolas" w:hAnsi="Consolas" w:cs="Consolas"/>
        </w:rPr>
        <w:tab/>
        <w:t>\000</w:t>
      </w:r>
      <w:r w:rsidRPr="00D5665C">
        <w:rPr>
          <w:rFonts w:ascii="Consolas" w:hAnsi="Consolas" w:cs="Consolas"/>
        </w:rPr>
        <w:br/>
        <w:t>0x01</w:t>
      </w:r>
      <w:r w:rsidRPr="00D5665C">
        <w:rPr>
          <w:rFonts w:ascii="Consolas" w:hAnsi="Consolas" w:cs="Consolas"/>
        </w:rPr>
        <w:tab/>
        <w:t>\001</w:t>
      </w:r>
      <w:r w:rsidRPr="00D5665C">
        <w:rPr>
          <w:rFonts w:ascii="Consolas" w:hAnsi="Consolas" w:cs="Consolas"/>
        </w:rPr>
        <w:br/>
        <w:t>0x02</w:t>
      </w:r>
      <w:r w:rsidRPr="00D5665C">
        <w:rPr>
          <w:rFonts w:ascii="Consolas" w:hAnsi="Consolas" w:cs="Consolas"/>
        </w:rPr>
        <w:tab/>
        <w:t>\002</w:t>
      </w:r>
      <w:r w:rsidRPr="00D5665C">
        <w:rPr>
          <w:rFonts w:ascii="Consolas" w:hAnsi="Consolas" w:cs="Consolas"/>
        </w:rPr>
        <w:br/>
        <w:t>…</w:t>
      </w:r>
      <w:r w:rsidRPr="00D5665C">
        <w:rPr>
          <w:rFonts w:ascii="Consolas" w:hAnsi="Consolas" w:cs="Consolas"/>
        </w:rPr>
        <w:tab/>
        <w:t>…</w:t>
      </w:r>
      <w:r w:rsidRPr="00D5665C">
        <w:rPr>
          <w:rFonts w:ascii="Consolas" w:hAnsi="Consolas" w:cs="Consolas"/>
        </w:rPr>
        <w:br/>
        <w:t>0xff</w:t>
      </w:r>
      <w:r w:rsidRPr="00D5665C">
        <w:rPr>
          <w:rFonts w:ascii="Consolas" w:hAnsi="Consolas" w:cs="Consolas"/>
        </w:rPr>
        <w:tab/>
        <w:t>\255</w:t>
      </w:r>
    </w:p>
    <w:p w:rsidR="00E2004A" w:rsidRDefault="00B23684" w:rsidP="0075328B">
      <w:pPr>
        <w:rPr>
          <w:rFonts w:cs="Consolas"/>
        </w:rPr>
      </w:pPr>
      <w:r>
        <w:rPr>
          <w:rFonts w:cs="Consolas"/>
        </w:rPr>
        <w:t>For example:</w:t>
      </w:r>
    </w:p>
    <w:p w:rsidR="00B23684" w:rsidRPr="00B23684" w:rsidRDefault="00B23684" w:rsidP="00B23684">
      <w:pPr>
        <w:ind w:left="720"/>
        <w:rPr>
          <w:rFonts w:ascii="Consolas" w:hAnsi="Consolas" w:cs="Consolas"/>
        </w:rPr>
      </w:pPr>
      <w:r w:rsidRPr="00B23684">
        <w:rPr>
          <w:rFonts w:ascii="Consolas" w:hAnsi="Consolas" w:cs="Consolas"/>
        </w:rPr>
        <w:t>[“\</w:t>
      </w:r>
      <w:r>
        <w:rPr>
          <w:rFonts w:ascii="Consolas" w:hAnsi="Consolas" w:cs="Consolas"/>
        </w:rPr>
        <w:t>102</w:t>
      </w:r>
      <w:r w:rsidRPr="00B23684">
        <w:rPr>
          <w:rFonts w:ascii="Consolas" w:hAnsi="Consolas" w:cs="Consolas"/>
        </w:rPr>
        <w:t>\</w:t>
      </w:r>
      <w:r>
        <w:rPr>
          <w:rFonts w:ascii="Consolas" w:hAnsi="Consolas" w:cs="Consolas"/>
        </w:rPr>
        <w:t>111</w:t>
      </w:r>
      <w:r w:rsidRPr="00B23684">
        <w:rPr>
          <w:rFonts w:ascii="Consolas" w:hAnsi="Consolas" w:cs="Consolas"/>
        </w:rPr>
        <w:t>\</w:t>
      </w:r>
      <w:r>
        <w:rPr>
          <w:rFonts w:ascii="Consolas" w:hAnsi="Consolas" w:cs="Consolas"/>
        </w:rPr>
        <w:t>111</w:t>
      </w:r>
      <w:r w:rsidRPr="00B23684">
        <w:rPr>
          <w:rFonts w:ascii="Consolas" w:hAnsi="Consolas" w:cs="Consolas"/>
        </w:rPr>
        <w:t>\013\010”] = demoParser.foo,</w:t>
      </w:r>
    </w:p>
    <w:p w:rsidR="007D0C4D" w:rsidRDefault="007D0C4D" w:rsidP="0075328B">
      <w:pPr>
        <w:rPr>
          <w:rFonts w:cs="Consolas"/>
        </w:rPr>
      </w:pPr>
    </w:p>
    <w:p w:rsidR="007D0C4D" w:rsidRDefault="007D0C4D" w:rsidP="007D0C4D">
      <w:pPr>
        <w:pStyle w:val="Heading5"/>
      </w:pPr>
      <w:r>
        <w:t>Mix-n-Match</w:t>
      </w:r>
    </w:p>
    <w:p w:rsidR="007D0C4D" w:rsidRDefault="007D0C4D" w:rsidP="0075328B">
      <w:pPr>
        <w:rPr>
          <w:rFonts w:cs="Consolas"/>
        </w:rPr>
      </w:pPr>
    </w:p>
    <w:p w:rsidR="00B23684" w:rsidRDefault="00AA088E" w:rsidP="0075328B">
      <w:pPr>
        <w:rPr>
          <w:rFonts w:cs="Consolas"/>
        </w:rPr>
      </w:pPr>
      <w:r>
        <w:rPr>
          <w:rFonts w:cs="Consolas"/>
        </w:rPr>
        <w:t xml:space="preserve">You may mix characters, </w:t>
      </w:r>
      <w:r w:rsidR="000E2336">
        <w:rPr>
          <w:rFonts w:cs="Consolas"/>
        </w:rPr>
        <w:t>punctuation</w:t>
      </w:r>
      <w:r>
        <w:rPr>
          <w:rFonts w:cs="Consolas"/>
        </w:rPr>
        <w:t>, special characters, and hex:</w:t>
      </w:r>
    </w:p>
    <w:p w:rsidR="00AA088E" w:rsidRPr="00AA088E" w:rsidRDefault="00AA088E" w:rsidP="00AA088E">
      <w:pPr>
        <w:ind w:left="720"/>
        <w:rPr>
          <w:rFonts w:ascii="Consolas" w:hAnsi="Consolas" w:cs="Consolas"/>
        </w:rPr>
      </w:pPr>
      <w:r w:rsidRPr="00AA088E">
        <w:rPr>
          <w:rFonts w:ascii="Consolas" w:hAnsi="Consolas" w:cs="Consolas"/>
        </w:rPr>
        <w:t>[“^%”P\067\032LO\065\068 \076\069\TT\069\082.%”$”] = demoParser.</w:t>
      </w:r>
      <w:r>
        <w:rPr>
          <w:rFonts w:ascii="Consolas" w:hAnsi="Consolas" w:cs="Consolas"/>
        </w:rPr>
        <w:t>funcE</w:t>
      </w:r>
      <w:r w:rsidRPr="00AA088E">
        <w:rPr>
          <w:rFonts w:ascii="Consolas" w:hAnsi="Consolas" w:cs="Consolas"/>
        </w:rPr>
        <w:t>,</w:t>
      </w:r>
    </w:p>
    <w:p w:rsidR="00AA088E" w:rsidRDefault="00AA088E" w:rsidP="0075328B">
      <w:pPr>
        <w:rPr>
          <w:rFonts w:cs="Consolas"/>
        </w:rPr>
      </w:pPr>
    </w:p>
    <w:p w:rsidR="007D0C4D" w:rsidRDefault="007D0C4D" w:rsidP="007D0C4D">
      <w:pPr>
        <w:pStyle w:val="Heading4"/>
      </w:pPr>
      <w:r>
        <w:t>Port Tokens</w:t>
      </w:r>
    </w:p>
    <w:p w:rsidR="007D0C4D" w:rsidRDefault="007D0C4D" w:rsidP="0075328B">
      <w:pPr>
        <w:rPr>
          <w:rFonts w:cs="Consolas"/>
        </w:rPr>
      </w:pPr>
    </w:p>
    <w:p w:rsidR="007D0C4D" w:rsidRDefault="007D0C4D" w:rsidP="0075328B">
      <w:pPr>
        <w:rPr>
          <w:rFonts w:cs="Consolas"/>
        </w:rPr>
      </w:pPr>
      <w:r>
        <w:rPr>
          <w:rFonts w:cs="Consolas"/>
        </w:rPr>
        <w:t>Port values may be used as tokens as well, although the use of ports is discouraged – remember that just because it uses port 80 doesn’t mean it is HTTP.</w:t>
      </w:r>
    </w:p>
    <w:p w:rsidR="007D0C4D" w:rsidRDefault="007D0C4D" w:rsidP="0075328B">
      <w:pPr>
        <w:rPr>
          <w:rFonts w:cs="Consolas"/>
        </w:rPr>
      </w:pPr>
      <w:r>
        <w:rPr>
          <w:rFonts w:cs="Consolas"/>
        </w:rPr>
        <w:t>To use a port value, specify the port without quotes:</w:t>
      </w:r>
    </w:p>
    <w:p w:rsidR="007D0C4D" w:rsidRPr="007D0C4D" w:rsidRDefault="007D0C4D" w:rsidP="007D0C4D">
      <w:pPr>
        <w:ind w:left="720"/>
        <w:rPr>
          <w:rFonts w:ascii="Consolas" w:hAnsi="Consolas" w:cs="Consolas"/>
        </w:rPr>
      </w:pPr>
      <w:r w:rsidRPr="007D0C4D">
        <w:rPr>
          <w:rFonts w:ascii="Consolas" w:hAnsi="Consolas" w:cs="Consolas"/>
        </w:rPr>
        <w:t>[80] = demoParser.portEighty,</w:t>
      </w:r>
    </w:p>
    <w:p w:rsidR="007D0C4D" w:rsidRDefault="007D0C4D" w:rsidP="0075328B">
      <w:pPr>
        <w:rPr>
          <w:rFonts w:cs="Consolas"/>
        </w:rPr>
      </w:pPr>
      <w:r>
        <w:rPr>
          <w:rFonts w:cs="Consolas"/>
        </w:rPr>
        <w:t>A port will match if it is either the source port or destination port of the session.</w:t>
      </w:r>
    </w:p>
    <w:p w:rsidR="007D0C4D" w:rsidRDefault="007D0C4D" w:rsidP="0075328B">
      <w:pPr>
        <w:rPr>
          <w:rFonts w:cs="Consolas"/>
        </w:rPr>
      </w:pPr>
    </w:p>
    <w:p w:rsidR="007D0C4D" w:rsidRDefault="007D0C4D" w:rsidP="007D0C4D">
      <w:pPr>
        <w:pStyle w:val="Heading4"/>
      </w:pPr>
      <w:r>
        <w:lastRenderedPageBreak/>
        <w:t>Event Tokens</w:t>
      </w:r>
    </w:p>
    <w:p w:rsidR="007D0C4D" w:rsidRDefault="007D0C4D" w:rsidP="0075328B">
      <w:pPr>
        <w:rPr>
          <w:rFonts w:cs="Consolas"/>
        </w:rPr>
      </w:pPr>
    </w:p>
    <w:p w:rsidR="007D0C4D" w:rsidRDefault="007016BD" w:rsidP="0075328B">
      <w:pPr>
        <w:rPr>
          <w:rFonts w:cs="Consolas"/>
        </w:rPr>
      </w:pPr>
      <w:r>
        <w:rPr>
          <w:rFonts w:cs="Consolas"/>
        </w:rPr>
        <w:t>You may often</w:t>
      </w:r>
      <w:r w:rsidR="007D0C4D">
        <w:rPr>
          <w:rFonts w:cs="Consolas"/>
        </w:rPr>
        <w:t xml:space="preserve"> want to match when certain </w:t>
      </w:r>
      <w:r>
        <w:rPr>
          <w:rFonts w:cs="Consolas"/>
        </w:rPr>
        <w:t>events</w:t>
      </w:r>
      <w:r w:rsidR="007D0C4D">
        <w:rPr>
          <w:rFonts w:cs="Consolas"/>
        </w:rPr>
        <w:t xml:space="preserve"> occur</w:t>
      </w:r>
      <w:r>
        <w:rPr>
          <w:rFonts w:cs="Consolas"/>
        </w:rPr>
        <w:t xml:space="preserve"> in the session</w:t>
      </w:r>
      <w:r w:rsidR="007D0C4D">
        <w:rPr>
          <w:rFonts w:cs="Consolas"/>
        </w:rPr>
        <w:t>, such as when a session or stream begins.</w:t>
      </w:r>
    </w:p>
    <w:p w:rsidR="007016BD" w:rsidRPr="002F3622" w:rsidRDefault="007016BD" w:rsidP="002F3622">
      <w:pPr>
        <w:ind w:left="720"/>
        <w:rPr>
          <w:rFonts w:ascii="Consolas" w:hAnsi="Consolas" w:cs="Consolas"/>
        </w:rPr>
      </w:pPr>
      <w:r w:rsidRPr="002F3622">
        <w:rPr>
          <w:rFonts w:ascii="Consolas" w:hAnsi="Consolas" w:cs="Consolas"/>
        </w:rPr>
        <w:t>[nwevents.OnSessionBegin] = demoParser.beginningOfSession,</w:t>
      </w:r>
    </w:p>
    <w:p w:rsidR="007016BD" w:rsidRDefault="007016BD" w:rsidP="0075328B">
      <w:pPr>
        <w:rPr>
          <w:rFonts w:cs="Consolas"/>
        </w:rPr>
      </w:pPr>
      <w:r>
        <w:rPr>
          <w:rFonts w:cs="Consolas"/>
        </w:rPr>
        <w:t>The full list of possible events is listed in nw-api.lua</w:t>
      </w:r>
    </w:p>
    <w:p w:rsidR="007016BD" w:rsidRDefault="007016BD" w:rsidP="0075328B">
      <w:pPr>
        <w:rPr>
          <w:rFonts w:cs="Consolas"/>
        </w:rPr>
      </w:pPr>
      <w:r>
        <w:rPr>
          <w:rFonts w:cs="Consolas"/>
        </w:rPr>
        <w:t>There are some restrictions on ev</w:t>
      </w:r>
      <w:r w:rsidR="002F3622">
        <w:rPr>
          <w:rFonts w:cs="Consolas"/>
        </w:rPr>
        <w:t>ents, however:</w:t>
      </w:r>
    </w:p>
    <w:p w:rsidR="002F3622" w:rsidRPr="002F3622" w:rsidRDefault="002F3622" w:rsidP="008D6B3D">
      <w:pPr>
        <w:pStyle w:val="ListParagraph"/>
        <w:numPr>
          <w:ilvl w:val="0"/>
          <w:numId w:val="22"/>
        </w:numPr>
        <w:rPr>
          <w:rFonts w:cs="Consolas"/>
        </w:rPr>
      </w:pPr>
      <w:r w:rsidRPr="002F3622">
        <w:rPr>
          <w:rFonts w:cs="Consolas"/>
        </w:rPr>
        <w:t>You won’t get a session begin or end if no declared token in the parser matches in the session</w:t>
      </w:r>
    </w:p>
    <w:p w:rsidR="002F3622" w:rsidRPr="002F3622" w:rsidRDefault="002F3622" w:rsidP="008D6B3D">
      <w:pPr>
        <w:pStyle w:val="ListParagraph"/>
        <w:numPr>
          <w:ilvl w:val="0"/>
          <w:numId w:val="22"/>
        </w:numPr>
        <w:rPr>
          <w:rFonts w:cs="Consolas"/>
        </w:rPr>
      </w:pPr>
      <w:r w:rsidRPr="002F3622">
        <w:rPr>
          <w:rFonts w:cs="Consolas"/>
        </w:rPr>
        <w:t>You won’t get a stream begin or end if no declared token in the parser matches in the stream</w:t>
      </w:r>
    </w:p>
    <w:p w:rsidR="002F3622" w:rsidRDefault="002F3622" w:rsidP="0075328B">
      <w:pPr>
        <w:rPr>
          <w:rFonts w:cs="Consolas"/>
        </w:rPr>
      </w:pPr>
      <w:r>
        <w:rPr>
          <w:rFonts w:cs="Consolas"/>
        </w:rPr>
        <w:t>Also, be careful with OnRequestBegin, OnRequestEnd, OnResponseBegin, and OnResponseEnd.  While very useful, they can be misleading in some circumstances:</w:t>
      </w:r>
    </w:p>
    <w:p w:rsidR="002F3622" w:rsidRPr="002F3622" w:rsidRDefault="002F3622" w:rsidP="008D6B3D">
      <w:pPr>
        <w:pStyle w:val="ListParagraph"/>
        <w:numPr>
          <w:ilvl w:val="0"/>
          <w:numId w:val="23"/>
        </w:numPr>
        <w:rPr>
          <w:rFonts w:cs="Consolas"/>
        </w:rPr>
      </w:pPr>
      <w:r w:rsidRPr="002F3622">
        <w:rPr>
          <w:rFonts w:cs="Consolas"/>
        </w:rPr>
        <w:t>If the session only has one stream, which happens to be the server -&gt; client stream, it will likely be considered to be the request stream, not the response stream – so OnResponseBegin and OnResponseEnd won’t match.</w:t>
      </w:r>
    </w:p>
    <w:p w:rsidR="002F3622" w:rsidRDefault="002F3622" w:rsidP="008D6B3D">
      <w:pPr>
        <w:pStyle w:val="ListParagraph"/>
        <w:numPr>
          <w:ilvl w:val="0"/>
          <w:numId w:val="23"/>
        </w:numPr>
        <w:rPr>
          <w:rFonts w:cs="Consolas"/>
        </w:rPr>
      </w:pPr>
      <w:r w:rsidRPr="002F3622">
        <w:rPr>
          <w:rFonts w:cs="Consolas"/>
        </w:rPr>
        <w:t>Sessionization sometimes even gets a two-stream session backwards, in which case OnRequestBegin and OnRequestEnd will match on the server -&gt; client stream, and vice versa.</w:t>
      </w:r>
    </w:p>
    <w:p w:rsidR="002F3622" w:rsidRDefault="002F3622" w:rsidP="002F3622">
      <w:pPr>
        <w:rPr>
          <w:rFonts w:cs="Consolas"/>
        </w:rPr>
      </w:pPr>
    </w:p>
    <w:p w:rsidR="002F3622" w:rsidRDefault="002F3622" w:rsidP="002F3622">
      <w:pPr>
        <w:pStyle w:val="Heading4"/>
      </w:pPr>
      <w:r>
        <w:t>Meta-Callbacks</w:t>
      </w:r>
    </w:p>
    <w:p w:rsidR="002F3622" w:rsidRDefault="002F3622" w:rsidP="002F3622">
      <w:pPr>
        <w:rPr>
          <w:rFonts w:cs="Consolas"/>
        </w:rPr>
      </w:pPr>
    </w:p>
    <w:p w:rsidR="002F3622" w:rsidRDefault="00826765" w:rsidP="002F3622">
      <w:pPr>
        <w:rPr>
          <w:rFonts w:cs="Consolas"/>
        </w:rPr>
      </w:pPr>
      <w:r>
        <w:rPr>
          <w:rFonts w:cs="Consolas"/>
        </w:rPr>
        <w:t>An advanced technique is to match when meta is registered with a specified index key.  As an aside, this is essentially how feeds and app rules work as well.</w:t>
      </w:r>
    </w:p>
    <w:p w:rsidR="00826765" w:rsidRDefault="00826765" w:rsidP="002F3622">
      <w:pPr>
        <w:rPr>
          <w:rFonts w:cs="Consolas"/>
        </w:rPr>
      </w:pPr>
      <w:r>
        <w:rPr>
          <w:rFonts w:cs="Consolas"/>
        </w:rPr>
        <w:t>You must specify which index key the parser is interested in.</w:t>
      </w:r>
    </w:p>
    <w:p w:rsidR="00826765" w:rsidRPr="00826765" w:rsidRDefault="00826765" w:rsidP="00826765">
      <w:pPr>
        <w:ind w:left="720"/>
        <w:rPr>
          <w:rFonts w:ascii="Consolas" w:hAnsi="Consolas" w:cs="Consolas"/>
        </w:rPr>
      </w:pPr>
      <w:r w:rsidRPr="00826765">
        <w:rPr>
          <w:rFonts w:ascii="Consolas" w:hAnsi="Consolas" w:cs="Consolas"/>
        </w:rPr>
        <w:t>[nwlanguagekey.create(“alert”)] = demoParser.onAlert,</w:t>
      </w:r>
    </w:p>
    <w:p w:rsidR="00826765" w:rsidRDefault="00826765" w:rsidP="002F3622">
      <w:pPr>
        <w:rPr>
          <w:rFonts w:cs="Consolas"/>
        </w:rPr>
      </w:pPr>
      <w:r>
        <w:rPr>
          <w:rFonts w:cs="Consolas"/>
        </w:rPr>
        <w:t>The parser will run the function “onAlert” each time meta for “alert” is registered.  The meta could be registered by a parser, feed, app rule, or anything else.</w:t>
      </w:r>
    </w:p>
    <w:p w:rsidR="00826765" w:rsidRDefault="00826765" w:rsidP="002F3622">
      <w:pPr>
        <w:rPr>
          <w:rFonts w:cs="Consolas"/>
        </w:rPr>
      </w:pPr>
    </w:p>
    <w:p w:rsidR="00826765" w:rsidRDefault="00826765" w:rsidP="00826765">
      <w:pPr>
        <w:pStyle w:val="Heading2"/>
      </w:pPr>
      <w:bookmarkStart w:id="37" w:name="_Toc495482801"/>
      <w:r>
        <w:t>Token Matches</w:t>
      </w:r>
      <w:bookmarkEnd w:id="37"/>
    </w:p>
    <w:p w:rsidR="00826765" w:rsidRDefault="00826765" w:rsidP="002F3622">
      <w:pPr>
        <w:rPr>
          <w:rFonts w:cs="Consolas"/>
        </w:rPr>
      </w:pPr>
    </w:p>
    <w:p w:rsidR="00826765" w:rsidRDefault="00826765" w:rsidP="002F3622">
      <w:pPr>
        <w:rPr>
          <w:rFonts w:cs="Consolas"/>
        </w:rPr>
      </w:pPr>
      <w:r>
        <w:rPr>
          <w:rFonts w:cs="Consolas"/>
        </w:rPr>
        <w:lastRenderedPageBreak/>
        <w:t>When a token matches (whether a string, port, event, or meta-callback) the function specified for that token in setCallbacks() is executed.</w:t>
      </w:r>
    </w:p>
    <w:p w:rsidR="00826765" w:rsidRDefault="00826765" w:rsidP="002F3622">
      <w:pPr>
        <w:rPr>
          <w:rFonts w:cs="Consolas"/>
        </w:rPr>
      </w:pPr>
    </w:p>
    <w:p w:rsidR="00826765" w:rsidRDefault="00826765" w:rsidP="00826765">
      <w:pPr>
        <w:pStyle w:val="Heading3"/>
      </w:pPr>
      <w:r>
        <w:t>Functions</w:t>
      </w:r>
    </w:p>
    <w:p w:rsidR="00826765" w:rsidRDefault="00826765" w:rsidP="002F3622">
      <w:pPr>
        <w:rPr>
          <w:rFonts w:cs="Consolas"/>
        </w:rPr>
      </w:pPr>
    </w:p>
    <w:p w:rsidR="00826765" w:rsidRDefault="008C4CFA" w:rsidP="002F3622">
      <w:pPr>
        <w:rPr>
          <w:rFonts w:cs="Consolas"/>
        </w:rPr>
      </w:pPr>
      <w:r>
        <w:rPr>
          <w:rFonts w:cs="Consolas"/>
        </w:rPr>
        <w:t>You’ve seen a few simple functions already in this book:</w:t>
      </w:r>
    </w:p>
    <w:p w:rsidR="008C4CFA" w:rsidRPr="008C4CFA" w:rsidRDefault="008C4CFA" w:rsidP="008C4CFA">
      <w:pPr>
        <w:ind w:left="720"/>
        <w:rPr>
          <w:rFonts w:ascii="Consolas" w:hAnsi="Consolas" w:cs="Consolas"/>
        </w:rPr>
      </w:pPr>
      <w:r w:rsidRPr="008C4CFA">
        <w:rPr>
          <w:rFonts w:ascii="Consolas" w:hAnsi="Consolas" w:cs="Consolas"/>
        </w:rPr>
        <w:t>function funcE(a, b, c</w:t>
      </w:r>
      <w:r w:rsidR="00F943AD">
        <w:rPr>
          <w:rFonts w:ascii="Consolas" w:hAnsi="Consolas" w:cs="Consolas"/>
        </w:rPr>
        <w:t>, d</w:t>
      </w:r>
      <w:r w:rsidRPr="008C4CFA">
        <w:rPr>
          <w:rFonts w:ascii="Consolas" w:hAnsi="Consolas" w:cs="Consolas"/>
        </w:rPr>
        <w:t>)</w:t>
      </w:r>
      <w:r w:rsidRPr="008C4CFA">
        <w:rPr>
          <w:rFonts w:ascii="Consolas" w:hAnsi="Consolas" w:cs="Consolas"/>
        </w:rPr>
        <w:br/>
        <w:t xml:space="preserve">    </w:t>
      </w:r>
      <w:r w:rsidR="00F943AD">
        <w:rPr>
          <w:rFonts w:ascii="Consolas" w:hAnsi="Consolas" w:cs="Consolas"/>
        </w:rPr>
        <w:t>local e</w:t>
      </w:r>
      <w:r w:rsidRPr="008C4CFA">
        <w:rPr>
          <w:rFonts w:ascii="Consolas" w:hAnsi="Consolas" w:cs="Consolas"/>
        </w:rPr>
        <w:t xml:space="preserve"> = </w:t>
      </w:r>
      <w:r w:rsidR="00F943AD">
        <w:rPr>
          <w:rFonts w:ascii="Consolas" w:hAnsi="Consolas" w:cs="Consolas"/>
        </w:rPr>
        <w:t xml:space="preserve">a + </w:t>
      </w:r>
      <w:r w:rsidRPr="008C4CFA">
        <w:rPr>
          <w:rFonts w:ascii="Consolas" w:hAnsi="Consolas" w:cs="Consolas"/>
        </w:rPr>
        <w:t>b + c</w:t>
      </w:r>
      <w:r w:rsidR="00F943AD">
        <w:rPr>
          <w:rFonts w:ascii="Consolas" w:hAnsi="Consolas" w:cs="Consolas"/>
        </w:rPr>
        <w:t xml:space="preserve"> + d</w:t>
      </w:r>
      <w:r w:rsidRPr="008C4CFA">
        <w:rPr>
          <w:rFonts w:ascii="Consolas" w:hAnsi="Consolas" w:cs="Consolas"/>
        </w:rPr>
        <w:br/>
        <w:t>end</w:t>
      </w:r>
    </w:p>
    <w:p w:rsidR="008C4CFA" w:rsidRDefault="008C4CFA" w:rsidP="002F3622">
      <w:pPr>
        <w:rPr>
          <w:rFonts w:cs="Consolas"/>
        </w:rPr>
      </w:pPr>
      <w:r>
        <w:rPr>
          <w:rFonts w:cs="Consolas"/>
        </w:rPr>
        <w:t>Function definitions:</w:t>
      </w:r>
    </w:p>
    <w:p w:rsidR="008C4CFA" w:rsidRPr="008C4CFA" w:rsidRDefault="008C4CFA" w:rsidP="008D6B3D">
      <w:pPr>
        <w:pStyle w:val="ListParagraph"/>
        <w:numPr>
          <w:ilvl w:val="0"/>
          <w:numId w:val="24"/>
        </w:numPr>
        <w:rPr>
          <w:rFonts w:cs="Consolas"/>
        </w:rPr>
      </w:pPr>
      <w:r w:rsidRPr="008C4CFA">
        <w:rPr>
          <w:rFonts w:cs="Consolas"/>
        </w:rPr>
        <w:t>begin with the literal word “function”</w:t>
      </w:r>
    </w:p>
    <w:p w:rsidR="008C4CFA" w:rsidRPr="008C4CFA" w:rsidRDefault="008C4CFA" w:rsidP="008D6B3D">
      <w:pPr>
        <w:pStyle w:val="ListParagraph"/>
        <w:numPr>
          <w:ilvl w:val="0"/>
          <w:numId w:val="24"/>
        </w:numPr>
        <w:rPr>
          <w:rFonts w:cs="Consolas"/>
        </w:rPr>
      </w:pPr>
      <w:r w:rsidRPr="008C4CFA">
        <w:rPr>
          <w:rFonts w:cs="Consolas"/>
        </w:rPr>
        <w:t>followed by a name for the function (same rules as variable names)</w:t>
      </w:r>
    </w:p>
    <w:p w:rsidR="008C4CFA" w:rsidRPr="008C4CFA" w:rsidRDefault="008C4CFA" w:rsidP="008D6B3D">
      <w:pPr>
        <w:pStyle w:val="ListParagraph"/>
        <w:numPr>
          <w:ilvl w:val="0"/>
          <w:numId w:val="24"/>
        </w:numPr>
        <w:rPr>
          <w:rFonts w:cs="Consolas"/>
        </w:rPr>
      </w:pPr>
      <w:r w:rsidRPr="008C4CFA">
        <w:rPr>
          <w:rFonts w:cs="Consolas"/>
        </w:rPr>
        <w:t>specify local variables to hold values passed to the function</w:t>
      </w:r>
    </w:p>
    <w:p w:rsidR="008C4CFA" w:rsidRPr="008C4CFA" w:rsidRDefault="008C4CFA" w:rsidP="008D6B3D">
      <w:pPr>
        <w:pStyle w:val="ListParagraph"/>
        <w:numPr>
          <w:ilvl w:val="0"/>
          <w:numId w:val="24"/>
        </w:numPr>
        <w:rPr>
          <w:rFonts w:cs="Consolas"/>
        </w:rPr>
      </w:pPr>
      <w:r w:rsidRPr="008C4CFA">
        <w:rPr>
          <w:rFonts w:cs="Consolas"/>
        </w:rPr>
        <w:t xml:space="preserve">contain blocks of </w:t>
      </w:r>
      <w:r w:rsidR="00895067">
        <w:rPr>
          <w:rFonts w:cs="Consolas"/>
        </w:rPr>
        <w:t>statements</w:t>
      </w:r>
    </w:p>
    <w:p w:rsidR="008C4CFA" w:rsidRPr="008C4CFA" w:rsidRDefault="008C4CFA" w:rsidP="008D6B3D">
      <w:pPr>
        <w:pStyle w:val="ListParagraph"/>
        <w:numPr>
          <w:ilvl w:val="0"/>
          <w:numId w:val="24"/>
        </w:numPr>
        <w:rPr>
          <w:rFonts w:cs="Consolas"/>
        </w:rPr>
      </w:pPr>
      <w:r w:rsidRPr="008C4CFA">
        <w:rPr>
          <w:rFonts w:cs="Consolas"/>
        </w:rPr>
        <w:t>end with the literal word “end”</w:t>
      </w:r>
    </w:p>
    <w:p w:rsidR="008C4CFA" w:rsidRDefault="0007524D" w:rsidP="002F3622">
      <w:pPr>
        <w:rPr>
          <w:rFonts w:cs="Consolas"/>
        </w:rPr>
      </w:pPr>
      <w:r>
        <w:rPr>
          <w:rFonts w:cs="Consolas"/>
        </w:rPr>
        <w:t>Matches for string/hex  tokens will be passed three variables, commonly referred to as:</w:t>
      </w:r>
    </w:p>
    <w:p w:rsidR="0007524D" w:rsidRPr="0007524D" w:rsidRDefault="0007524D" w:rsidP="008D6B3D">
      <w:pPr>
        <w:pStyle w:val="ListParagraph"/>
        <w:numPr>
          <w:ilvl w:val="0"/>
          <w:numId w:val="25"/>
        </w:numPr>
        <w:rPr>
          <w:rFonts w:cs="Consolas"/>
        </w:rPr>
      </w:pPr>
      <w:r w:rsidRPr="0007524D">
        <w:rPr>
          <w:rFonts w:cs="Consolas"/>
        </w:rPr>
        <w:t>token</w:t>
      </w:r>
      <w:r>
        <w:rPr>
          <w:rFonts w:cs="Consolas"/>
        </w:rPr>
        <w:t xml:space="preserve"> – an index into the self.tokens table (covered later), not the token value itself</w:t>
      </w:r>
    </w:p>
    <w:p w:rsidR="0007524D" w:rsidRPr="0007524D" w:rsidRDefault="0007524D" w:rsidP="008D6B3D">
      <w:pPr>
        <w:pStyle w:val="ListParagraph"/>
        <w:numPr>
          <w:ilvl w:val="0"/>
          <w:numId w:val="25"/>
        </w:numPr>
        <w:rPr>
          <w:rFonts w:cs="Consolas"/>
        </w:rPr>
      </w:pPr>
      <w:r w:rsidRPr="0007524D">
        <w:rPr>
          <w:rFonts w:cs="Consolas"/>
        </w:rPr>
        <w:t>first</w:t>
      </w:r>
      <w:r>
        <w:rPr>
          <w:rFonts w:cs="Consolas"/>
        </w:rPr>
        <w:t xml:space="preserve"> –</w:t>
      </w:r>
      <w:r w:rsidR="00F943AD">
        <w:rPr>
          <w:rFonts w:cs="Consolas"/>
        </w:rPr>
        <w:t xml:space="preserve"> </w:t>
      </w:r>
      <w:r>
        <w:rPr>
          <w:rFonts w:cs="Consolas"/>
        </w:rPr>
        <w:t>position in the stream payload where the first byte of the token matched</w:t>
      </w:r>
    </w:p>
    <w:p w:rsidR="0007524D" w:rsidRPr="0007524D" w:rsidRDefault="0007524D" w:rsidP="008D6B3D">
      <w:pPr>
        <w:pStyle w:val="ListParagraph"/>
        <w:numPr>
          <w:ilvl w:val="0"/>
          <w:numId w:val="25"/>
        </w:numPr>
        <w:rPr>
          <w:rFonts w:cs="Consolas"/>
        </w:rPr>
      </w:pPr>
      <w:r w:rsidRPr="0007524D">
        <w:rPr>
          <w:rFonts w:cs="Consolas"/>
        </w:rPr>
        <w:t>last</w:t>
      </w:r>
      <w:r>
        <w:rPr>
          <w:rFonts w:cs="Consolas"/>
        </w:rPr>
        <w:t xml:space="preserve"> –</w:t>
      </w:r>
      <w:r w:rsidR="00F943AD">
        <w:rPr>
          <w:rFonts w:cs="Consolas"/>
        </w:rPr>
        <w:t xml:space="preserve"> </w:t>
      </w:r>
      <w:r>
        <w:rPr>
          <w:rFonts w:cs="Consolas"/>
        </w:rPr>
        <w:t>position in the stream payload where the first byte of the token matched</w:t>
      </w:r>
    </w:p>
    <w:p w:rsidR="0007524D" w:rsidRDefault="0007524D" w:rsidP="002F3622">
      <w:pPr>
        <w:rPr>
          <w:rFonts w:cs="Consolas"/>
        </w:rPr>
      </w:pPr>
      <w:r>
        <w:rPr>
          <w:rFonts w:cs="Consolas"/>
        </w:rPr>
        <w:t>However, other types of tokens are passed different values:</w:t>
      </w:r>
    </w:p>
    <w:p w:rsidR="0007524D" w:rsidRDefault="00D5665C" w:rsidP="00D5665C">
      <w:pPr>
        <w:ind w:left="720"/>
        <w:rPr>
          <w:rFonts w:cs="Consolas"/>
        </w:rPr>
      </w:pPr>
      <w:r>
        <w:rPr>
          <w:rFonts w:cs="Consolas"/>
        </w:rPr>
        <w:t>string / hex</w:t>
      </w:r>
      <w:r>
        <w:rPr>
          <w:rFonts w:cs="Consolas"/>
        </w:rPr>
        <w:tab/>
      </w:r>
      <w:r>
        <w:rPr>
          <w:rFonts w:cs="Consolas"/>
        </w:rPr>
        <w:tab/>
        <w:t>token, first, last</w:t>
      </w:r>
      <w:r>
        <w:rPr>
          <w:rFonts w:cs="Consolas"/>
        </w:rPr>
        <w:br/>
        <w:t>port</w:t>
      </w:r>
      <w:r>
        <w:rPr>
          <w:rFonts w:cs="Consolas"/>
        </w:rPr>
        <w:tab/>
      </w:r>
      <w:r>
        <w:rPr>
          <w:rFonts w:cs="Consolas"/>
        </w:rPr>
        <w:tab/>
      </w:r>
      <w:r>
        <w:rPr>
          <w:rFonts w:cs="Consolas"/>
        </w:rPr>
        <w:tab/>
        <w:t>port value</w:t>
      </w:r>
      <w:r>
        <w:rPr>
          <w:rFonts w:cs="Consolas"/>
        </w:rPr>
        <w:br/>
        <w:t>events</w:t>
      </w:r>
      <w:r>
        <w:rPr>
          <w:rFonts w:cs="Consolas"/>
        </w:rPr>
        <w:tab/>
      </w:r>
      <w:r>
        <w:rPr>
          <w:rFonts w:cs="Consolas"/>
        </w:rPr>
        <w:tab/>
      </w:r>
      <w:r>
        <w:rPr>
          <w:rFonts w:cs="Consolas"/>
        </w:rPr>
        <w:tab/>
        <w:t>(none)</w:t>
      </w:r>
      <w:r>
        <w:rPr>
          <w:rFonts w:cs="Consolas"/>
        </w:rPr>
        <w:br/>
        <w:t>meta-callbacks</w:t>
      </w:r>
      <w:r>
        <w:rPr>
          <w:rFonts w:cs="Consolas"/>
        </w:rPr>
        <w:tab/>
      </w:r>
      <w:r>
        <w:rPr>
          <w:rFonts w:cs="Consolas"/>
        </w:rPr>
        <w:tab/>
        <w:t>index, meta value</w:t>
      </w:r>
    </w:p>
    <w:p w:rsidR="0007524D" w:rsidRDefault="004919B4" w:rsidP="002F3622">
      <w:pPr>
        <w:rPr>
          <w:rFonts w:cs="Consolas"/>
        </w:rPr>
      </w:pPr>
      <w:r>
        <w:rPr>
          <w:rFonts w:cs="Consolas"/>
        </w:rPr>
        <w:t>It is within these functions that all the real work of the parser is done.</w:t>
      </w:r>
    </w:p>
    <w:p w:rsidR="006A332A" w:rsidRDefault="00652C4E" w:rsidP="002F3622">
      <w:pPr>
        <w:rPr>
          <w:rFonts w:cs="Consolas"/>
        </w:rPr>
      </w:pPr>
      <w:r>
        <w:rPr>
          <w:rFonts w:cs="Consolas"/>
        </w:rPr>
        <w:t>Each function in a parser will have this structure:</w:t>
      </w:r>
    </w:p>
    <w:p w:rsidR="00652C4E" w:rsidRPr="00652C4E" w:rsidRDefault="00652C4E" w:rsidP="00652C4E">
      <w:pPr>
        <w:ind w:left="720"/>
        <w:rPr>
          <w:rFonts w:ascii="Consolas" w:hAnsi="Consolas" w:cs="Consolas"/>
        </w:rPr>
      </w:pPr>
      <w:r w:rsidRPr="00652C4E">
        <w:rPr>
          <w:rFonts w:ascii="Consolas" w:hAnsi="Consolas" w:cs="Consolas"/>
        </w:rPr>
        <w:t>function parserName:functionName(token, first, last)</w:t>
      </w:r>
      <w:r w:rsidRPr="00652C4E">
        <w:rPr>
          <w:rFonts w:ascii="Consolas" w:hAnsi="Consolas" w:cs="Consolas"/>
        </w:rPr>
        <w:br/>
        <w:t xml:space="preserve">   </w:t>
      </w:r>
      <w:r w:rsidRPr="00652C4E">
        <w:rPr>
          <w:rFonts w:ascii="Consolas" w:hAnsi="Consolas" w:cs="Consolas"/>
          <w:i/>
        </w:rPr>
        <w:t>… stuff …</w:t>
      </w:r>
      <w:r w:rsidRPr="00652C4E">
        <w:rPr>
          <w:rFonts w:ascii="Consolas" w:hAnsi="Consolas" w:cs="Consolas"/>
        </w:rPr>
        <w:br/>
        <w:t>end</w:t>
      </w:r>
    </w:p>
    <w:p w:rsidR="00652C4E" w:rsidRPr="00652C4E" w:rsidRDefault="00652C4E" w:rsidP="00652C4E">
      <w:pPr>
        <w:ind w:left="720"/>
        <w:rPr>
          <w:rFonts w:ascii="Consolas" w:hAnsi="Consolas" w:cs="Consolas"/>
        </w:rPr>
      </w:pPr>
      <w:r w:rsidRPr="00652C4E">
        <w:rPr>
          <w:rFonts w:ascii="Consolas" w:hAnsi="Consolas" w:cs="Consolas"/>
        </w:rPr>
        <w:t>function</w:t>
      </w:r>
      <w:r>
        <w:rPr>
          <w:rFonts w:ascii="Consolas" w:hAnsi="Consolas" w:cs="Consolas"/>
        </w:rPr>
        <w:tab/>
      </w:r>
      <w:r>
        <w:rPr>
          <w:rFonts w:ascii="Consolas" w:hAnsi="Consolas" w:cs="Consolas"/>
        </w:rPr>
        <w:tab/>
      </w:r>
      <w:r>
        <w:rPr>
          <w:rFonts w:cs="Consolas"/>
        </w:rPr>
        <w:t>the literal word “function”</w:t>
      </w:r>
      <w:r>
        <w:rPr>
          <w:rFonts w:ascii="Consolas" w:hAnsi="Consolas" w:cs="Consolas"/>
        </w:rPr>
        <w:br/>
        <w:t>parserName</w:t>
      </w:r>
      <w:r>
        <w:rPr>
          <w:rFonts w:ascii="Consolas" w:hAnsi="Consolas" w:cs="Consolas"/>
        </w:rPr>
        <w:tab/>
      </w:r>
      <w:r>
        <w:rPr>
          <w:rFonts w:ascii="Consolas" w:hAnsi="Consolas" w:cs="Consolas"/>
        </w:rPr>
        <w:tab/>
      </w:r>
      <w:r>
        <w:rPr>
          <w:rFonts w:cs="Consolas"/>
        </w:rPr>
        <w:t>the internal name of the parser</w:t>
      </w:r>
      <w:r>
        <w:rPr>
          <w:rFonts w:ascii="Consolas" w:hAnsi="Consolas" w:cs="Consolas"/>
        </w:rPr>
        <w:br/>
        <w:t>:</w:t>
      </w:r>
      <w:r>
        <w:rPr>
          <w:rFonts w:ascii="Consolas" w:hAnsi="Consolas" w:cs="Consolas"/>
        </w:rPr>
        <w:tab/>
      </w:r>
      <w:r>
        <w:rPr>
          <w:rFonts w:ascii="Consolas" w:hAnsi="Consolas" w:cs="Consolas"/>
        </w:rPr>
        <w:tab/>
      </w:r>
      <w:r>
        <w:rPr>
          <w:rFonts w:ascii="Consolas" w:hAnsi="Consolas" w:cs="Consolas"/>
        </w:rPr>
        <w:tab/>
      </w:r>
      <w:r w:rsidRPr="00652C4E">
        <w:rPr>
          <w:rFonts w:cs="Consolas"/>
        </w:rPr>
        <w:t>a literal colon (not dot)</w:t>
      </w:r>
      <w:r w:rsidRPr="00652C4E">
        <w:rPr>
          <w:rFonts w:cs="Consolas"/>
        </w:rPr>
        <w:br/>
      </w:r>
      <w:r>
        <w:rPr>
          <w:rFonts w:ascii="Consolas" w:hAnsi="Consolas" w:cs="Consolas"/>
        </w:rPr>
        <w:lastRenderedPageBreak/>
        <w:t>functionName</w:t>
      </w:r>
      <w:r>
        <w:rPr>
          <w:rFonts w:ascii="Consolas" w:hAnsi="Consolas" w:cs="Consolas"/>
        </w:rPr>
        <w:tab/>
      </w:r>
      <w:r w:rsidRPr="00652C4E">
        <w:rPr>
          <w:rFonts w:cs="Consolas"/>
        </w:rPr>
        <w:t>a name for the function</w:t>
      </w:r>
      <w:r w:rsidRPr="00652C4E">
        <w:rPr>
          <w:rFonts w:cs="Consolas"/>
        </w:rPr>
        <w:br/>
      </w:r>
      <w:r>
        <w:rPr>
          <w:rFonts w:ascii="Consolas" w:hAnsi="Consolas" w:cs="Consolas"/>
        </w:rPr>
        <w:t>token</w:t>
      </w:r>
      <w:r>
        <w:rPr>
          <w:rFonts w:ascii="Consolas" w:hAnsi="Consolas" w:cs="Consolas"/>
        </w:rPr>
        <w:tab/>
      </w:r>
      <w:r>
        <w:rPr>
          <w:rFonts w:ascii="Consolas" w:hAnsi="Consolas" w:cs="Consolas"/>
        </w:rPr>
        <w:tab/>
      </w:r>
      <w:r>
        <w:rPr>
          <w:rFonts w:ascii="Consolas" w:hAnsi="Consolas" w:cs="Consolas"/>
        </w:rPr>
        <w:tab/>
      </w:r>
      <w:r w:rsidRPr="00652C4E">
        <w:rPr>
          <w:rFonts w:cs="Consolas"/>
        </w:rPr>
        <w:t>a variable to hold the value passed for “token”</w:t>
      </w:r>
      <w:r>
        <w:rPr>
          <w:rFonts w:ascii="Consolas" w:hAnsi="Consolas" w:cs="Consolas"/>
        </w:rPr>
        <w:br/>
        <w:t>first</w:t>
      </w:r>
      <w:r>
        <w:rPr>
          <w:rFonts w:ascii="Consolas" w:hAnsi="Consolas" w:cs="Consolas"/>
        </w:rPr>
        <w:tab/>
      </w:r>
      <w:r>
        <w:rPr>
          <w:rFonts w:ascii="Consolas" w:hAnsi="Consolas" w:cs="Consolas"/>
        </w:rPr>
        <w:tab/>
      </w:r>
      <w:r>
        <w:rPr>
          <w:rFonts w:ascii="Consolas" w:hAnsi="Consolas" w:cs="Consolas"/>
        </w:rPr>
        <w:tab/>
      </w:r>
      <w:r w:rsidRPr="00652C4E">
        <w:rPr>
          <w:rFonts w:cs="Consolas"/>
        </w:rPr>
        <w:t>a variable to hold the value passed for “first”</w:t>
      </w:r>
      <w:r>
        <w:rPr>
          <w:rFonts w:ascii="Consolas" w:hAnsi="Consolas" w:cs="Consolas"/>
        </w:rPr>
        <w:br/>
        <w:t>last</w:t>
      </w:r>
      <w:r>
        <w:rPr>
          <w:rFonts w:ascii="Consolas" w:hAnsi="Consolas" w:cs="Consolas"/>
        </w:rPr>
        <w:tab/>
      </w:r>
      <w:r>
        <w:rPr>
          <w:rFonts w:ascii="Consolas" w:hAnsi="Consolas" w:cs="Consolas"/>
        </w:rPr>
        <w:tab/>
      </w:r>
      <w:r>
        <w:rPr>
          <w:rFonts w:ascii="Consolas" w:hAnsi="Consolas" w:cs="Consolas"/>
        </w:rPr>
        <w:tab/>
      </w:r>
      <w:r w:rsidRPr="00652C4E">
        <w:rPr>
          <w:rFonts w:cs="Consolas"/>
        </w:rPr>
        <w:t>a variable to hold the value passed for “last”</w:t>
      </w:r>
    </w:p>
    <w:p w:rsidR="00652C4E" w:rsidRDefault="00652C4E" w:rsidP="002F3622">
      <w:pPr>
        <w:rPr>
          <w:rFonts w:cs="Consolas"/>
        </w:rPr>
      </w:pPr>
      <w:r>
        <w:rPr>
          <w:rFonts w:cs="Consolas"/>
        </w:rPr>
        <w:t>The name of the function may be anything, but must follow the same rules as naming a variable.</w:t>
      </w:r>
    </w:p>
    <w:p w:rsidR="00652C4E" w:rsidRDefault="00652C4E" w:rsidP="002F3622">
      <w:pPr>
        <w:rPr>
          <w:rFonts w:cs="Consolas"/>
        </w:rPr>
      </w:pPr>
      <w:r>
        <w:rPr>
          <w:rFonts w:cs="Consolas"/>
        </w:rPr>
        <w:t>The variables “token”, “first”, and “last” may also be named something else, but it is easiest just to name them as such.</w:t>
      </w:r>
    </w:p>
    <w:p w:rsidR="003F4E39" w:rsidRDefault="003F4E39" w:rsidP="002F3622">
      <w:pPr>
        <w:rPr>
          <w:rFonts w:cs="Consolas"/>
        </w:rPr>
      </w:pPr>
      <w:r>
        <w:rPr>
          <w:rFonts w:cs="Consolas"/>
        </w:rPr>
        <w:t>If the function doesn’t use “last”, it may omit it.  If for instance the function only uses the value of “first”.</w:t>
      </w:r>
    </w:p>
    <w:p w:rsidR="00652C4E" w:rsidRDefault="003F4E39" w:rsidP="002F3622">
      <w:pPr>
        <w:rPr>
          <w:rFonts w:cs="Consolas"/>
        </w:rPr>
      </w:pPr>
      <w:r>
        <w:rPr>
          <w:rFonts w:cs="Consolas"/>
        </w:rPr>
        <w:t>Be very careful however – to get a value for “first”, a value for “token” must be accepted even if it won’t be used.  Likewise, to get a value for “last”, values for “token” and “first” must be accepted even if they won’t be used.</w:t>
      </w:r>
    </w:p>
    <w:p w:rsidR="00652C4E" w:rsidRDefault="00652C4E" w:rsidP="002F3622">
      <w:pPr>
        <w:rPr>
          <w:rFonts w:cs="Consolas"/>
        </w:rPr>
      </w:pPr>
      <w:r>
        <w:rPr>
          <w:rFonts w:cs="Consolas"/>
        </w:rPr>
        <w:t>Note that a colon must be used to delineate the parser name from the function name.</w:t>
      </w:r>
    </w:p>
    <w:p w:rsidR="00652C4E" w:rsidRDefault="00652C4E" w:rsidP="002F3622">
      <w:pPr>
        <w:rPr>
          <w:rFonts w:cs="Consolas"/>
        </w:rPr>
      </w:pPr>
    </w:p>
    <w:p w:rsidR="00AA6D2E" w:rsidRDefault="00AA6D2E" w:rsidP="00AA6D2E">
      <w:pPr>
        <w:pStyle w:val="Heading2"/>
      </w:pPr>
      <w:bookmarkStart w:id="38" w:name="_Toc495482802"/>
      <w:r>
        <w:t>Extracting Values</w:t>
      </w:r>
      <w:bookmarkEnd w:id="38"/>
    </w:p>
    <w:p w:rsidR="00AA6D2E" w:rsidRDefault="00AA6D2E" w:rsidP="002F3622">
      <w:pPr>
        <w:rPr>
          <w:rFonts w:cs="Consolas"/>
        </w:rPr>
      </w:pPr>
    </w:p>
    <w:p w:rsidR="00A776E5" w:rsidRDefault="00A776E5" w:rsidP="00A776E5">
      <w:pPr>
        <w:pStyle w:val="Heading3"/>
      </w:pPr>
      <w:r>
        <w:t>Payload Objects</w:t>
      </w:r>
    </w:p>
    <w:p w:rsidR="00A776E5" w:rsidRDefault="00A776E5" w:rsidP="00A776E5">
      <w:pPr>
        <w:rPr>
          <w:rFonts w:cs="Consolas"/>
        </w:rPr>
      </w:pPr>
    </w:p>
    <w:p w:rsidR="00A776E5" w:rsidRDefault="00A776E5" w:rsidP="00A776E5">
      <w:pPr>
        <w:rPr>
          <w:rFonts w:cs="Consolas"/>
        </w:rPr>
      </w:pPr>
      <w:r>
        <w:rPr>
          <w:rFonts w:cs="Consolas"/>
        </w:rPr>
        <w:t>Until now, “payload” has been presented conceptually.  In a parser, however, payload is an “object” with which the parser interacts to find and extract values.  A payload object is a value stored in a variable, just as any other value.</w:t>
      </w:r>
    </w:p>
    <w:p w:rsidR="00A776E5" w:rsidRPr="006340B1" w:rsidRDefault="00A776E5" w:rsidP="00A776E5">
      <w:pPr>
        <w:rPr>
          <w:rFonts w:cs="Consolas"/>
        </w:rPr>
      </w:pPr>
      <w:r w:rsidRPr="006340B1">
        <w:rPr>
          <w:rFonts w:cs="Consolas"/>
        </w:rPr>
        <w:t>Always name this variable “</w:t>
      </w:r>
      <w:r w:rsidRPr="006340B1">
        <w:rPr>
          <w:rFonts w:ascii="Consolas" w:hAnsi="Consolas" w:cs="Consolas"/>
        </w:rPr>
        <w:t>payload</w:t>
      </w:r>
      <w:r w:rsidRPr="006340B1">
        <w:rPr>
          <w:rFonts w:cs="Consolas"/>
        </w:rPr>
        <w:t>”, and always declare it as local.  You can break these rules later</w:t>
      </w:r>
      <w:r>
        <w:rPr>
          <w:rFonts w:cs="Consolas"/>
        </w:rPr>
        <w:t xml:space="preserve"> aft</w:t>
      </w:r>
      <w:r w:rsidRPr="006340B1">
        <w:rPr>
          <w:rFonts w:cs="Consolas"/>
        </w:rPr>
        <w:t>er you are more comfortable</w:t>
      </w:r>
      <w:r>
        <w:rPr>
          <w:rFonts w:cs="Consolas"/>
        </w:rPr>
        <w:t xml:space="preserve"> – but even then </w:t>
      </w:r>
      <w:r w:rsidRPr="006340B1">
        <w:rPr>
          <w:rFonts w:cs="Consolas"/>
        </w:rPr>
        <w:t xml:space="preserve">you </w:t>
      </w:r>
      <w:r>
        <w:rPr>
          <w:rFonts w:cs="Consolas"/>
        </w:rPr>
        <w:t xml:space="preserve">should </w:t>
      </w:r>
      <w:r w:rsidRPr="006340B1">
        <w:rPr>
          <w:rFonts w:cs="Consolas"/>
        </w:rPr>
        <w:t xml:space="preserve">have a good reason to, </w:t>
      </w:r>
      <w:r>
        <w:rPr>
          <w:rFonts w:cs="Consolas"/>
        </w:rPr>
        <w:t xml:space="preserve">otherwise it’s always best </w:t>
      </w:r>
      <w:r w:rsidRPr="006340B1">
        <w:rPr>
          <w:rFonts w:cs="Consolas"/>
        </w:rPr>
        <w:t>to keep things simple.</w:t>
      </w:r>
    </w:p>
    <w:p w:rsidR="007C319E" w:rsidRDefault="007C319E" w:rsidP="00A776E5">
      <w:pPr>
        <w:rPr>
          <w:rFonts w:cs="Consolas"/>
        </w:rPr>
      </w:pPr>
    </w:p>
    <w:p w:rsidR="007C319E" w:rsidRDefault="007C319E" w:rsidP="007C319E">
      <w:pPr>
        <w:pStyle w:val="Heading3"/>
      </w:pPr>
      <w:r>
        <w:t>nw.getPayload()</w:t>
      </w:r>
    </w:p>
    <w:p w:rsidR="007C319E" w:rsidRDefault="007C319E" w:rsidP="00A776E5">
      <w:pPr>
        <w:rPr>
          <w:rFonts w:cs="Consolas"/>
        </w:rPr>
      </w:pPr>
    </w:p>
    <w:p w:rsidR="00A776E5" w:rsidRDefault="00A776E5" w:rsidP="00A776E5">
      <w:pPr>
        <w:rPr>
          <w:rFonts w:cs="Consolas"/>
        </w:rPr>
      </w:pPr>
      <w:r>
        <w:rPr>
          <w:rFonts w:cs="Consolas"/>
        </w:rPr>
        <w:t xml:space="preserve">To give </w:t>
      </w:r>
      <w:r>
        <w:rPr>
          <w:rFonts w:ascii="Consolas" w:hAnsi="Consolas" w:cs="Consolas"/>
        </w:rPr>
        <w:t>payload</w:t>
      </w:r>
      <w:r>
        <w:rPr>
          <w:rFonts w:cs="Consolas"/>
        </w:rPr>
        <w:t xml:space="preserve"> a value, use the function </w:t>
      </w:r>
      <w:r>
        <w:rPr>
          <w:rFonts w:ascii="Consolas" w:hAnsi="Consolas" w:cs="Consolas"/>
        </w:rPr>
        <w:t>nw.getPayload()</w:t>
      </w:r>
    </w:p>
    <w:p w:rsidR="00A776E5" w:rsidRDefault="00A776E5" w:rsidP="00A776E5">
      <w:pPr>
        <w:ind w:left="720"/>
        <w:rPr>
          <w:rFonts w:ascii="Consolas" w:hAnsi="Consolas" w:cs="Consolas"/>
        </w:rPr>
      </w:pPr>
      <w:r>
        <w:rPr>
          <w:rFonts w:ascii="Consolas" w:hAnsi="Consolas" w:cs="Consolas"/>
        </w:rPr>
        <w:t>local payload = nw.getPayload()</w:t>
      </w:r>
    </w:p>
    <w:p w:rsidR="00A776E5" w:rsidRDefault="00A776E5" w:rsidP="00A776E5">
      <w:pPr>
        <w:rPr>
          <w:rFonts w:cs="Consolas"/>
        </w:rPr>
      </w:pPr>
      <w:r>
        <w:rPr>
          <w:rFonts w:cs="Consolas"/>
        </w:rPr>
        <w:t xml:space="preserve">The variable </w:t>
      </w:r>
      <w:r w:rsidRPr="008E6C59">
        <w:rPr>
          <w:rFonts w:ascii="Consolas" w:hAnsi="Consolas" w:cs="Consolas"/>
        </w:rPr>
        <w:t>payload</w:t>
      </w:r>
      <w:r>
        <w:rPr>
          <w:rFonts w:cs="Consolas"/>
        </w:rPr>
        <w:t xml:space="preserve"> will be given a payload object representing the entire stream (request, or response) in which the token matched.  It is not given the session, just the stream.</w:t>
      </w:r>
      <w:r w:rsidRPr="00A776E5">
        <w:rPr>
          <w:rFonts w:cs="Consolas"/>
        </w:rPr>
        <w:t xml:space="preserve"> </w:t>
      </w:r>
    </w:p>
    <w:p w:rsidR="00A776E5" w:rsidRDefault="00A776E5" w:rsidP="00A776E5">
      <w:pPr>
        <w:rPr>
          <w:rFonts w:cs="Consolas"/>
        </w:rPr>
      </w:pPr>
      <w:r>
        <w:rPr>
          <w:rFonts w:cs="Consolas"/>
        </w:rPr>
        <w:lastRenderedPageBreak/>
        <w:t>For all of the functions which search and extract values from payload objects, you must first have a payload object.  If you have not done a nw.getPayload(), but try to use one of those functions, an error will be thrown.</w:t>
      </w:r>
    </w:p>
    <w:p w:rsidR="00A776E5" w:rsidRDefault="00A776E5" w:rsidP="00A776E5">
      <w:pPr>
        <w:rPr>
          <w:rFonts w:cs="Consolas"/>
        </w:rPr>
      </w:pPr>
      <w:r>
        <w:rPr>
          <w:rFonts w:cs="Consolas"/>
        </w:rPr>
        <w:t xml:space="preserve">It usually isn’t necessary or even desirable to get the </w:t>
      </w:r>
      <w:r w:rsidRPr="00A776E5">
        <w:rPr>
          <w:rFonts w:cs="Consolas"/>
          <w:i/>
        </w:rPr>
        <w:t>entire</w:t>
      </w:r>
      <w:r>
        <w:rPr>
          <w:rFonts w:cs="Consolas"/>
        </w:rPr>
        <w:t xml:space="preserve"> stream.  A payload object occupies a portion of </w:t>
      </w:r>
      <w:r w:rsidR="00E840A5">
        <w:rPr>
          <w:rFonts w:cs="Consolas"/>
        </w:rPr>
        <w:t>Decoder</w:t>
      </w:r>
      <w:r>
        <w:rPr>
          <w:rFonts w:cs="Consolas"/>
        </w:rPr>
        <w:t xml:space="preserve">’s memory - the smaller the payload object, the better </w:t>
      </w:r>
      <w:r w:rsidR="00E840A5">
        <w:rPr>
          <w:rFonts w:cs="Consolas"/>
        </w:rPr>
        <w:t>Decoder</w:t>
      </w:r>
      <w:r>
        <w:rPr>
          <w:rFonts w:cs="Consolas"/>
        </w:rPr>
        <w:t xml:space="preserve"> will perform.  </w:t>
      </w:r>
      <w:r w:rsidR="000657B4">
        <w:rPr>
          <w:rFonts w:cs="Consolas"/>
        </w:rPr>
        <w:t>“</w:t>
      </w:r>
      <w:r w:rsidR="000657B4" w:rsidRPr="000657B4">
        <w:rPr>
          <w:rFonts w:cs="Consolas"/>
          <w:i/>
        </w:rPr>
        <w:t>Use Small Payload Objects</w:t>
      </w:r>
      <w:r w:rsidR="000657B4">
        <w:rPr>
          <w:rFonts w:cs="Consolas"/>
        </w:rPr>
        <w:t xml:space="preserve">” in </w:t>
      </w:r>
      <w:r>
        <w:rPr>
          <w:rFonts w:cs="Consolas"/>
        </w:rPr>
        <w:t xml:space="preserve">Section </w:t>
      </w:r>
      <w:r w:rsidR="00D15A87">
        <w:rPr>
          <w:rFonts w:cs="Consolas"/>
        </w:rPr>
        <w:t>Six</w:t>
      </w:r>
      <w:r>
        <w:rPr>
          <w:rFonts w:cs="Consolas"/>
        </w:rPr>
        <w:t xml:space="preserve"> cover</w:t>
      </w:r>
      <w:r w:rsidR="000657B4">
        <w:rPr>
          <w:rFonts w:cs="Consolas"/>
        </w:rPr>
        <w:t>s</w:t>
      </w:r>
      <w:r>
        <w:rPr>
          <w:rFonts w:cs="Consolas"/>
        </w:rPr>
        <w:t xml:space="preserve"> how to get less than the entire stream.</w:t>
      </w:r>
    </w:p>
    <w:p w:rsidR="00A776E5" w:rsidRDefault="00A776E5" w:rsidP="00A776E5">
      <w:pPr>
        <w:rPr>
          <w:rFonts w:cs="Consolas"/>
        </w:rPr>
      </w:pPr>
    </w:p>
    <w:p w:rsidR="00AA6D2E" w:rsidRDefault="00B93A95" w:rsidP="00AA6D2E">
      <w:pPr>
        <w:pStyle w:val="Heading3"/>
      </w:pPr>
      <w:r>
        <w:t>Position</w:t>
      </w:r>
    </w:p>
    <w:p w:rsidR="00AA6D2E" w:rsidRDefault="00AA6D2E" w:rsidP="002F3622">
      <w:pPr>
        <w:rPr>
          <w:rFonts w:cs="Consolas"/>
        </w:rPr>
      </w:pPr>
    </w:p>
    <w:p w:rsidR="00B93A95" w:rsidRDefault="00B93A95" w:rsidP="002F3622">
      <w:pPr>
        <w:rPr>
          <w:rFonts w:cs="Consolas"/>
        </w:rPr>
      </w:pPr>
      <w:r>
        <w:rPr>
          <w:rFonts w:cs="Consolas"/>
        </w:rPr>
        <w:t>In order to extract values, of course you must know where they are.  Each byte location in the payload is a “position”, just as every character in a text file or every byte in a hex editor.</w:t>
      </w:r>
    </w:p>
    <w:p w:rsidR="00A50596" w:rsidRDefault="00B93A95" w:rsidP="002F3622">
      <w:pPr>
        <w:rPr>
          <w:rFonts w:cs="Consolas"/>
        </w:rPr>
      </w:pPr>
      <w:r>
        <w:rPr>
          <w:rFonts w:cs="Consolas"/>
        </w:rPr>
        <w:t>Lua is a 1-based language.  So the first byte in the payload is “position 1”.</w:t>
      </w:r>
    </w:p>
    <w:p w:rsidR="009147C9" w:rsidRDefault="009147C9" w:rsidP="009147C9">
      <w:pPr>
        <w:rPr>
          <w:rFonts w:cs="Consolas"/>
        </w:rPr>
      </w:pPr>
      <w:r>
        <w:rPr>
          <w:rFonts w:cs="Consolas"/>
        </w:rPr>
        <w:t>As noted above, a</w:t>
      </w:r>
      <w:r w:rsidR="004B1622">
        <w:rPr>
          <w:rFonts w:cs="Consolas"/>
        </w:rPr>
        <w:t xml:space="preserve"> function for a token match is passed three variables</w:t>
      </w:r>
      <w:r>
        <w:rPr>
          <w:rFonts w:cs="Consolas"/>
        </w:rPr>
        <w:t>, “token, “first”, and “last”.  The values of “first” and “last” are positions within the session payload:</w:t>
      </w:r>
    </w:p>
    <w:p w:rsidR="009147C9" w:rsidRDefault="009147C9" w:rsidP="009147C9">
      <w:pPr>
        <w:rPr>
          <w:rFonts w:cs="Consolas"/>
        </w:rPr>
      </w:pPr>
      <w:r>
        <w:rPr>
          <w:rFonts w:cs="Consolas"/>
        </w:rPr>
        <w:tab/>
        <w:t>first: the byte position in the payload where the first byte of the token occurred</w:t>
      </w:r>
    </w:p>
    <w:p w:rsidR="009147C9" w:rsidRDefault="009147C9" w:rsidP="009147C9">
      <w:pPr>
        <w:rPr>
          <w:rFonts w:cs="Consolas"/>
        </w:rPr>
      </w:pPr>
      <w:r>
        <w:rPr>
          <w:rFonts w:cs="Consolas"/>
        </w:rPr>
        <w:tab/>
        <w:t>last: the byte position in the payload where the last byte of the token occurred</w:t>
      </w:r>
    </w:p>
    <w:p w:rsidR="005B23C4" w:rsidRDefault="005B23C4" w:rsidP="009147C9">
      <w:pPr>
        <w:rPr>
          <w:rFonts w:cs="Consolas"/>
        </w:rPr>
      </w:pPr>
      <w:r>
        <w:rPr>
          <w:rFonts w:cs="Consolas"/>
        </w:rPr>
        <w:t>Positions are “on” bytes, not “between” bytes.</w:t>
      </w:r>
    </w:p>
    <w:p w:rsidR="009147C9" w:rsidRDefault="009147C9" w:rsidP="009147C9">
      <w:pPr>
        <w:rPr>
          <w:rFonts w:cs="Consolas"/>
        </w:rPr>
      </w:pPr>
      <w:r>
        <w:rPr>
          <w:rFonts w:cs="Consolas"/>
        </w:rPr>
        <w:t>A token match for “</w:t>
      </w:r>
      <w:r w:rsidRPr="009147C9">
        <w:rPr>
          <w:rFonts w:ascii="Consolas" w:hAnsi="Consolas" w:cs="Consolas"/>
        </w:rPr>
        <w:t xml:space="preserve">GET </w:t>
      </w:r>
      <w:r>
        <w:rPr>
          <w:rFonts w:cs="Consolas"/>
        </w:rPr>
        <w:t>“ (including the trailing space) in the payload below would be passed the following values for “first” and “last”:</w:t>
      </w:r>
    </w:p>
    <w:p w:rsidR="009147C9" w:rsidRPr="009147C9" w:rsidRDefault="009147C9" w:rsidP="009147C9">
      <w:pPr>
        <w:rPr>
          <w:rFonts w:ascii="Consolas" w:hAnsi="Consolas" w:cs="Consolas"/>
        </w:rPr>
      </w:pPr>
      <w:r>
        <w:rPr>
          <w:rFonts w:cs="Consolas"/>
        </w:rPr>
        <w:tab/>
      </w:r>
      <w:r w:rsidRPr="009147C9">
        <w:rPr>
          <w:rFonts w:ascii="Consolas" w:hAnsi="Consolas" w:cs="Consolas"/>
        </w:rPr>
        <w:t>first = 1</w:t>
      </w:r>
      <w:r w:rsidRPr="009147C9">
        <w:rPr>
          <w:rFonts w:ascii="Consolas" w:hAnsi="Consolas" w:cs="Consolas"/>
        </w:rPr>
        <w:br/>
      </w:r>
      <w:r w:rsidRPr="009147C9">
        <w:rPr>
          <w:rFonts w:ascii="Consolas" w:hAnsi="Consolas" w:cs="Consolas"/>
        </w:rPr>
        <w:tab/>
        <w:t>last = 4</w:t>
      </w:r>
    </w:p>
    <w:p w:rsidR="009147C9" w:rsidRDefault="009147C9" w:rsidP="009147C9">
      <w:pPr>
        <w:rPr>
          <w:rFonts w:cs="Consolas"/>
        </w:rPr>
      </w:pPr>
      <w:r>
        <w:rPr>
          <w:rFonts w:cs="Consolas"/>
        </w:rPr>
        <w:tab/>
        <w:t>(remember positions are 1-based)</w:t>
      </w:r>
    </w:p>
    <w:p w:rsidR="009147C9" w:rsidRDefault="009147C9" w:rsidP="009147C9">
      <w:pPr>
        <w:rPr>
          <w:rFonts w:cs="Consolas"/>
        </w:rPr>
      </w:pPr>
      <w:r>
        <w:rPr>
          <w:rFonts w:cs="Consolas"/>
          <w:noProof/>
        </w:rPr>
        <w:lastRenderedPageBreak/>
        <w:drawing>
          <wp:inline distT="0" distB="0" distL="0" distR="0" wp14:anchorId="72AD1529" wp14:editId="7511B409">
            <wp:extent cx="5924550" cy="3152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4550" cy="3152775"/>
                    </a:xfrm>
                    <a:prstGeom prst="rect">
                      <a:avLst/>
                    </a:prstGeom>
                    <a:noFill/>
                    <a:ln>
                      <a:noFill/>
                    </a:ln>
                  </pic:spPr>
                </pic:pic>
              </a:graphicData>
            </a:graphic>
          </wp:inline>
        </w:drawing>
      </w:r>
    </w:p>
    <w:p w:rsidR="009147C9" w:rsidRDefault="00E514A9" w:rsidP="009147C9">
      <w:pPr>
        <w:rPr>
          <w:rFonts w:cs="Consolas"/>
        </w:rPr>
      </w:pPr>
      <w:r>
        <w:rPr>
          <w:rFonts w:cs="Consolas"/>
        </w:rPr>
        <w:t>Keep this screenshot in mind for the examples below.</w:t>
      </w:r>
    </w:p>
    <w:p w:rsidR="00E514A9" w:rsidRDefault="00E514A9" w:rsidP="009147C9">
      <w:pPr>
        <w:rPr>
          <w:rFonts w:cs="Consolas"/>
        </w:rPr>
      </w:pPr>
    </w:p>
    <w:p w:rsidR="008E6C59" w:rsidRDefault="008E6C59" w:rsidP="008E6C59">
      <w:pPr>
        <w:pStyle w:val="Heading3"/>
      </w:pPr>
      <w:r>
        <w:t>payload:find()</w:t>
      </w:r>
    </w:p>
    <w:p w:rsidR="008E6C59" w:rsidRDefault="008E6C59" w:rsidP="006340B1">
      <w:pPr>
        <w:rPr>
          <w:rFonts w:cs="Consolas"/>
        </w:rPr>
      </w:pPr>
    </w:p>
    <w:p w:rsidR="008E6C59" w:rsidRDefault="008E6C59" w:rsidP="006340B1">
      <w:pPr>
        <w:rPr>
          <w:rFonts w:cs="Consolas"/>
        </w:rPr>
      </w:pPr>
      <w:r>
        <w:rPr>
          <w:rFonts w:cs="Consolas"/>
        </w:rPr>
        <w:t xml:space="preserve">The function payload:find() searches the payload </w:t>
      </w:r>
      <w:r w:rsidR="00A776E5">
        <w:rPr>
          <w:rFonts w:cs="Consolas"/>
        </w:rPr>
        <w:t xml:space="preserve">object </w:t>
      </w:r>
      <w:r>
        <w:rPr>
          <w:rFonts w:cs="Consolas"/>
        </w:rPr>
        <w:t>for a string and/or hex value.  Note that it is called using a colon (“:”) instead of a dot (“.”).</w:t>
      </w:r>
    </w:p>
    <w:p w:rsidR="009E0B92" w:rsidRDefault="009E0B92" w:rsidP="006340B1">
      <w:pPr>
        <w:rPr>
          <w:rFonts w:cs="Consolas"/>
        </w:rPr>
      </w:pPr>
      <w:r>
        <w:rPr>
          <w:rFonts w:cs="Consolas"/>
        </w:rPr>
        <w:t xml:space="preserve">Don’t confuse using </w:t>
      </w:r>
      <w:r w:rsidRPr="009E0B92">
        <w:rPr>
          <w:rFonts w:ascii="Consolas" w:hAnsi="Consolas" w:cs="Consolas"/>
        </w:rPr>
        <w:t>payload:find()</w:t>
      </w:r>
      <w:r>
        <w:rPr>
          <w:rFonts w:cs="Consolas"/>
        </w:rPr>
        <w:t xml:space="preserve"> with using tokens.  Use </w:t>
      </w:r>
      <w:r w:rsidRPr="009E0B92">
        <w:rPr>
          <w:rFonts w:ascii="Consolas" w:hAnsi="Consolas" w:cs="Consolas"/>
        </w:rPr>
        <w:t>payload:find()</w:t>
      </w:r>
      <w:r>
        <w:rPr>
          <w:rFonts w:cs="Consolas"/>
        </w:rPr>
        <w:t xml:space="preserve"> when you have matched a token and need to find something else relative to that token.  Especially don’t use </w:t>
      </w:r>
      <w:r w:rsidRPr="009E0B92">
        <w:rPr>
          <w:rFonts w:ascii="Consolas" w:hAnsi="Consolas" w:cs="Consolas"/>
        </w:rPr>
        <w:t>payload:find()</w:t>
      </w:r>
      <w:r>
        <w:rPr>
          <w:rFonts w:cs="Consolas"/>
        </w:rPr>
        <w:t xml:space="preserve"> to search an entire stream (unless you want your </w:t>
      </w:r>
      <w:r w:rsidR="00E840A5">
        <w:rPr>
          <w:rFonts w:cs="Consolas"/>
        </w:rPr>
        <w:t>Decoder</w:t>
      </w:r>
      <w:r>
        <w:rPr>
          <w:rFonts w:cs="Consolas"/>
        </w:rPr>
        <w:t xml:space="preserve"> to drop packets).</w:t>
      </w:r>
    </w:p>
    <w:p w:rsidR="005B23C4" w:rsidRDefault="008003E6" w:rsidP="006340B1">
      <w:pPr>
        <w:rPr>
          <w:rFonts w:cs="Consolas"/>
        </w:rPr>
      </w:pPr>
      <w:r>
        <w:rPr>
          <w:rFonts w:cs="Consolas"/>
        </w:rPr>
        <w:t>Three values are accepted as parameters:</w:t>
      </w:r>
    </w:p>
    <w:p w:rsidR="005B23C4" w:rsidRDefault="005B23C4" w:rsidP="008D6B3D">
      <w:pPr>
        <w:pStyle w:val="ListParagraph"/>
        <w:numPr>
          <w:ilvl w:val="0"/>
          <w:numId w:val="30"/>
        </w:numPr>
        <w:rPr>
          <w:rFonts w:cs="Consolas"/>
        </w:rPr>
      </w:pPr>
      <w:r>
        <w:rPr>
          <w:rFonts w:cs="Consolas"/>
        </w:rPr>
        <w:t>The</w:t>
      </w:r>
      <w:r w:rsidR="008003E6">
        <w:rPr>
          <w:rFonts w:cs="Consolas"/>
        </w:rPr>
        <w:t xml:space="preserve"> string for which to search (required)</w:t>
      </w:r>
    </w:p>
    <w:p w:rsidR="005B23C4" w:rsidRDefault="005B23C4" w:rsidP="008D6B3D">
      <w:pPr>
        <w:pStyle w:val="ListParagraph"/>
        <w:numPr>
          <w:ilvl w:val="0"/>
          <w:numId w:val="30"/>
        </w:numPr>
        <w:rPr>
          <w:rFonts w:cs="Consolas"/>
        </w:rPr>
      </w:pPr>
      <w:r>
        <w:rPr>
          <w:rFonts w:cs="Consolas"/>
        </w:rPr>
        <w:t>Position in the payload objec</w:t>
      </w:r>
      <w:r w:rsidR="008003E6">
        <w:rPr>
          <w:rFonts w:cs="Consolas"/>
        </w:rPr>
        <w:t>t to begin the search (defaults to “1” if omitted)</w:t>
      </w:r>
    </w:p>
    <w:p w:rsidR="008003E6" w:rsidRPr="008003E6" w:rsidRDefault="005B23C4" w:rsidP="008D6B3D">
      <w:pPr>
        <w:pStyle w:val="ListParagraph"/>
        <w:numPr>
          <w:ilvl w:val="0"/>
          <w:numId w:val="30"/>
        </w:numPr>
        <w:rPr>
          <w:rFonts w:cs="Consolas"/>
        </w:rPr>
      </w:pPr>
      <w:r>
        <w:rPr>
          <w:rFonts w:cs="Consolas"/>
        </w:rPr>
        <w:t>Position in the payload objec</w:t>
      </w:r>
      <w:r w:rsidR="008003E6">
        <w:rPr>
          <w:rFonts w:cs="Consolas"/>
        </w:rPr>
        <w:t>t to end the search (defaults to “-1” if omitted)</w:t>
      </w:r>
    </w:p>
    <w:p w:rsidR="008E6C59" w:rsidRDefault="008003E6" w:rsidP="006340B1">
      <w:pPr>
        <w:rPr>
          <w:rFonts w:cs="Consolas"/>
        </w:rPr>
      </w:pPr>
      <w:r>
        <w:rPr>
          <w:rFonts w:cs="Consolas"/>
        </w:rPr>
        <w:t>Y</w:t>
      </w:r>
      <w:r w:rsidR="008E6C59">
        <w:rPr>
          <w:rFonts w:cs="Consolas"/>
        </w:rPr>
        <w:t>ou should always specify where the search should begin and end.  If you do not, then the entire payload object is searched</w:t>
      </w:r>
      <w:r w:rsidR="000643CF">
        <w:rPr>
          <w:rFonts w:cs="Consolas"/>
        </w:rPr>
        <w:t xml:space="preserve"> (remember that “-1” means “the end”)</w:t>
      </w:r>
      <w:r w:rsidR="008E6C59">
        <w:rPr>
          <w:rFonts w:cs="Consolas"/>
        </w:rPr>
        <w:t xml:space="preserve">, which is very hard on </w:t>
      </w:r>
      <w:r w:rsidR="00E840A5">
        <w:rPr>
          <w:rFonts w:cs="Consolas"/>
        </w:rPr>
        <w:t>Decoder</w:t>
      </w:r>
      <w:r w:rsidR="000643CF">
        <w:rPr>
          <w:rFonts w:cs="Consolas"/>
        </w:rPr>
        <w:t xml:space="preserve"> and will likely cause it to drop packets.</w:t>
      </w:r>
    </w:p>
    <w:p w:rsidR="009E2A60" w:rsidRDefault="009E2A60" w:rsidP="006340B1">
      <w:pPr>
        <w:rPr>
          <w:rFonts w:cs="Consolas"/>
        </w:rPr>
      </w:pPr>
      <w:r>
        <w:rPr>
          <w:rFonts w:cs="Consolas"/>
        </w:rPr>
        <w:t>Search begin and search end positions are inclusive, meaning that both the search begin position and search end position will be included in the payload bytes to be searched.</w:t>
      </w:r>
    </w:p>
    <w:p w:rsidR="005B23C4" w:rsidRDefault="005B23C4" w:rsidP="006340B1">
      <w:pPr>
        <w:rPr>
          <w:rFonts w:cs="Consolas"/>
        </w:rPr>
      </w:pPr>
      <w:r>
        <w:rPr>
          <w:rFonts w:cs="Consolas"/>
        </w:rPr>
        <w:t>The values passed may be literal,</w:t>
      </w:r>
    </w:p>
    <w:p w:rsidR="005B23C4" w:rsidRPr="005B23C4" w:rsidRDefault="005B23C4" w:rsidP="005B23C4">
      <w:pPr>
        <w:ind w:left="720"/>
        <w:rPr>
          <w:rFonts w:ascii="Consolas" w:hAnsi="Consolas" w:cs="Consolas"/>
        </w:rPr>
      </w:pPr>
      <w:r w:rsidRPr="005B23C4">
        <w:rPr>
          <w:rFonts w:ascii="Consolas" w:hAnsi="Consolas" w:cs="Consolas"/>
        </w:rPr>
        <w:lastRenderedPageBreak/>
        <w:t>local found = payload:find(“foo”, 16, 32)</w:t>
      </w:r>
    </w:p>
    <w:p w:rsidR="005B23C4" w:rsidRDefault="005B23C4" w:rsidP="006340B1">
      <w:pPr>
        <w:rPr>
          <w:rFonts w:cs="Consolas"/>
        </w:rPr>
      </w:pPr>
      <w:r>
        <w:rPr>
          <w:rFonts w:cs="Consolas"/>
        </w:rPr>
        <w:t>or variables (or a mix of both),</w:t>
      </w:r>
    </w:p>
    <w:p w:rsidR="005B23C4" w:rsidRPr="005B23C4" w:rsidRDefault="005B23C4" w:rsidP="005B23C4">
      <w:pPr>
        <w:ind w:left="720"/>
        <w:rPr>
          <w:rFonts w:ascii="Consolas" w:hAnsi="Consolas" w:cs="Consolas"/>
        </w:rPr>
      </w:pPr>
      <w:r w:rsidRPr="005B23C4">
        <w:rPr>
          <w:rFonts w:ascii="Consolas" w:hAnsi="Consolas" w:cs="Consolas"/>
        </w:rPr>
        <w:t>local searchBegin = 16</w:t>
      </w:r>
      <w:r w:rsidRPr="005B23C4">
        <w:rPr>
          <w:rFonts w:ascii="Consolas" w:hAnsi="Consolas" w:cs="Consolas"/>
        </w:rPr>
        <w:br/>
        <w:t>local searchEnd = 32</w:t>
      </w:r>
      <w:r w:rsidRPr="005B23C4">
        <w:rPr>
          <w:rFonts w:ascii="Consolas" w:hAnsi="Consolas" w:cs="Consolas"/>
        </w:rPr>
        <w:br/>
        <w:t>local found = payload:find(“foo”, searchBegin, searchEnd)</w:t>
      </w:r>
    </w:p>
    <w:p w:rsidR="00E514A9" w:rsidRDefault="005B23C4" w:rsidP="006340B1">
      <w:pPr>
        <w:rPr>
          <w:rFonts w:cs="Consolas"/>
        </w:rPr>
      </w:pPr>
      <w:r>
        <w:rPr>
          <w:rFonts w:cs="Consolas"/>
        </w:rPr>
        <w:t>How do you know wher</w:t>
      </w:r>
      <w:r w:rsidR="00E514A9">
        <w:rPr>
          <w:rFonts w:cs="Consolas"/>
        </w:rPr>
        <w:t>e to begin and end the search?</w:t>
      </w:r>
    </w:p>
    <w:p w:rsidR="00E514A9" w:rsidRDefault="005B23C4" w:rsidP="006340B1">
      <w:pPr>
        <w:rPr>
          <w:rFonts w:cs="Consolas"/>
        </w:rPr>
      </w:pPr>
      <w:r>
        <w:rPr>
          <w:rFonts w:cs="Consolas"/>
        </w:rPr>
        <w:t xml:space="preserve">Remember that the token match function is passed values for “first” and “last” representing </w:t>
      </w:r>
      <w:r w:rsidR="009E2A60">
        <w:rPr>
          <w:rFonts w:cs="Consolas"/>
        </w:rPr>
        <w:t xml:space="preserve">the positions </w:t>
      </w:r>
      <w:r>
        <w:rPr>
          <w:rFonts w:cs="Consolas"/>
        </w:rPr>
        <w:t>in the stream</w:t>
      </w:r>
      <w:r w:rsidR="009E2A60">
        <w:rPr>
          <w:rFonts w:cs="Consolas"/>
        </w:rPr>
        <w:t xml:space="preserve"> where the matched token began and ended.  You should have a good idea where the string you are searching for is, relative to where the token would match.</w:t>
      </w:r>
    </w:p>
    <w:p w:rsidR="00E514A9" w:rsidRDefault="009E2A60" w:rsidP="006340B1">
      <w:pPr>
        <w:rPr>
          <w:rFonts w:cs="Consolas"/>
        </w:rPr>
      </w:pPr>
      <w:r>
        <w:rPr>
          <w:rFonts w:cs="Consolas"/>
        </w:rPr>
        <w:t xml:space="preserve">For example, a token “GET “ </w:t>
      </w:r>
      <w:r w:rsidR="00E514A9">
        <w:rPr>
          <w:rFonts w:cs="Consolas"/>
        </w:rPr>
        <w:t xml:space="preserve">(including the trailing space) </w:t>
      </w:r>
      <w:r>
        <w:rPr>
          <w:rFonts w:cs="Consolas"/>
        </w:rPr>
        <w:t xml:space="preserve">matching in the “Stream Content” screenshot </w:t>
      </w:r>
      <w:r w:rsidR="00E514A9">
        <w:rPr>
          <w:rFonts w:cs="Consolas"/>
        </w:rPr>
        <w:t xml:space="preserve">above </w:t>
      </w:r>
      <w:r>
        <w:rPr>
          <w:rFonts w:cs="Consolas"/>
        </w:rPr>
        <w:t xml:space="preserve">would be passed first = 1 </w:t>
      </w:r>
      <w:r w:rsidR="00E514A9">
        <w:rPr>
          <w:rFonts w:cs="Consolas"/>
        </w:rPr>
        <w:t>and last = 4.  If you wanted to extract the path from the GET request, you already know that it starts at position 5.  Likewise, you would expect that the end of the line must be within some number of bytes of the token.</w:t>
      </w:r>
    </w:p>
    <w:p w:rsidR="009E2A60" w:rsidRDefault="000E2336" w:rsidP="006340B1">
      <w:pPr>
        <w:rPr>
          <w:rFonts w:cs="Consolas"/>
        </w:rPr>
      </w:pPr>
      <w:r>
        <w:rPr>
          <w:rFonts w:cs="Consolas"/>
        </w:rPr>
        <w:t>Continuing</w:t>
      </w:r>
      <w:r w:rsidR="007535AC">
        <w:rPr>
          <w:rFonts w:cs="Consolas"/>
        </w:rPr>
        <w:t xml:space="preserve"> with the example, i</w:t>
      </w:r>
      <w:r w:rsidR="00E514A9">
        <w:rPr>
          <w:rFonts w:cs="Consolas"/>
        </w:rPr>
        <w:t>f you wanted to extract the path, you’ll need to know search for the end of the line.  Y</w:t>
      </w:r>
      <w:r w:rsidR="009E2A60">
        <w:rPr>
          <w:rFonts w:cs="Consolas"/>
        </w:rPr>
        <w:t xml:space="preserve">ou would begin the search from </w:t>
      </w:r>
      <w:r w:rsidR="007535AC">
        <w:rPr>
          <w:rFonts w:cs="Consolas"/>
        </w:rPr>
        <w:t xml:space="preserve">the </w:t>
      </w:r>
      <w:r w:rsidR="009E2A60">
        <w:rPr>
          <w:rFonts w:cs="Consolas"/>
        </w:rPr>
        <w:t xml:space="preserve">position </w:t>
      </w:r>
      <w:r w:rsidR="007535AC">
        <w:rPr>
          <w:rFonts w:cs="Consolas"/>
        </w:rPr>
        <w:t>1 byte after “last”</w:t>
      </w:r>
      <w:r w:rsidR="009E2A60">
        <w:rPr>
          <w:rFonts w:cs="Consolas"/>
        </w:rPr>
        <w:t xml:space="preserve"> (remember that searched </w:t>
      </w:r>
      <w:r w:rsidR="007535AC">
        <w:rPr>
          <w:rFonts w:cs="Consolas"/>
        </w:rPr>
        <w:t>positions are inclusive), so you could pass “last + 1” as the position to begin the search.</w:t>
      </w:r>
    </w:p>
    <w:p w:rsidR="009E2A60" w:rsidRDefault="00B44E35" w:rsidP="006340B1">
      <w:pPr>
        <w:rPr>
          <w:rFonts w:cs="Consolas"/>
        </w:rPr>
      </w:pPr>
      <w:r>
        <w:rPr>
          <w:rFonts w:cs="Consolas"/>
        </w:rPr>
        <w:t>Likewise, you w</w:t>
      </w:r>
      <w:r w:rsidR="009E2A60">
        <w:rPr>
          <w:rFonts w:cs="Consolas"/>
        </w:rPr>
        <w:t>ould</w:t>
      </w:r>
      <w:r>
        <w:rPr>
          <w:rFonts w:cs="Consolas"/>
        </w:rPr>
        <w:t xml:space="preserve"> expect</w:t>
      </w:r>
      <w:r w:rsidR="009E2A60">
        <w:rPr>
          <w:rFonts w:cs="Consolas"/>
        </w:rPr>
        <w:t xml:space="preserve"> that the end of the line must</w:t>
      </w:r>
      <w:r>
        <w:rPr>
          <w:rFonts w:cs="Consolas"/>
        </w:rPr>
        <w:t xml:space="preserve"> be within some number of bytes from the token</w:t>
      </w:r>
      <w:r w:rsidR="007535AC">
        <w:rPr>
          <w:rFonts w:cs="Consolas"/>
        </w:rPr>
        <w:t xml:space="preserve"> – 100 bytes should be reasonable</w:t>
      </w:r>
      <w:r>
        <w:rPr>
          <w:rFonts w:cs="Consolas"/>
        </w:rPr>
        <w:t xml:space="preserve">.  So, </w:t>
      </w:r>
      <w:r w:rsidR="007535AC">
        <w:rPr>
          <w:rFonts w:cs="Consolas"/>
        </w:rPr>
        <w:t xml:space="preserve">you could pass “last + 100” as the position to end the </w:t>
      </w:r>
      <w:r>
        <w:rPr>
          <w:rFonts w:cs="Consolas"/>
        </w:rPr>
        <w:t>search</w:t>
      </w:r>
      <w:r w:rsidR="007535AC">
        <w:rPr>
          <w:rFonts w:cs="Consolas"/>
        </w:rPr>
        <w:t>.</w:t>
      </w:r>
    </w:p>
    <w:p w:rsidR="007535AC" w:rsidRDefault="007535AC" w:rsidP="006340B1">
      <w:pPr>
        <w:rPr>
          <w:rFonts w:cs="Consolas"/>
        </w:rPr>
      </w:pPr>
      <w:r>
        <w:rPr>
          <w:rFonts w:cs="Consolas"/>
        </w:rPr>
        <w:t>Conveniently, you don’t even have to create new variables:</w:t>
      </w:r>
    </w:p>
    <w:p w:rsidR="00B44E35" w:rsidRPr="00B44E35" w:rsidRDefault="007535AC" w:rsidP="00B44E35">
      <w:pPr>
        <w:ind w:left="720"/>
        <w:rPr>
          <w:rFonts w:ascii="Consolas" w:hAnsi="Consolas" w:cs="Consolas"/>
        </w:rPr>
      </w:pPr>
      <w:r>
        <w:rPr>
          <w:rFonts w:ascii="Consolas" w:hAnsi="Consolas" w:cs="Consolas"/>
        </w:rPr>
        <w:t>endOfPath</w:t>
      </w:r>
      <w:r w:rsidR="00B44E35" w:rsidRPr="00B44E35">
        <w:rPr>
          <w:rFonts w:ascii="Consolas" w:hAnsi="Consolas" w:cs="Consolas"/>
        </w:rPr>
        <w:t xml:space="preserve"> = payload:find(“</w:t>
      </w:r>
      <w:r w:rsidR="009C1FB1">
        <w:rPr>
          <w:rFonts w:ascii="Consolas" w:hAnsi="Consolas" w:cs="Consolas"/>
        </w:rPr>
        <w:t xml:space="preserve"> HTTP/</w:t>
      </w:r>
      <w:r>
        <w:rPr>
          <w:rFonts w:ascii="Consolas" w:hAnsi="Consolas" w:cs="Consolas"/>
        </w:rPr>
        <w:t>1.1</w:t>
      </w:r>
      <w:r w:rsidR="00B44E35" w:rsidRPr="00B44E35">
        <w:rPr>
          <w:rFonts w:ascii="Consolas" w:hAnsi="Consolas" w:cs="Consolas"/>
        </w:rPr>
        <w:t xml:space="preserve">\013\010”, </w:t>
      </w:r>
      <w:r>
        <w:rPr>
          <w:rFonts w:ascii="Consolas" w:hAnsi="Consolas" w:cs="Consolas"/>
        </w:rPr>
        <w:t xml:space="preserve">last </w:t>
      </w:r>
      <w:r w:rsidR="00B44E35" w:rsidRPr="00B44E35">
        <w:rPr>
          <w:rFonts w:ascii="Consolas" w:hAnsi="Consolas" w:cs="Consolas"/>
        </w:rPr>
        <w:t>+</w:t>
      </w:r>
      <w:r>
        <w:rPr>
          <w:rFonts w:ascii="Consolas" w:hAnsi="Consolas" w:cs="Consolas"/>
        </w:rPr>
        <w:t xml:space="preserve"> </w:t>
      </w:r>
      <w:r w:rsidR="00B44E35" w:rsidRPr="00B44E35">
        <w:rPr>
          <w:rFonts w:ascii="Consolas" w:hAnsi="Consolas" w:cs="Consolas"/>
        </w:rPr>
        <w:t xml:space="preserve">1, </w:t>
      </w:r>
      <w:r>
        <w:rPr>
          <w:rFonts w:ascii="Consolas" w:hAnsi="Consolas" w:cs="Consolas"/>
        </w:rPr>
        <w:t>last + 100</w:t>
      </w:r>
      <w:r w:rsidR="00B44E35" w:rsidRPr="00B44E35">
        <w:rPr>
          <w:rFonts w:ascii="Consolas" w:hAnsi="Consolas" w:cs="Consolas"/>
        </w:rPr>
        <w:t>)</w:t>
      </w:r>
    </w:p>
    <w:p w:rsidR="00B44E35" w:rsidRDefault="00B44E35" w:rsidP="006340B1">
      <w:pPr>
        <w:rPr>
          <w:rFonts w:cs="Consolas"/>
        </w:rPr>
      </w:pPr>
      <w:r>
        <w:rPr>
          <w:rFonts w:cs="Consolas"/>
        </w:rPr>
        <w:t>If a search is successful, the position where the search string begins is returned.  The return value is a position; it i</w:t>
      </w:r>
      <w:r w:rsidR="007535AC">
        <w:rPr>
          <w:rFonts w:cs="Consolas"/>
        </w:rPr>
        <w:t>s not a distance.  In this example, “endOfPath” would be assigned the value “3</w:t>
      </w:r>
      <w:r>
        <w:rPr>
          <w:rFonts w:cs="Consolas"/>
        </w:rPr>
        <w:t>1”.</w:t>
      </w:r>
    </w:p>
    <w:p w:rsidR="005B23C4" w:rsidRDefault="00B44E35" w:rsidP="006340B1">
      <w:pPr>
        <w:rPr>
          <w:rFonts w:cs="Consolas"/>
        </w:rPr>
      </w:pPr>
      <w:r>
        <w:rPr>
          <w:rFonts w:cs="Consolas"/>
        </w:rPr>
        <w:t xml:space="preserve">If a search is not successful – the search string is not found within the payload positions specified – then the returned value is </w:t>
      </w:r>
      <w:r w:rsidR="00A36219" w:rsidRPr="00A36219">
        <w:rPr>
          <w:rFonts w:cs="Consolas"/>
          <w:smallCaps/>
        </w:rPr>
        <w:t>nil</w:t>
      </w:r>
      <w:r>
        <w:rPr>
          <w:rFonts w:cs="Consolas"/>
        </w:rPr>
        <w:t xml:space="preserve">, and </w:t>
      </w:r>
      <w:r w:rsidR="00A36219" w:rsidRPr="00A36219">
        <w:rPr>
          <w:rFonts w:cs="Consolas"/>
          <w:smallCaps/>
        </w:rPr>
        <w:t>nil</w:t>
      </w:r>
      <w:r>
        <w:rPr>
          <w:rFonts w:cs="Consolas"/>
        </w:rPr>
        <w:t xml:space="preserve"> is assigned to the variable even if it already had a value.</w:t>
      </w:r>
    </w:p>
    <w:p w:rsidR="008328DF" w:rsidRDefault="008328DF" w:rsidP="006340B1">
      <w:pPr>
        <w:rPr>
          <w:rFonts w:cs="Consolas"/>
        </w:rPr>
      </w:pPr>
      <w:r>
        <w:rPr>
          <w:rFonts w:cs="Consolas"/>
        </w:rPr>
        <w:t xml:space="preserve">You can easily test whether the search was </w:t>
      </w:r>
      <w:r w:rsidR="000E2336">
        <w:rPr>
          <w:rFonts w:cs="Consolas"/>
        </w:rPr>
        <w:t>successful</w:t>
      </w:r>
      <w:r>
        <w:rPr>
          <w:rFonts w:cs="Consolas"/>
        </w:rPr>
        <w:t>, by checking if a value was returned,</w:t>
      </w:r>
    </w:p>
    <w:p w:rsidR="008328DF" w:rsidRPr="008328DF" w:rsidRDefault="008328DF" w:rsidP="008328DF">
      <w:pPr>
        <w:ind w:left="720"/>
        <w:rPr>
          <w:rFonts w:ascii="Consolas" w:hAnsi="Consolas" w:cs="Consolas"/>
        </w:rPr>
      </w:pPr>
      <w:r w:rsidRPr="008328DF">
        <w:rPr>
          <w:rFonts w:ascii="Consolas" w:hAnsi="Consolas" w:cs="Consolas"/>
        </w:rPr>
        <w:t>if</w:t>
      </w:r>
      <w:r w:rsidR="007535AC">
        <w:rPr>
          <w:rFonts w:ascii="Consolas" w:hAnsi="Consolas" w:cs="Consolas"/>
        </w:rPr>
        <w:t xml:space="preserve"> endOfPath</w:t>
      </w:r>
      <w:r w:rsidRPr="008328DF">
        <w:rPr>
          <w:rFonts w:ascii="Consolas" w:hAnsi="Consolas" w:cs="Consolas"/>
        </w:rPr>
        <w:t xml:space="preserve"> then</w:t>
      </w:r>
    </w:p>
    <w:p w:rsidR="00A776E5" w:rsidRDefault="00E514A9" w:rsidP="006340B1">
      <w:pPr>
        <w:rPr>
          <w:rFonts w:cs="Consolas"/>
        </w:rPr>
      </w:pPr>
      <w:r>
        <w:rPr>
          <w:rFonts w:cs="Consolas"/>
        </w:rPr>
        <w:t xml:space="preserve">If endOfLine has a value, the conditional will evaluate to true.  If endOfLine is </w:t>
      </w:r>
      <w:r w:rsidR="00A36219" w:rsidRPr="00A36219">
        <w:rPr>
          <w:rFonts w:cs="Consolas"/>
          <w:smallCaps/>
        </w:rPr>
        <w:t>nil</w:t>
      </w:r>
      <w:r>
        <w:rPr>
          <w:rFonts w:cs="Consolas"/>
        </w:rPr>
        <w:t>, the conditional will evaluate to false.</w:t>
      </w:r>
    </w:p>
    <w:p w:rsidR="00E514A9" w:rsidRDefault="00E514A9" w:rsidP="009E0B92"/>
    <w:p w:rsidR="008328DF" w:rsidRDefault="008328DF" w:rsidP="008328DF">
      <w:pPr>
        <w:pStyle w:val="Heading3"/>
      </w:pPr>
      <w:r>
        <w:lastRenderedPageBreak/>
        <w:t>payload:tostring()</w:t>
      </w:r>
    </w:p>
    <w:p w:rsidR="008328DF" w:rsidRDefault="008328DF" w:rsidP="006340B1">
      <w:pPr>
        <w:rPr>
          <w:rFonts w:cs="Consolas"/>
        </w:rPr>
      </w:pPr>
    </w:p>
    <w:p w:rsidR="00A776E5" w:rsidRDefault="00A776E5" w:rsidP="006340B1">
      <w:pPr>
        <w:rPr>
          <w:rFonts w:cs="Consolas"/>
        </w:rPr>
      </w:pPr>
      <w:r>
        <w:rPr>
          <w:rFonts w:cs="Consolas"/>
        </w:rPr>
        <w:t xml:space="preserve">Now that you know where the value to be extracted begins and ends, you can read the value itself.  For string values, the function to use is </w:t>
      </w:r>
      <w:r w:rsidRPr="00A776E5">
        <w:rPr>
          <w:rFonts w:ascii="Consolas" w:hAnsi="Consolas" w:cs="Consolas"/>
        </w:rPr>
        <w:t>payload:tostring()</w:t>
      </w:r>
    </w:p>
    <w:p w:rsidR="00A776E5" w:rsidRDefault="000F0961" w:rsidP="006340B1">
      <w:pPr>
        <w:rPr>
          <w:rFonts w:cs="Consolas"/>
        </w:rPr>
      </w:pPr>
      <w:r>
        <w:rPr>
          <w:rFonts w:cs="Consolas"/>
        </w:rPr>
        <w:t>Two values should be passed</w:t>
      </w:r>
      <w:r w:rsidR="00A776E5">
        <w:rPr>
          <w:rFonts w:cs="Consolas"/>
        </w:rPr>
        <w:t xml:space="preserve"> to </w:t>
      </w:r>
      <w:r w:rsidR="00A776E5" w:rsidRPr="000F0961">
        <w:rPr>
          <w:rFonts w:ascii="Consolas" w:hAnsi="Consolas" w:cs="Consolas"/>
        </w:rPr>
        <w:t>payload:tostring()</w:t>
      </w:r>
    </w:p>
    <w:p w:rsidR="000F0961" w:rsidRDefault="000F0961" w:rsidP="008D6B3D">
      <w:pPr>
        <w:pStyle w:val="ListParagraph"/>
        <w:numPr>
          <w:ilvl w:val="0"/>
          <w:numId w:val="31"/>
        </w:numPr>
        <w:rPr>
          <w:rFonts w:cs="Consolas"/>
        </w:rPr>
      </w:pPr>
      <w:r>
        <w:rPr>
          <w:rFonts w:cs="Consolas"/>
        </w:rPr>
        <w:t>The position of the first character to be extracted (optional)</w:t>
      </w:r>
    </w:p>
    <w:p w:rsidR="000F0961" w:rsidRDefault="000F0961" w:rsidP="008D6B3D">
      <w:pPr>
        <w:pStyle w:val="ListParagraph"/>
        <w:numPr>
          <w:ilvl w:val="0"/>
          <w:numId w:val="31"/>
        </w:numPr>
        <w:rPr>
          <w:rFonts w:cs="Consolas"/>
        </w:rPr>
      </w:pPr>
      <w:r>
        <w:rPr>
          <w:rFonts w:cs="Consolas"/>
        </w:rPr>
        <w:t>The position of the last character to be extracted (optional)</w:t>
      </w:r>
    </w:p>
    <w:p w:rsidR="000F0961" w:rsidRDefault="000F0961" w:rsidP="000F0961">
      <w:pPr>
        <w:rPr>
          <w:rFonts w:cs="Consolas"/>
        </w:rPr>
      </w:pPr>
      <w:r>
        <w:rPr>
          <w:rFonts w:cs="Consolas"/>
        </w:rPr>
        <w:t>These positions are inclusive.</w:t>
      </w:r>
    </w:p>
    <w:p w:rsidR="000F0961" w:rsidRDefault="000F0961" w:rsidP="000F0961">
      <w:pPr>
        <w:rPr>
          <w:rFonts w:cs="Consolas"/>
        </w:rPr>
      </w:pPr>
      <w:r>
        <w:rPr>
          <w:rFonts w:cs="Consolas"/>
        </w:rPr>
        <w:t>Even though they are optional, you should always specify a begin and end.  If you do not, then begin will default to the first byte of the payload object and last will default to the last byte of the object – in other words the entire payload object will be read as a string, which shouldn’t be what you want.</w:t>
      </w:r>
    </w:p>
    <w:p w:rsidR="000F0961" w:rsidRPr="000F0961" w:rsidRDefault="000F0961" w:rsidP="000F0961">
      <w:pPr>
        <w:ind w:left="720"/>
        <w:rPr>
          <w:rFonts w:ascii="Consolas" w:hAnsi="Consolas" w:cs="Consolas"/>
        </w:rPr>
      </w:pPr>
      <w:r w:rsidRPr="000F0961">
        <w:rPr>
          <w:rFonts w:ascii="Consolas" w:hAnsi="Consolas" w:cs="Consolas"/>
        </w:rPr>
        <w:t>local path = payload:tostring(last + 1, endOfPath – 1)</w:t>
      </w:r>
    </w:p>
    <w:p w:rsidR="000F0961" w:rsidRDefault="000F0961" w:rsidP="000F0961">
      <w:pPr>
        <w:rPr>
          <w:rFonts w:cs="Consolas"/>
        </w:rPr>
      </w:pPr>
      <w:r>
        <w:rPr>
          <w:rFonts w:cs="Consolas"/>
        </w:rPr>
        <w:t>Why “</w:t>
      </w:r>
      <w:r w:rsidRPr="000F0961">
        <w:rPr>
          <w:rFonts w:ascii="Consolas" w:hAnsi="Consolas" w:cs="Consolas"/>
        </w:rPr>
        <w:t>endOfPath – 1</w:t>
      </w:r>
      <w:r>
        <w:rPr>
          <w:rFonts w:cs="Consolas"/>
        </w:rPr>
        <w:t xml:space="preserve">”?  Remember that </w:t>
      </w:r>
      <w:r w:rsidRPr="000F0961">
        <w:rPr>
          <w:rFonts w:ascii="Consolas" w:hAnsi="Consolas" w:cs="Consolas"/>
        </w:rPr>
        <w:t>payload:find()</w:t>
      </w:r>
      <w:r>
        <w:rPr>
          <w:rFonts w:cs="Consolas"/>
        </w:rPr>
        <w:t xml:space="preserve"> returns the position of the first byte of the search term, and that </w:t>
      </w:r>
      <w:r w:rsidRPr="000F0961">
        <w:rPr>
          <w:rFonts w:ascii="Consolas" w:hAnsi="Consolas" w:cs="Consolas"/>
        </w:rPr>
        <w:t>payload:tostring()</w:t>
      </w:r>
      <w:r>
        <w:rPr>
          <w:rFonts w:cs="Consolas"/>
        </w:rPr>
        <w:t xml:space="preserve"> is inclusive.  If just “endOfPath” had been specified, t</w:t>
      </w:r>
      <w:r w:rsidR="002B0EF1">
        <w:rPr>
          <w:rFonts w:cs="Consolas"/>
        </w:rPr>
        <w:t xml:space="preserve">hen path would include the space at the beginning of </w:t>
      </w:r>
      <w:r>
        <w:rPr>
          <w:rFonts w:cs="Consolas"/>
        </w:rPr>
        <w:t>“</w:t>
      </w:r>
      <w:r w:rsidR="002B0EF1">
        <w:rPr>
          <w:rFonts w:cs="Consolas"/>
        </w:rPr>
        <w:t xml:space="preserve"> </w:t>
      </w:r>
      <w:r>
        <w:rPr>
          <w:rFonts w:cs="Consolas"/>
        </w:rPr>
        <w:t>HTTP/1.1”</w:t>
      </w:r>
    </w:p>
    <w:p w:rsidR="000F0961" w:rsidRDefault="000F0961" w:rsidP="000F0961">
      <w:pPr>
        <w:rPr>
          <w:rFonts w:cs="Consolas"/>
        </w:rPr>
      </w:pPr>
      <w:r>
        <w:rPr>
          <w:rFonts w:cs="Consolas"/>
        </w:rPr>
        <w:t xml:space="preserve">If the </w:t>
      </w:r>
      <w:r w:rsidRPr="000F0961">
        <w:rPr>
          <w:rFonts w:ascii="Consolas" w:hAnsi="Consolas" w:cs="Consolas"/>
        </w:rPr>
        <w:t>payload:tostring()</w:t>
      </w:r>
      <w:r>
        <w:rPr>
          <w:rFonts w:cs="Consolas"/>
        </w:rPr>
        <w:t xml:space="preserve"> is successful, then a string will be returned.</w:t>
      </w:r>
    </w:p>
    <w:p w:rsidR="000F0961" w:rsidRDefault="000F0961" w:rsidP="000F0961">
      <w:pPr>
        <w:rPr>
          <w:rFonts w:cs="Consolas"/>
        </w:rPr>
      </w:pPr>
      <w:r>
        <w:rPr>
          <w:rFonts w:cs="Consolas"/>
        </w:rPr>
        <w:t xml:space="preserve">If the </w:t>
      </w:r>
      <w:r w:rsidRPr="000F0961">
        <w:rPr>
          <w:rFonts w:ascii="Consolas" w:hAnsi="Consolas" w:cs="Consolas"/>
        </w:rPr>
        <w:t>payload:tostring()</w:t>
      </w:r>
      <w:r>
        <w:rPr>
          <w:rFonts w:cs="Consolas"/>
        </w:rPr>
        <w:t xml:space="preserve"> is unsuccessful, then </w:t>
      </w:r>
      <w:r w:rsidR="00A36219" w:rsidRPr="00A36219">
        <w:rPr>
          <w:rFonts w:cs="Consolas"/>
          <w:smallCaps/>
        </w:rPr>
        <w:t>nil</w:t>
      </w:r>
      <w:r>
        <w:rPr>
          <w:rFonts w:cs="Consolas"/>
        </w:rPr>
        <w:t xml:space="preserve"> will be returned.</w:t>
      </w:r>
    </w:p>
    <w:p w:rsidR="000F0961" w:rsidRDefault="000E2336" w:rsidP="000F0961">
      <w:pPr>
        <w:rPr>
          <w:rFonts w:cs="Consolas"/>
        </w:rPr>
      </w:pPr>
      <w:r>
        <w:rPr>
          <w:rFonts w:cs="Consolas"/>
        </w:rPr>
        <w:t>Continuing</w:t>
      </w:r>
      <w:r w:rsidR="000F0961">
        <w:rPr>
          <w:rFonts w:cs="Consolas"/>
        </w:rPr>
        <w:t xml:space="preserve"> with the example, path would get the value,</w:t>
      </w:r>
    </w:p>
    <w:p w:rsidR="000F0961" w:rsidRPr="002B0EF1" w:rsidRDefault="002B0EF1" w:rsidP="002B0EF1">
      <w:pPr>
        <w:ind w:left="720"/>
        <w:rPr>
          <w:rFonts w:ascii="Consolas" w:hAnsi="Consolas" w:cs="Consolas"/>
        </w:rPr>
      </w:pPr>
      <w:r w:rsidRPr="002B0EF1">
        <w:rPr>
          <w:rFonts w:ascii="Consolas" w:hAnsi="Consolas" w:cs="Consolas"/>
        </w:rPr>
        <w:t>/ABCDEFGHIJKLMNOPQRSTUVWXYZ</w:t>
      </w:r>
    </w:p>
    <w:p w:rsidR="002B0EF1" w:rsidRDefault="002B0EF1" w:rsidP="000F0961">
      <w:pPr>
        <w:rPr>
          <w:rFonts w:cs="Consolas"/>
        </w:rPr>
      </w:pPr>
      <w:r>
        <w:rPr>
          <w:rFonts w:cs="Consolas"/>
        </w:rPr>
        <w:t xml:space="preserve">If payload:tostring is used to read something that isn’t a string, that isn’t an error.  Strings are just sequences of hex values, so the return value assigned to the variable is really just a sequence of hex values as well – </w:t>
      </w:r>
      <w:r w:rsidR="00040F2C">
        <w:rPr>
          <w:rFonts w:cs="Consolas"/>
        </w:rPr>
        <w:t>bu</w:t>
      </w:r>
      <w:r>
        <w:rPr>
          <w:rFonts w:cs="Consolas"/>
        </w:rPr>
        <w:t>t you can’t perform arithmetic on them or otherwise use them as number</w:t>
      </w:r>
      <w:r w:rsidR="00040F2C">
        <w:rPr>
          <w:rFonts w:cs="Consolas"/>
        </w:rPr>
        <w:t>s</w:t>
      </w:r>
      <w:r>
        <w:rPr>
          <w:rFonts w:cs="Consolas"/>
        </w:rPr>
        <w:t>.</w:t>
      </w:r>
    </w:p>
    <w:p w:rsidR="00040F2C" w:rsidRPr="000F0961" w:rsidRDefault="00040F2C" w:rsidP="00040F2C">
      <w:pPr>
        <w:rPr>
          <w:rFonts w:cs="Consolas"/>
        </w:rPr>
      </w:pPr>
      <w:r>
        <w:rPr>
          <w:rFonts w:cs="Consolas"/>
        </w:rPr>
        <w:t>To read numeric values, a set of different functions is required.</w:t>
      </w:r>
    </w:p>
    <w:p w:rsidR="002B0EF1" w:rsidRDefault="002B0EF1" w:rsidP="000F0961">
      <w:pPr>
        <w:rPr>
          <w:rFonts w:cs="Consolas"/>
        </w:rPr>
      </w:pPr>
    </w:p>
    <w:p w:rsidR="002B0EF1" w:rsidRDefault="002B0EF1" w:rsidP="002B0EF1">
      <w:pPr>
        <w:pStyle w:val="Heading3"/>
      </w:pPr>
      <w:r>
        <w:t>payload:uint8()</w:t>
      </w:r>
      <w:r w:rsidR="00E657F3">
        <w:br/>
      </w:r>
      <w:r>
        <w:t>payload:uint16()</w:t>
      </w:r>
      <w:r w:rsidR="00E657F3">
        <w:br/>
      </w:r>
      <w:r>
        <w:t>payload:uint32()</w:t>
      </w:r>
    </w:p>
    <w:p w:rsidR="002B0EF1" w:rsidRDefault="002B0EF1" w:rsidP="000F0961">
      <w:pPr>
        <w:rPr>
          <w:rFonts w:cs="Consolas"/>
        </w:rPr>
      </w:pPr>
    </w:p>
    <w:p w:rsidR="00040F2C" w:rsidRDefault="008003E6">
      <w:pPr>
        <w:rPr>
          <w:rFonts w:cs="Consolas"/>
        </w:rPr>
      </w:pPr>
      <w:r>
        <w:rPr>
          <w:rFonts w:cs="Consolas"/>
        </w:rPr>
        <w:t xml:space="preserve">These three functions read bytes of payload and return them as </w:t>
      </w:r>
      <w:r w:rsidRPr="002760D3">
        <w:rPr>
          <w:rFonts w:cs="Consolas"/>
          <w:u w:val="single"/>
        </w:rPr>
        <w:t>un</w:t>
      </w:r>
      <w:r>
        <w:rPr>
          <w:rFonts w:cs="Consolas"/>
        </w:rPr>
        <w:t xml:space="preserve">signed </w:t>
      </w:r>
      <w:r w:rsidR="00E85A19">
        <w:rPr>
          <w:rFonts w:cs="Consolas"/>
        </w:rPr>
        <w:t>integers</w:t>
      </w:r>
      <w:r>
        <w:rPr>
          <w:rFonts w:cs="Consolas"/>
        </w:rPr>
        <w:t>.  Which you use depends upon how many bytes and values you require:</w:t>
      </w:r>
    </w:p>
    <w:p w:rsidR="008003E6" w:rsidRDefault="008003E6" w:rsidP="008003E6">
      <w:pPr>
        <w:ind w:left="720"/>
        <w:rPr>
          <w:rFonts w:cs="Consolas"/>
        </w:rPr>
      </w:pPr>
      <w:r w:rsidRPr="008003E6">
        <w:rPr>
          <w:rFonts w:ascii="Consolas" w:hAnsi="Consolas" w:cs="Consolas"/>
        </w:rPr>
        <w:lastRenderedPageBreak/>
        <w:t>payload:uint8()</w:t>
      </w:r>
      <w:r>
        <w:rPr>
          <w:rFonts w:cs="Consolas"/>
        </w:rPr>
        <w:t xml:space="preserve"> returns 1 byte</w:t>
      </w:r>
      <w:r>
        <w:rPr>
          <w:rFonts w:cs="Consolas"/>
        </w:rPr>
        <w:br/>
      </w:r>
      <w:r w:rsidRPr="008003E6">
        <w:rPr>
          <w:rFonts w:ascii="Consolas" w:hAnsi="Consolas" w:cs="Consolas"/>
        </w:rPr>
        <w:t>payload:uint16()</w:t>
      </w:r>
      <w:r>
        <w:rPr>
          <w:rFonts w:cs="Consolas"/>
        </w:rPr>
        <w:t xml:space="preserve"> returns 2 bytes</w:t>
      </w:r>
      <w:r>
        <w:rPr>
          <w:rFonts w:cs="Consolas"/>
        </w:rPr>
        <w:br/>
      </w:r>
      <w:r w:rsidRPr="008003E6">
        <w:rPr>
          <w:rFonts w:ascii="Consolas" w:hAnsi="Consolas" w:cs="Consolas"/>
        </w:rPr>
        <w:t>payload:uint32()</w:t>
      </w:r>
      <w:r>
        <w:rPr>
          <w:rFonts w:cs="Consolas"/>
        </w:rPr>
        <w:t xml:space="preserve"> returns 4 bytes</w:t>
      </w:r>
    </w:p>
    <w:p w:rsidR="00BE0CD2" w:rsidRPr="001C085D" w:rsidRDefault="00BE0CD2" w:rsidP="001C085D">
      <w:pPr>
        <w:ind w:left="720"/>
        <w:rPr>
          <w:rFonts w:cs="Consolas"/>
          <w:i/>
        </w:rPr>
      </w:pPr>
      <w:r w:rsidRPr="001C085D">
        <w:rPr>
          <w:rFonts w:cs="Consolas"/>
          <w:i/>
        </w:rPr>
        <w:t xml:space="preserve"> </w:t>
      </w:r>
      <w:r w:rsidR="000657B4">
        <w:rPr>
          <w:rFonts w:cs="Consolas"/>
          <w:i/>
        </w:rPr>
        <w:t xml:space="preserve">Reading </w:t>
      </w:r>
      <w:r w:rsidRPr="001C085D">
        <w:rPr>
          <w:rFonts w:cs="Consolas"/>
          <w:i/>
        </w:rPr>
        <w:t xml:space="preserve">3-byte numeric value </w:t>
      </w:r>
      <w:r w:rsidR="001C085D">
        <w:rPr>
          <w:rFonts w:cs="Consolas"/>
          <w:i/>
        </w:rPr>
        <w:t>is</w:t>
      </w:r>
      <w:r w:rsidRPr="001C085D">
        <w:rPr>
          <w:rFonts w:cs="Consolas"/>
          <w:i/>
        </w:rPr>
        <w:t xml:space="preserve"> covered in </w:t>
      </w:r>
      <w:r w:rsidR="001C085D">
        <w:rPr>
          <w:rFonts w:cs="Consolas"/>
          <w:i/>
        </w:rPr>
        <w:t xml:space="preserve">“Bitwise Operations”, </w:t>
      </w:r>
      <w:r w:rsidRPr="001C085D">
        <w:rPr>
          <w:rFonts w:cs="Consolas"/>
          <w:i/>
        </w:rPr>
        <w:t xml:space="preserve">Section </w:t>
      </w:r>
      <w:r w:rsidR="00D15A87">
        <w:rPr>
          <w:rFonts w:cs="Consolas"/>
          <w:i/>
        </w:rPr>
        <w:t>Six</w:t>
      </w:r>
      <w:r w:rsidRPr="001C085D">
        <w:rPr>
          <w:rFonts w:cs="Consolas"/>
          <w:i/>
        </w:rPr>
        <w:t>.</w:t>
      </w:r>
    </w:p>
    <w:p w:rsidR="008003E6" w:rsidRDefault="008003E6" w:rsidP="008003E6">
      <w:pPr>
        <w:rPr>
          <w:rFonts w:cs="Consolas"/>
        </w:rPr>
      </w:pPr>
      <w:r>
        <w:rPr>
          <w:rFonts w:cs="Consolas"/>
        </w:rPr>
        <w:t>Each accepts two values</w:t>
      </w:r>
      <w:r w:rsidR="00690722">
        <w:rPr>
          <w:rFonts w:cs="Consolas"/>
        </w:rPr>
        <w:t xml:space="preserve"> as parameters</w:t>
      </w:r>
      <w:r>
        <w:rPr>
          <w:rFonts w:cs="Consolas"/>
        </w:rPr>
        <w:t>:</w:t>
      </w:r>
    </w:p>
    <w:p w:rsidR="008003E6" w:rsidRDefault="008003E6" w:rsidP="008D6B3D">
      <w:pPr>
        <w:pStyle w:val="ListParagraph"/>
        <w:numPr>
          <w:ilvl w:val="0"/>
          <w:numId w:val="32"/>
        </w:numPr>
        <w:rPr>
          <w:rFonts w:cs="Consolas"/>
        </w:rPr>
      </w:pPr>
      <w:r>
        <w:rPr>
          <w:rFonts w:cs="Consolas"/>
        </w:rPr>
        <w:t>Position of the first byte to be read</w:t>
      </w:r>
      <w:r w:rsidR="00690722">
        <w:rPr>
          <w:rFonts w:cs="Consolas"/>
        </w:rPr>
        <w:t xml:space="preserve"> (defaults to “1” if omitted)</w:t>
      </w:r>
    </w:p>
    <w:p w:rsidR="00690722" w:rsidRDefault="00690722" w:rsidP="008D6B3D">
      <w:pPr>
        <w:pStyle w:val="ListParagraph"/>
        <w:numPr>
          <w:ilvl w:val="0"/>
          <w:numId w:val="32"/>
        </w:numPr>
        <w:rPr>
          <w:rFonts w:cs="Consolas"/>
        </w:rPr>
      </w:pPr>
      <w:r>
        <w:rPr>
          <w:rFonts w:cs="Consolas"/>
        </w:rPr>
        <w:t>Position of the last byte to be read (defaults to first byte + 1, 2, or 4 if omitted)</w:t>
      </w:r>
    </w:p>
    <w:p w:rsidR="00690722" w:rsidRDefault="00E85A19" w:rsidP="008D6B3D">
      <w:pPr>
        <w:pStyle w:val="ListParagraph"/>
        <w:numPr>
          <w:ilvl w:val="0"/>
          <w:numId w:val="32"/>
        </w:numPr>
        <w:rPr>
          <w:rFonts w:cs="Consolas"/>
        </w:rPr>
      </w:pPr>
      <w:r>
        <w:rPr>
          <w:rFonts w:cs="Consolas"/>
        </w:rPr>
        <w:t xml:space="preserve">Whether the value is to be read as little-endian (boolean, defaults to </w:t>
      </w:r>
      <w:r w:rsidRPr="006E6890">
        <w:rPr>
          <w:rFonts w:cs="Consolas"/>
          <w:smallCaps/>
        </w:rPr>
        <w:t>false</w:t>
      </w:r>
      <w:r>
        <w:rPr>
          <w:rFonts w:cs="Consolas"/>
        </w:rPr>
        <w:t xml:space="preserve"> if omitted)</w:t>
      </w:r>
    </w:p>
    <w:p w:rsidR="00690722" w:rsidRDefault="00690722" w:rsidP="00690722">
      <w:pPr>
        <w:rPr>
          <w:rFonts w:cs="Consolas"/>
        </w:rPr>
      </w:pPr>
      <w:r>
        <w:rPr>
          <w:rFonts w:cs="Consolas"/>
        </w:rPr>
        <w:t>You should always specify the first byte – if you do not then the first byte of the payload object will be used, which is usually not what you want.</w:t>
      </w:r>
    </w:p>
    <w:p w:rsidR="00690722" w:rsidRDefault="00690722" w:rsidP="00690722">
      <w:pPr>
        <w:rPr>
          <w:rFonts w:cs="Consolas"/>
        </w:rPr>
      </w:pPr>
      <w:r>
        <w:rPr>
          <w:rFonts w:cs="Consolas"/>
        </w:rPr>
        <w:t>You don’t have to be as strict about specifying the</w:t>
      </w:r>
      <w:r w:rsidR="00E85A19">
        <w:rPr>
          <w:rFonts w:cs="Consolas"/>
        </w:rPr>
        <w:t xml:space="preserve"> last byte.  It will default to the appropriate number of bytes for the function (1, 2, or 4).</w:t>
      </w:r>
    </w:p>
    <w:p w:rsidR="00E85A19" w:rsidRDefault="00E85A19" w:rsidP="00690722">
      <w:pPr>
        <w:rPr>
          <w:rFonts w:cs="Consolas"/>
        </w:rPr>
      </w:pPr>
      <w:r>
        <w:rPr>
          <w:rFonts w:cs="Consolas"/>
        </w:rPr>
        <w:t xml:space="preserve">You only need to specify </w:t>
      </w:r>
      <w:r w:rsidRPr="006E6890">
        <w:rPr>
          <w:rFonts w:cs="Consolas"/>
          <w:smallCaps/>
        </w:rPr>
        <w:t>true</w:t>
      </w:r>
      <w:r>
        <w:rPr>
          <w:rFonts w:cs="Consolas"/>
        </w:rPr>
        <w:t xml:space="preserve"> for little-endianness in those cases where you know the value to be extracted is represented as little-endian in the payload object.  Otherwise, </w:t>
      </w:r>
      <w:r w:rsidR="006E6890">
        <w:rPr>
          <w:rFonts w:cs="Consolas"/>
        </w:rPr>
        <w:t xml:space="preserve">you can </w:t>
      </w:r>
      <w:r>
        <w:rPr>
          <w:rFonts w:cs="Consolas"/>
        </w:rPr>
        <w:t>just leave it out.</w:t>
      </w:r>
    </w:p>
    <w:p w:rsidR="00D5665C" w:rsidRDefault="00E85A19" w:rsidP="00E85A19">
      <w:pPr>
        <w:rPr>
          <w:rFonts w:cs="Consolas"/>
        </w:rPr>
      </w:pPr>
      <w:r>
        <w:rPr>
          <w:rFonts w:cs="Consolas"/>
        </w:rPr>
        <w:t>If you do need to specify little-endian, you still don’t need to specify “last byte” – the parsing engine will figure out what you mean.</w:t>
      </w:r>
    </w:p>
    <w:p w:rsidR="00E85A19" w:rsidRDefault="00E85A19" w:rsidP="00E85A19">
      <w:pPr>
        <w:rPr>
          <w:rFonts w:cs="Consolas"/>
        </w:rPr>
      </w:pPr>
      <w:r>
        <w:rPr>
          <w:rFonts w:cs="Consolas"/>
        </w:rPr>
        <w:t xml:space="preserve">Some examples, using the screenshot on page </w:t>
      </w:r>
      <w:r w:rsidR="00EA62F3">
        <w:rPr>
          <w:rFonts w:cs="Consolas"/>
        </w:rPr>
        <w:t>5</w:t>
      </w:r>
      <w:r w:rsidR="00E93702">
        <w:rPr>
          <w:rFonts w:cs="Consolas"/>
        </w:rPr>
        <w:t>3</w:t>
      </w:r>
      <w:r>
        <w:rPr>
          <w:rFonts w:cs="Consolas"/>
        </w:rPr>
        <w:t>,</w:t>
      </w:r>
    </w:p>
    <w:p w:rsidR="00D5665C" w:rsidRDefault="00D5665C" w:rsidP="00D5665C">
      <w:pPr>
        <w:ind w:left="720"/>
        <w:rPr>
          <w:rFonts w:cs="Consolas"/>
        </w:rPr>
      </w:pPr>
      <w:r w:rsidRPr="00D5665C">
        <w:rPr>
          <w:rFonts w:cs="Consolas"/>
          <w:u w:val="single"/>
        </w:rPr>
        <w:t>function</w:t>
      </w:r>
      <w:r w:rsidRPr="00D5665C">
        <w:rPr>
          <w:rFonts w:cs="Consolas"/>
        </w:rPr>
        <w:tab/>
      </w:r>
      <w:r>
        <w:rPr>
          <w:rFonts w:cs="Consolas"/>
        </w:rPr>
        <w:tab/>
      </w:r>
      <w:r>
        <w:rPr>
          <w:rFonts w:cs="Consolas"/>
        </w:rPr>
        <w:tab/>
      </w:r>
      <w:r>
        <w:rPr>
          <w:rFonts w:cs="Consolas"/>
        </w:rPr>
        <w:tab/>
      </w:r>
      <w:r w:rsidRPr="00D5665C">
        <w:rPr>
          <w:rFonts w:cs="Consolas"/>
          <w:u w:val="single"/>
        </w:rPr>
        <w:t>hex bytes</w:t>
      </w:r>
      <w:r w:rsidRPr="00D5665C">
        <w:rPr>
          <w:rFonts w:cs="Consolas"/>
        </w:rPr>
        <w:tab/>
      </w:r>
      <w:r w:rsidRPr="00D5665C">
        <w:rPr>
          <w:rFonts w:cs="Consolas"/>
          <w:u w:val="single"/>
        </w:rPr>
        <w:t>return value</w:t>
      </w:r>
      <w:r>
        <w:rPr>
          <w:rFonts w:cs="Consolas"/>
        </w:rPr>
        <w:br/>
      </w:r>
      <w:r w:rsidRPr="00D5665C">
        <w:rPr>
          <w:rFonts w:ascii="Consolas" w:hAnsi="Consolas" w:cs="Consolas"/>
        </w:rPr>
        <w:t>payload:uint8(1)</w:t>
      </w:r>
      <w:r w:rsidRPr="00D5665C">
        <w:rPr>
          <w:rFonts w:ascii="Consolas" w:hAnsi="Consolas" w:cs="Consolas"/>
        </w:rPr>
        <w:tab/>
      </w:r>
      <w:r w:rsidRPr="00D5665C">
        <w:rPr>
          <w:rFonts w:ascii="Consolas" w:hAnsi="Consolas" w:cs="Consolas"/>
        </w:rPr>
        <w:tab/>
      </w:r>
      <w:r>
        <w:rPr>
          <w:rFonts w:ascii="Consolas" w:hAnsi="Consolas" w:cs="Consolas"/>
        </w:rPr>
        <w:tab/>
      </w:r>
      <w:r w:rsidRPr="00D5665C">
        <w:rPr>
          <w:rFonts w:ascii="Consolas" w:hAnsi="Consolas" w:cs="Consolas"/>
        </w:rPr>
        <w:t>0x47</w:t>
      </w:r>
      <w:r w:rsidRPr="00D5665C">
        <w:rPr>
          <w:rFonts w:ascii="Consolas" w:hAnsi="Consolas" w:cs="Consolas"/>
        </w:rPr>
        <w:tab/>
      </w:r>
      <w:r>
        <w:rPr>
          <w:rFonts w:ascii="Consolas" w:hAnsi="Consolas" w:cs="Consolas"/>
        </w:rPr>
        <w:tab/>
      </w:r>
      <w:r w:rsidRPr="00D5665C">
        <w:rPr>
          <w:rFonts w:ascii="Consolas" w:hAnsi="Consolas" w:cs="Consolas"/>
        </w:rPr>
        <w:t>71</w:t>
      </w:r>
      <w:r w:rsidRPr="00D5665C">
        <w:rPr>
          <w:rFonts w:ascii="Consolas" w:hAnsi="Consolas" w:cs="Consolas"/>
        </w:rPr>
        <w:br/>
        <w:t>payload:uint8(2, 2)</w:t>
      </w:r>
      <w:r w:rsidRPr="00D5665C">
        <w:rPr>
          <w:rFonts w:ascii="Consolas" w:hAnsi="Consolas" w:cs="Consolas"/>
        </w:rPr>
        <w:tab/>
      </w:r>
      <w:r w:rsidRPr="00D5665C">
        <w:rPr>
          <w:rFonts w:ascii="Consolas" w:hAnsi="Consolas" w:cs="Consolas"/>
        </w:rPr>
        <w:tab/>
        <w:t>0x45</w:t>
      </w:r>
      <w:r w:rsidRPr="00D5665C">
        <w:rPr>
          <w:rFonts w:ascii="Consolas" w:hAnsi="Consolas" w:cs="Consolas"/>
        </w:rPr>
        <w:tab/>
      </w:r>
      <w:r>
        <w:rPr>
          <w:rFonts w:ascii="Consolas" w:hAnsi="Consolas" w:cs="Consolas"/>
        </w:rPr>
        <w:tab/>
      </w:r>
      <w:r w:rsidRPr="00D5665C">
        <w:rPr>
          <w:rFonts w:ascii="Consolas" w:hAnsi="Consolas" w:cs="Consolas"/>
        </w:rPr>
        <w:t>69</w:t>
      </w:r>
      <w:r w:rsidRPr="00D5665C">
        <w:rPr>
          <w:rFonts w:ascii="Consolas" w:hAnsi="Consolas" w:cs="Consolas"/>
        </w:rPr>
        <w:br/>
        <w:t>payload:uint16(3)</w:t>
      </w:r>
      <w:r w:rsidRPr="00D5665C">
        <w:rPr>
          <w:rFonts w:ascii="Consolas" w:hAnsi="Consolas" w:cs="Consolas"/>
        </w:rPr>
        <w:tab/>
      </w:r>
      <w:r w:rsidRPr="00D5665C">
        <w:rPr>
          <w:rFonts w:ascii="Consolas" w:hAnsi="Consolas" w:cs="Consolas"/>
        </w:rPr>
        <w:tab/>
      </w:r>
      <w:r>
        <w:rPr>
          <w:rFonts w:ascii="Consolas" w:hAnsi="Consolas" w:cs="Consolas"/>
        </w:rPr>
        <w:tab/>
      </w:r>
      <w:r w:rsidRPr="00D5665C">
        <w:rPr>
          <w:rFonts w:ascii="Consolas" w:hAnsi="Consolas" w:cs="Consolas"/>
        </w:rPr>
        <w:t>0x5420</w:t>
      </w:r>
      <w:r w:rsidRPr="00D5665C">
        <w:rPr>
          <w:rFonts w:ascii="Consolas" w:hAnsi="Consolas" w:cs="Consolas"/>
        </w:rPr>
        <w:tab/>
        <w:t>21536</w:t>
      </w:r>
      <w:r w:rsidRPr="00D5665C">
        <w:rPr>
          <w:rFonts w:ascii="Consolas" w:hAnsi="Consolas" w:cs="Consolas"/>
        </w:rPr>
        <w:br/>
        <w:t>payload:uint16(5, 6)</w:t>
      </w:r>
      <w:r w:rsidRPr="00D5665C">
        <w:rPr>
          <w:rFonts w:ascii="Consolas" w:hAnsi="Consolas" w:cs="Consolas"/>
        </w:rPr>
        <w:tab/>
      </w:r>
      <w:r w:rsidRPr="00D5665C">
        <w:rPr>
          <w:rFonts w:ascii="Consolas" w:hAnsi="Consolas" w:cs="Consolas"/>
        </w:rPr>
        <w:tab/>
        <w:t>0x2f41</w:t>
      </w:r>
      <w:r w:rsidRPr="00D5665C">
        <w:rPr>
          <w:rFonts w:ascii="Consolas" w:hAnsi="Consolas" w:cs="Consolas"/>
        </w:rPr>
        <w:tab/>
        <w:t>12097</w:t>
      </w:r>
      <w:r w:rsidRPr="00D5665C">
        <w:rPr>
          <w:rFonts w:ascii="Consolas" w:hAnsi="Consolas" w:cs="Consolas"/>
        </w:rPr>
        <w:br/>
        <w:t>payload:uint16(7, 8, true)</w:t>
      </w:r>
      <w:r w:rsidRPr="00D5665C">
        <w:rPr>
          <w:rFonts w:ascii="Consolas" w:hAnsi="Consolas" w:cs="Consolas"/>
        </w:rPr>
        <w:tab/>
        <w:t>0x4243</w:t>
      </w:r>
      <w:r w:rsidRPr="00D5665C">
        <w:rPr>
          <w:rFonts w:ascii="Consolas" w:hAnsi="Consolas" w:cs="Consolas"/>
        </w:rPr>
        <w:tab/>
        <w:t>17218</w:t>
      </w:r>
      <w:r w:rsidRPr="00D5665C">
        <w:rPr>
          <w:rFonts w:ascii="Consolas" w:hAnsi="Consolas" w:cs="Consolas"/>
        </w:rPr>
        <w:br/>
        <w:t>payload:uint16(9, true)</w:t>
      </w:r>
      <w:r w:rsidRPr="00D5665C">
        <w:rPr>
          <w:rFonts w:ascii="Consolas" w:hAnsi="Consolas" w:cs="Consolas"/>
        </w:rPr>
        <w:tab/>
      </w:r>
      <w:r>
        <w:rPr>
          <w:rFonts w:ascii="Consolas" w:hAnsi="Consolas" w:cs="Consolas"/>
        </w:rPr>
        <w:tab/>
      </w:r>
      <w:r w:rsidRPr="00D5665C">
        <w:rPr>
          <w:rFonts w:ascii="Consolas" w:hAnsi="Consolas" w:cs="Consolas"/>
        </w:rPr>
        <w:t>0x4445</w:t>
      </w:r>
      <w:r w:rsidRPr="00D5665C">
        <w:rPr>
          <w:rFonts w:ascii="Consolas" w:hAnsi="Consolas" w:cs="Consolas"/>
        </w:rPr>
        <w:tab/>
        <w:t>17732</w:t>
      </w:r>
      <w:r w:rsidRPr="00D5665C">
        <w:rPr>
          <w:rFonts w:ascii="Consolas" w:hAnsi="Consolas" w:cs="Consolas"/>
        </w:rPr>
        <w:br/>
        <w:t>payload:uint32(11)</w:t>
      </w:r>
      <w:r w:rsidRPr="00D5665C">
        <w:rPr>
          <w:rFonts w:ascii="Consolas" w:hAnsi="Consolas" w:cs="Consolas"/>
        </w:rPr>
        <w:tab/>
      </w:r>
      <w:r w:rsidRPr="00D5665C">
        <w:rPr>
          <w:rFonts w:ascii="Consolas" w:hAnsi="Consolas" w:cs="Consolas"/>
        </w:rPr>
        <w:tab/>
        <w:t>0x46474849</w:t>
      </w:r>
      <w:r w:rsidRPr="00D5665C">
        <w:rPr>
          <w:rFonts w:ascii="Consolas" w:hAnsi="Consolas" w:cs="Consolas"/>
        </w:rPr>
        <w:tab/>
        <w:t>1179076681</w:t>
      </w:r>
      <w:r w:rsidRPr="00D5665C">
        <w:rPr>
          <w:rFonts w:ascii="Consolas" w:hAnsi="Consolas" w:cs="Consolas"/>
        </w:rPr>
        <w:br/>
        <w:t>payload:uint32(15, 18)</w:t>
      </w:r>
      <w:r w:rsidRPr="00D5665C">
        <w:rPr>
          <w:rFonts w:ascii="Consolas" w:hAnsi="Consolas" w:cs="Consolas"/>
        </w:rPr>
        <w:tab/>
      </w:r>
      <w:r w:rsidRPr="00D5665C">
        <w:rPr>
          <w:rFonts w:ascii="Consolas" w:hAnsi="Consolas" w:cs="Consolas"/>
        </w:rPr>
        <w:tab/>
        <w:t>0x4a4b4c4d</w:t>
      </w:r>
      <w:r w:rsidRPr="00D5665C">
        <w:rPr>
          <w:rFonts w:ascii="Consolas" w:hAnsi="Consolas" w:cs="Consolas"/>
        </w:rPr>
        <w:tab/>
        <w:t>1246448717</w:t>
      </w:r>
      <w:r w:rsidRPr="00D5665C">
        <w:rPr>
          <w:rFonts w:ascii="Consolas" w:hAnsi="Consolas" w:cs="Consolas"/>
        </w:rPr>
        <w:br/>
        <w:t>payload:uint32(19, true)</w:t>
      </w:r>
      <w:r w:rsidRPr="00D5665C">
        <w:rPr>
          <w:rFonts w:ascii="Consolas" w:hAnsi="Consolas" w:cs="Consolas"/>
        </w:rPr>
        <w:tab/>
        <w:t>0x4e4f5051</w:t>
      </w:r>
      <w:r w:rsidRPr="00D5665C">
        <w:rPr>
          <w:rFonts w:ascii="Consolas" w:hAnsi="Consolas" w:cs="Consolas"/>
        </w:rPr>
        <w:tab/>
        <w:t>1364217678</w:t>
      </w:r>
      <w:r w:rsidRPr="00D5665C">
        <w:rPr>
          <w:rFonts w:ascii="Consolas" w:hAnsi="Consolas" w:cs="Consolas"/>
        </w:rPr>
        <w:br/>
        <w:t>payload:uint32(23, 26, true)</w:t>
      </w:r>
      <w:r w:rsidRPr="00D5665C">
        <w:rPr>
          <w:rFonts w:ascii="Consolas" w:hAnsi="Consolas" w:cs="Consolas"/>
        </w:rPr>
        <w:tab/>
        <w:t>0x52535455</w:t>
      </w:r>
      <w:r w:rsidRPr="00D5665C">
        <w:rPr>
          <w:rFonts w:ascii="Consolas" w:hAnsi="Consolas" w:cs="Consolas"/>
        </w:rPr>
        <w:tab/>
        <w:t>1431589714</w:t>
      </w:r>
    </w:p>
    <w:p w:rsidR="00A80505" w:rsidRDefault="00A80505" w:rsidP="00E85A19">
      <w:pPr>
        <w:rPr>
          <w:rFonts w:cs="Consolas"/>
        </w:rPr>
      </w:pPr>
    </w:p>
    <w:p w:rsidR="00E93702" w:rsidRDefault="00E93702">
      <w:pPr>
        <w:rPr>
          <w:rFonts w:asciiTheme="majorHAnsi" w:eastAsiaTheme="majorEastAsia" w:hAnsiTheme="majorHAnsi" w:cstheme="majorBidi"/>
          <w:b/>
          <w:bCs/>
          <w:color w:val="4F81BD" w:themeColor="accent1"/>
        </w:rPr>
      </w:pPr>
      <w:r>
        <w:br w:type="page"/>
      </w:r>
    </w:p>
    <w:p w:rsidR="006E6890" w:rsidRDefault="006E6890" w:rsidP="006E6890">
      <w:pPr>
        <w:pStyle w:val="Heading3"/>
      </w:pPr>
      <w:r>
        <w:lastRenderedPageBreak/>
        <w:t>payload:int8()</w:t>
      </w:r>
      <w:r w:rsidR="00A80505">
        <w:t xml:space="preserve">, </w:t>
      </w:r>
      <w:r>
        <w:t>payload:byte()</w:t>
      </w:r>
      <w:r w:rsidR="00E657F3">
        <w:br/>
      </w:r>
      <w:r>
        <w:t>payload:int16()</w:t>
      </w:r>
      <w:r w:rsidR="00A80505">
        <w:t xml:space="preserve">, </w:t>
      </w:r>
      <w:r>
        <w:t>payload:short()</w:t>
      </w:r>
      <w:r w:rsidR="00E657F3">
        <w:br/>
      </w:r>
      <w:r w:rsidR="00A80505">
        <w:t xml:space="preserve">payload:int32(), </w:t>
      </w:r>
      <w:r>
        <w:t>payload:int()</w:t>
      </w:r>
    </w:p>
    <w:p w:rsidR="006E6890" w:rsidRDefault="006E6890" w:rsidP="00E85A19">
      <w:pPr>
        <w:rPr>
          <w:rFonts w:cs="Consolas"/>
        </w:rPr>
      </w:pPr>
    </w:p>
    <w:p w:rsidR="006E6890" w:rsidRDefault="00A80505" w:rsidP="00E85A19">
      <w:pPr>
        <w:rPr>
          <w:rFonts w:cs="Consolas"/>
        </w:rPr>
      </w:pPr>
      <w:r>
        <w:rPr>
          <w:rFonts w:cs="Consolas"/>
        </w:rPr>
        <w:t xml:space="preserve">These functions work exactly the same as their “uint” counterparts – except that they return </w:t>
      </w:r>
      <w:r w:rsidRPr="002760D3">
        <w:rPr>
          <w:rFonts w:cs="Consolas"/>
        </w:rPr>
        <w:t>signed</w:t>
      </w:r>
      <w:r>
        <w:rPr>
          <w:rFonts w:cs="Consolas"/>
        </w:rPr>
        <w:t xml:space="preserve"> integers rather than </w:t>
      </w:r>
      <w:r w:rsidRPr="002760D3">
        <w:rPr>
          <w:rFonts w:cs="Consolas"/>
          <w:u w:val="single"/>
        </w:rPr>
        <w:t>un</w:t>
      </w:r>
      <w:r>
        <w:rPr>
          <w:rFonts w:cs="Consolas"/>
        </w:rPr>
        <w:t>signed.</w:t>
      </w:r>
    </w:p>
    <w:p w:rsidR="00A80505" w:rsidRDefault="00A80505" w:rsidP="00E85A19">
      <w:pPr>
        <w:rPr>
          <w:rFonts w:cs="Consolas"/>
        </w:rPr>
      </w:pPr>
      <w:r>
        <w:rPr>
          <w:rFonts w:cs="Consolas"/>
        </w:rPr>
        <w:t>Be very careful if you use them, which should be almost never.  Lua fully supports signed values, but they can lead to all sorts of unexpected behavior if you aren’t expecting them.</w:t>
      </w:r>
    </w:p>
    <w:p w:rsidR="00A80505" w:rsidRDefault="00A80505" w:rsidP="00E85A19">
      <w:pPr>
        <w:rPr>
          <w:rFonts w:cs="Consolas"/>
        </w:rPr>
      </w:pPr>
    </w:p>
    <w:p w:rsidR="00F46A06" w:rsidRDefault="00F46A06" w:rsidP="00F46A06">
      <w:pPr>
        <w:pStyle w:val="Heading3"/>
      </w:pPr>
      <w:r>
        <w:t>payload:len()</w:t>
      </w:r>
    </w:p>
    <w:p w:rsidR="00F46A06" w:rsidRDefault="00F46A06" w:rsidP="00E85A19">
      <w:pPr>
        <w:rPr>
          <w:rFonts w:cs="Consolas"/>
        </w:rPr>
      </w:pPr>
    </w:p>
    <w:p w:rsidR="00F46A06" w:rsidRDefault="00F46A06" w:rsidP="00E85A19">
      <w:pPr>
        <w:rPr>
          <w:rFonts w:cs="Consolas"/>
        </w:rPr>
      </w:pPr>
      <w:r>
        <w:rPr>
          <w:rFonts w:cs="Consolas"/>
        </w:rPr>
        <w:t>This function returns the number of bytes in the payload object.  It has no parameters, and doesn’t extract any values from the payload.</w:t>
      </w:r>
    </w:p>
    <w:p w:rsidR="00F46A06" w:rsidRDefault="00F46A06" w:rsidP="00E85A19">
      <w:pPr>
        <w:rPr>
          <w:rFonts w:cs="Consolas"/>
        </w:rPr>
      </w:pPr>
    </w:p>
    <w:p w:rsidR="008B60B7" w:rsidRDefault="008B60B7" w:rsidP="00960692">
      <w:pPr>
        <w:pStyle w:val="Heading2"/>
      </w:pPr>
      <w:bookmarkStart w:id="39" w:name="_Toc495482803"/>
      <w:r>
        <w:t>Make Sure Values Were Extracted</w:t>
      </w:r>
      <w:bookmarkEnd w:id="39"/>
    </w:p>
    <w:p w:rsidR="008B60B7" w:rsidRDefault="008B60B7" w:rsidP="00E85A19">
      <w:pPr>
        <w:rPr>
          <w:rFonts w:cs="Consolas"/>
        </w:rPr>
      </w:pPr>
    </w:p>
    <w:p w:rsidR="00A438E5" w:rsidRPr="00F46A06" w:rsidRDefault="00960692" w:rsidP="00E85A19">
      <w:pPr>
        <w:rPr>
          <w:rFonts w:cs="Consolas"/>
        </w:rPr>
      </w:pPr>
      <w:r w:rsidRPr="00F46A06">
        <w:rPr>
          <w:rFonts w:cs="Consolas"/>
        </w:rPr>
        <w:t>Every time, a</w:t>
      </w:r>
      <w:r w:rsidR="008B60B7" w:rsidRPr="00F46A06">
        <w:rPr>
          <w:rFonts w:cs="Consolas"/>
        </w:rPr>
        <w:t xml:space="preserve">fter </w:t>
      </w:r>
      <w:r w:rsidR="00A438E5" w:rsidRPr="00F46A06">
        <w:rPr>
          <w:rFonts w:cs="Consolas"/>
        </w:rPr>
        <w:t>extracting any value,</w:t>
      </w:r>
      <w:r w:rsidR="008B60B7" w:rsidRPr="00F46A06">
        <w:rPr>
          <w:rFonts w:cs="Consolas"/>
        </w:rPr>
        <w:t xml:space="preserve"> always</w:t>
      </w:r>
      <w:r w:rsidRPr="00F46A06">
        <w:rPr>
          <w:rFonts w:cs="Consolas"/>
        </w:rPr>
        <w:t xml:space="preserve"> c</w:t>
      </w:r>
      <w:r w:rsidR="008B60B7" w:rsidRPr="00F46A06">
        <w:rPr>
          <w:rFonts w:cs="Consolas"/>
        </w:rPr>
        <w:t>heck to make sure a value was extracted.</w:t>
      </w:r>
    </w:p>
    <w:p w:rsidR="00960692" w:rsidRDefault="00A438E5" w:rsidP="00E85A19">
      <w:pPr>
        <w:rPr>
          <w:rFonts w:cs="Consolas"/>
        </w:rPr>
      </w:pPr>
      <w:r>
        <w:rPr>
          <w:rFonts w:cs="Consolas"/>
        </w:rPr>
        <w:t xml:space="preserve">I really can’t </w:t>
      </w:r>
      <w:r w:rsidR="000E2336">
        <w:rPr>
          <w:rFonts w:cs="Consolas"/>
        </w:rPr>
        <w:t>emphasize</w:t>
      </w:r>
      <w:r>
        <w:rPr>
          <w:rFonts w:cs="Consolas"/>
        </w:rPr>
        <w:t xml:space="preserve"> this enough.  </w:t>
      </w:r>
      <w:r w:rsidR="00960692">
        <w:rPr>
          <w:rFonts w:cs="Consolas"/>
        </w:rPr>
        <w:t xml:space="preserve">If a value was not extracted but the parser doesn’t check, then when the parser tries to reference the variable it will be </w:t>
      </w:r>
      <w:r w:rsidR="00960692" w:rsidRPr="00960692">
        <w:rPr>
          <w:rFonts w:cs="Consolas"/>
          <w:smallCaps/>
        </w:rPr>
        <w:t>nil</w:t>
      </w:r>
      <w:r w:rsidR="00960692">
        <w:rPr>
          <w:rFonts w:cs="Consolas"/>
        </w:rPr>
        <w:t xml:space="preserve"> and an error will result.</w:t>
      </w:r>
      <w:r>
        <w:rPr>
          <w:rFonts w:cs="Consolas"/>
        </w:rPr>
        <w:t xml:space="preserve">  </w:t>
      </w:r>
      <w:r w:rsidR="00960692">
        <w:rPr>
          <w:rFonts w:cs="Consolas"/>
        </w:rPr>
        <w:t>Always checking that a value was actually extracted will eliminate a great portion of logic errors in the parser.</w:t>
      </w:r>
    </w:p>
    <w:p w:rsidR="00960692" w:rsidRDefault="00960692" w:rsidP="00E85A19">
      <w:pPr>
        <w:rPr>
          <w:rFonts w:cs="Consolas"/>
        </w:rPr>
      </w:pPr>
      <w:r>
        <w:rPr>
          <w:rFonts w:cs="Consolas"/>
        </w:rPr>
        <w:t>Doing so is simple:</w:t>
      </w:r>
    </w:p>
    <w:p w:rsidR="00960692" w:rsidRPr="00960692" w:rsidRDefault="00960692" w:rsidP="00960692">
      <w:pPr>
        <w:ind w:left="720"/>
        <w:rPr>
          <w:rFonts w:ascii="Consolas" w:hAnsi="Consolas" w:cs="Consolas"/>
        </w:rPr>
      </w:pPr>
      <w:r w:rsidRPr="00960692">
        <w:rPr>
          <w:rFonts w:ascii="Consolas" w:hAnsi="Consolas" w:cs="Consolas"/>
        </w:rPr>
        <w:t>local myString = payload:tostring(pos, pos + length</w:t>
      </w:r>
      <w:r w:rsidR="00F46A06">
        <w:rPr>
          <w:rFonts w:ascii="Consolas" w:hAnsi="Consolas" w:cs="Consolas"/>
        </w:rPr>
        <w:t xml:space="preserve"> - 1</w:t>
      </w:r>
      <w:r w:rsidRPr="00960692">
        <w:rPr>
          <w:rFonts w:ascii="Consolas" w:hAnsi="Consolas" w:cs="Consolas"/>
        </w:rPr>
        <w:t>)</w:t>
      </w:r>
      <w:r w:rsidRPr="00960692">
        <w:rPr>
          <w:rFonts w:ascii="Consolas" w:hAnsi="Consolas" w:cs="Consolas"/>
        </w:rPr>
        <w:br/>
        <w:t>if myString then</w:t>
      </w:r>
      <w:r w:rsidRPr="00960692">
        <w:rPr>
          <w:rFonts w:ascii="Consolas" w:hAnsi="Consolas" w:cs="Consolas"/>
        </w:rPr>
        <w:br/>
        <w:t xml:space="preserve">    …</w:t>
      </w:r>
    </w:p>
    <w:p w:rsidR="00960692" w:rsidRPr="00960692" w:rsidRDefault="00960692" w:rsidP="00EC456D">
      <w:pPr>
        <w:pStyle w:val="ListParagraph"/>
        <w:numPr>
          <w:ilvl w:val="0"/>
          <w:numId w:val="54"/>
        </w:numPr>
        <w:rPr>
          <w:rFonts w:cs="Consolas"/>
        </w:rPr>
      </w:pPr>
      <w:r w:rsidRPr="00960692">
        <w:rPr>
          <w:rFonts w:cs="Consolas"/>
        </w:rPr>
        <w:t xml:space="preserve">If </w:t>
      </w:r>
      <w:r w:rsidRPr="00960692">
        <w:rPr>
          <w:rFonts w:ascii="Consolas" w:hAnsi="Consolas" w:cs="Consolas"/>
        </w:rPr>
        <w:t>myString</w:t>
      </w:r>
      <w:r w:rsidRPr="00960692">
        <w:rPr>
          <w:rFonts w:cs="Consolas"/>
        </w:rPr>
        <w:t xml:space="preserve"> has a value (is not </w:t>
      </w:r>
      <w:r w:rsidRPr="00960692">
        <w:rPr>
          <w:rFonts w:cs="Consolas"/>
          <w:smallCaps/>
        </w:rPr>
        <w:t>nil</w:t>
      </w:r>
      <w:r w:rsidRPr="00960692">
        <w:rPr>
          <w:rFonts w:cs="Consolas"/>
        </w:rPr>
        <w:t xml:space="preserve">) the condition is </w:t>
      </w:r>
      <w:r w:rsidRPr="00960692">
        <w:rPr>
          <w:rFonts w:cs="Consolas"/>
          <w:smallCaps/>
        </w:rPr>
        <w:t>true</w:t>
      </w:r>
      <w:r w:rsidRPr="00960692">
        <w:rPr>
          <w:rFonts w:cs="Consolas"/>
        </w:rPr>
        <w:t xml:space="preserve"> and the if-block will </w:t>
      </w:r>
      <w:r>
        <w:rPr>
          <w:rFonts w:cs="Consolas"/>
        </w:rPr>
        <w:t xml:space="preserve">be </w:t>
      </w:r>
      <w:r w:rsidRPr="00960692">
        <w:rPr>
          <w:rFonts w:cs="Consolas"/>
        </w:rPr>
        <w:t>run.</w:t>
      </w:r>
      <w:r>
        <w:rPr>
          <w:rFonts w:cs="Consolas"/>
        </w:rPr>
        <w:br/>
      </w:r>
    </w:p>
    <w:p w:rsidR="00960692" w:rsidRPr="00960692" w:rsidRDefault="00960692" w:rsidP="00EC456D">
      <w:pPr>
        <w:pStyle w:val="ListParagraph"/>
        <w:numPr>
          <w:ilvl w:val="0"/>
          <w:numId w:val="54"/>
        </w:numPr>
        <w:rPr>
          <w:rFonts w:cs="Consolas"/>
        </w:rPr>
      </w:pPr>
      <w:r w:rsidRPr="00960692">
        <w:rPr>
          <w:rFonts w:cs="Consolas"/>
        </w:rPr>
        <w:t xml:space="preserve">If the </w:t>
      </w:r>
      <w:r w:rsidRPr="00960692">
        <w:rPr>
          <w:rFonts w:ascii="Consolas" w:hAnsi="Consolas" w:cs="Consolas"/>
        </w:rPr>
        <w:t>payload:tostring()</w:t>
      </w:r>
      <w:r w:rsidRPr="00960692">
        <w:rPr>
          <w:rFonts w:cs="Consolas"/>
        </w:rPr>
        <w:t xml:space="preserve"> failed, </w:t>
      </w:r>
      <w:r w:rsidRPr="00960692">
        <w:rPr>
          <w:rFonts w:ascii="Consolas" w:hAnsi="Consolas" w:cs="Consolas"/>
        </w:rPr>
        <w:t>myString</w:t>
      </w:r>
      <w:r w:rsidRPr="00960692">
        <w:rPr>
          <w:rFonts w:cs="Consolas"/>
        </w:rPr>
        <w:t xml:space="preserve"> will be </w:t>
      </w:r>
      <w:r w:rsidRPr="00960692">
        <w:rPr>
          <w:rFonts w:cs="Consolas"/>
          <w:smallCaps/>
        </w:rPr>
        <w:t>nil</w:t>
      </w:r>
      <w:r w:rsidRPr="00960692">
        <w:rPr>
          <w:rFonts w:cs="Consolas"/>
        </w:rPr>
        <w:t xml:space="preserve"> and the condition will be </w:t>
      </w:r>
      <w:r w:rsidRPr="00960692">
        <w:rPr>
          <w:rFonts w:cs="Consolas"/>
          <w:smallCaps/>
        </w:rPr>
        <w:t>false</w:t>
      </w:r>
      <w:r w:rsidRPr="00960692">
        <w:rPr>
          <w:rFonts w:cs="Consolas"/>
        </w:rPr>
        <w:t>.</w:t>
      </w:r>
    </w:p>
    <w:p w:rsidR="008B60B7" w:rsidRDefault="00F46A06" w:rsidP="00E85A19">
      <w:pPr>
        <w:rPr>
          <w:rFonts w:cs="Consolas"/>
        </w:rPr>
      </w:pPr>
      <w:r>
        <w:rPr>
          <w:rFonts w:cs="Consolas"/>
        </w:rPr>
        <w:t xml:space="preserve">The only alternative is to check </w:t>
      </w:r>
      <w:r w:rsidRPr="00F46A06">
        <w:rPr>
          <w:rFonts w:cs="Consolas"/>
          <w:u w:val="single"/>
        </w:rPr>
        <w:t>in</w:t>
      </w:r>
      <w:r>
        <w:rPr>
          <w:rFonts w:cs="Consolas"/>
        </w:rPr>
        <w:t xml:space="preserve"> </w:t>
      </w:r>
      <w:r w:rsidRPr="00F46A06">
        <w:rPr>
          <w:rFonts w:cs="Consolas"/>
          <w:u w:val="single"/>
        </w:rPr>
        <w:t>advance</w:t>
      </w:r>
      <w:r>
        <w:rPr>
          <w:rFonts w:cs="Consolas"/>
        </w:rPr>
        <w:t xml:space="preserve"> that there are enough bytes to be extracted, such as by using </w:t>
      </w:r>
      <w:r w:rsidRPr="00F46A06">
        <w:rPr>
          <w:rFonts w:ascii="Consolas" w:hAnsi="Consolas" w:cs="Consolas"/>
        </w:rPr>
        <w:t>payload:len()</w:t>
      </w:r>
    </w:p>
    <w:p w:rsidR="00F46A06" w:rsidRPr="00F46A06" w:rsidRDefault="00F46A06" w:rsidP="00F46A06">
      <w:pPr>
        <w:ind w:left="720"/>
        <w:rPr>
          <w:rFonts w:ascii="Consolas" w:hAnsi="Consolas" w:cs="Consolas"/>
        </w:rPr>
      </w:pPr>
      <w:r w:rsidRPr="00F46A06">
        <w:rPr>
          <w:rFonts w:ascii="Consolas" w:hAnsi="Consolas" w:cs="Consolas"/>
        </w:rPr>
        <w:t>local payloadLength = payload:len()</w:t>
      </w:r>
      <w:r w:rsidRPr="00F46A06">
        <w:rPr>
          <w:rFonts w:ascii="Consolas" w:hAnsi="Consolas" w:cs="Consolas"/>
        </w:rPr>
        <w:br/>
        <w:t>if payloadLength &gt;= pos + length – 1 then</w:t>
      </w:r>
      <w:r w:rsidRPr="00F46A06">
        <w:rPr>
          <w:rFonts w:ascii="Consolas" w:hAnsi="Consolas" w:cs="Consolas"/>
        </w:rPr>
        <w:br/>
      </w:r>
      <w:r w:rsidRPr="00F46A06">
        <w:rPr>
          <w:rFonts w:ascii="Consolas" w:hAnsi="Consolas" w:cs="Consolas"/>
        </w:rPr>
        <w:lastRenderedPageBreak/>
        <w:t xml:space="preserve">    local myString = payload:tostring(pos, pos + length – 1)</w:t>
      </w:r>
      <w:r w:rsidRPr="00F46A06">
        <w:rPr>
          <w:rFonts w:ascii="Consolas" w:hAnsi="Consolas" w:cs="Consolas"/>
        </w:rPr>
        <w:br/>
        <w:t xml:space="preserve">    …</w:t>
      </w:r>
    </w:p>
    <w:p w:rsidR="00F46A06" w:rsidRDefault="00F46A06" w:rsidP="00E85A19">
      <w:pPr>
        <w:rPr>
          <w:rFonts w:cs="Consolas"/>
        </w:rPr>
      </w:pPr>
    </w:p>
    <w:p w:rsidR="00BE0CD2" w:rsidRDefault="00BE0CD2" w:rsidP="00BE0CD2">
      <w:pPr>
        <w:pStyle w:val="Heading2"/>
      </w:pPr>
      <w:bookmarkStart w:id="40" w:name="_Toc495482804"/>
      <w:r>
        <w:t>Registering Values as Meta</w:t>
      </w:r>
      <w:bookmarkEnd w:id="40"/>
    </w:p>
    <w:p w:rsidR="00BE0CD2" w:rsidRDefault="00BE0CD2" w:rsidP="00E85A19">
      <w:pPr>
        <w:rPr>
          <w:rFonts w:cs="Consolas"/>
        </w:rPr>
      </w:pPr>
    </w:p>
    <w:p w:rsidR="00BE0CD2" w:rsidRDefault="00F01972" w:rsidP="00E85A19">
      <w:pPr>
        <w:rPr>
          <w:rFonts w:cs="Consolas"/>
        </w:rPr>
      </w:pPr>
      <w:r>
        <w:rPr>
          <w:rFonts w:cs="Consolas"/>
        </w:rPr>
        <w:t>Once you have matched a token, found the beginning of a value to extract, found the end of a value to extract, and read the value itself – you’ll want to register that value.</w:t>
      </w:r>
    </w:p>
    <w:p w:rsidR="00F01972" w:rsidRDefault="00F01972" w:rsidP="00E85A19">
      <w:pPr>
        <w:rPr>
          <w:rFonts w:cs="Consolas"/>
        </w:rPr>
      </w:pPr>
    </w:p>
    <w:p w:rsidR="00F01972" w:rsidRDefault="00F01972" w:rsidP="00F01972">
      <w:pPr>
        <w:pStyle w:val="Heading3"/>
      </w:pPr>
      <w:r>
        <w:t>nw.createMeta()</w:t>
      </w:r>
    </w:p>
    <w:p w:rsidR="00F01972" w:rsidRDefault="00F01972" w:rsidP="00E85A19">
      <w:pPr>
        <w:rPr>
          <w:rFonts w:cs="Consolas"/>
        </w:rPr>
      </w:pPr>
    </w:p>
    <w:p w:rsidR="00F01972" w:rsidRDefault="00F01972" w:rsidP="00E85A19">
      <w:pPr>
        <w:rPr>
          <w:rFonts w:cs="Consolas"/>
        </w:rPr>
      </w:pPr>
      <w:r>
        <w:rPr>
          <w:rFonts w:cs="Consolas"/>
        </w:rPr>
        <w:t>This is the function which registers values as meta.</w:t>
      </w:r>
    </w:p>
    <w:p w:rsidR="00F01972" w:rsidRDefault="00F01972" w:rsidP="00E85A19">
      <w:pPr>
        <w:rPr>
          <w:rFonts w:cs="Consolas"/>
        </w:rPr>
      </w:pPr>
      <w:r>
        <w:rPr>
          <w:rFonts w:cs="Consolas"/>
        </w:rPr>
        <w:t>It requires two values as parameters:</w:t>
      </w:r>
    </w:p>
    <w:p w:rsidR="00F01972" w:rsidRDefault="00F01972" w:rsidP="008D6B3D">
      <w:pPr>
        <w:pStyle w:val="ListParagraph"/>
        <w:numPr>
          <w:ilvl w:val="0"/>
          <w:numId w:val="33"/>
        </w:numPr>
        <w:rPr>
          <w:rFonts w:cs="Consolas"/>
        </w:rPr>
      </w:pPr>
      <w:r>
        <w:rPr>
          <w:rFonts w:cs="Consolas"/>
        </w:rPr>
        <w:t>The index key to be used for the meta value</w:t>
      </w:r>
    </w:p>
    <w:p w:rsidR="00F01972" w:rsidRDefault="00F01972" w:rsidP="008D6B3D">
      <w:pPr>
        <w:pStyle w:val="ListParagraph"/>
        <w:numPr>
          <w:ilvl w:val="0"/>
          <w:numId w:val="33"/>
        </w:numPr>
        <w:rPr>
          <w:rFonts w:cs="Consolas"/>
        </w:rPr>
      </w:pPr>
      <w:r>
        <w:rPr>
          <w:rFonts w:cs="Consolas"/>
        </w:rPr>
        <w:t>The meta value itself</w:t>
      </w:r>
    </w:p>
    <w:p w:rsidR="00F01972" w:rsidRDefault="00F01972" w:rsidP="00F01972">
      <w:pPr>
        <w:rPr>
          <w:rFonts w:cs="Consolas"/>
        </w:rPr>
      </w:pPr>
      <w:r>
        <w:rPr>
          <w:rFonts w:cs="Consolas"/>
        </w:rPr>
        <w:t xml:space="preserve">The index key must have been declared with </w:t>
      </w:r>
      <w:r w:rsidRPr="00AC7EDA">
        <w:rPr>
          <w:rFonts w:ascii="Consolas" w:hAnsi="Consolas" w:cs="Consolas"/>
        </w:rPr>
        <w:t>setKeys()</w:t>
      </w:r>
      <w:r>
        <w:rPr>
          <w:rFonts w:cs="Consolas"/>
        </w:rPr>
        <w:t xml:space="preserve">.  In </w:t>
      </w:r>
      <w:r w:rsidRPr="00AC7EDA">
        <w:rPr>
          <w:rFonts w:ascii="Consolas" w:hAnsi="Consolas" w:cs="Consolas"/>
        </w:rPr>
        <w:t xml:space="preserve">nw.createMeta() </w:t>
      </w:r>
      <w:r>
        <w:rPr>
          <w:rFonts w:cs="Consolas"/>
        </w:rPr>
        <w:t>it must be in the form,</w:t>
      </w:r>
    </w:p>
    <w:p w:rsidR="00F01972" w:rsidRPr="00AC7EDA" w:rsidRDefault="00AC7EDA" w:rsidP="00AC7EDA">
      <w:pPr>
        <w:ind w:left="720"/>
        <w:rPr>
          <w:rFonts w:ascii="Consolas" w:hAnsi="Consolas" w:cs="Consolas"/>
        </w:rPr>
      </w:pPr>
      <w:r>
        <w:rPr>
          <w:rFonts w:ascii="Consolas" w:hAnsi="Consolas" w:cs="Consolas"/>
        </w:rPr>
        <w:t>self.keys.</w:t>
      </w:r>
      <w:r w:rsidRPr="00AC7EDA">
        <w:rPr>
          <w:rFonts w:ascii="Consolas" w:hAnsi="Consolas" w:cs="Consolas"/>
          <w:i/>
        </w:rPr>
        <w:t>keyname</w:t>
      </w:r>
    </w:p>
    <w:p w:rsidR="00F01972" w:rsidRDefault="00F01972" w:rsidP="00AC7EDA">
      <w:pPr>
        <w:ind w:left="720"/>
        <w:rPr>
          <w:rFonts w:cs="Consolas"/>
        </w:rPr>
      </w:pPr>
      <w:r>
        <w:rPr>
          <w:rFonts w:cs="Consolas"/>
        </w:rPr>
        <w:t>or</w:t>
      </w:r>
    </w:p>
    <w:p w:rsidR="00F01972" w:rsidRPr="00AC7EDA" w:rsidRDefault="00F01972" w:rsidP="00AC7EDA">
      <w:pPr>
        <w:ind w:left="720"/>
        <w:rPr>
          <w:rFonts w:ascii="Consolas" w:hAnsi="Consolas" w:cs="Consolas"/>
        </w:rPr>
      </w:pPr>
      <w:r w:rsidRPr="00AC7EDA">
        <w:rPr>
          <w:rFonts w:ascii="Consolas" w:hAnsi="Consolas" w:cs="Consolas"/>
        </w:rPr>
        <w:t>self.keys[“</w:t>
      </w:r>
      <w:r w:rsidRPr="00AC7EDA">
        <w:rPr>
          <w:rFonts w:ascii="Consolas" w:hAnsi="Consolas" w:cs="Consolas"/>
          <w:i/>
        </w:rPr>
        <w:t>keyname</w:t>
      </w:r>
      <w:r w:rsidRPr="00AC7EDA">
        <w:rPr>
          <w:rFonts w:ascii="Consolas" w:hAnsi="Consolas" w:cs="Consolas"/>
        </w:rPr>
        <w:t>”]</w:t>
      </w:r>
    </w:p>
    <w:p w:rsidR="00F01972" w:rsidRDefault="00F01972" w:rsidP="00F01972">
      <w:pPr>
        <w:rPr>
          <w:rFonts w:cs="Consolas"/>
        </w:rPr>
      </w:pPr>
      <w:r>
        <w:rPr>
          <w:rFonts w:cs="Consolas"/>
        </w:rPr>
        <w:t>Such as:</w:t>
      </w:r>
    </w:p>
    <w:p w:rsidR="00F01972" w:rsidRPr="00AC7EDA" w:rsidRDefault="00F01972" w:rsidP="00AC7EDA">
      <w:pPr>
        <w:ind w:left="720"/>
        <w:rPr>
          <w:rFonts w:ascii="Consolas" w:hAnsi="Consolas" w:cs="Consolas"/>
        </w:rPr>
      </w:pPr>
      <w:r w:rsidRPr="00AC7EDA">
        <w:rPr>
          <w:rFonts w:ascii="Consolas" w:hAnsi="Consolas" w:cs="Consolas"/>
        </w:rPr>
        <w:t>self.keys.username</w:t>
      </w:r>
      <w:r w:rsidRPr="00AC7EDA">
        <w:rPr>
          <w:rFonts w:ascii="Consolas" w:hAnsi="Consolas" w:cs="Consolas"/>
        </w:rPr>
        <w:br/>
      </w:r>
      <w:r w:rsidR="00AC7EDA">
        <w:rPr>
          <w:rFonts w:ascii="Consolas" w:hAnsi="Consolas" w:cs="Consolas"/>
        </w:rPr>
        <w:t>self.keys[“</w:t>
      </w:r>
      <w:r w:rsidRPr="00AC7EDA">
        <w:rPr>
          <w:rFonts w:ascii="Consolas" w:hAnsi="Consolas" w:cs="Consolas"/>
        </w:rPr>
        <w:t>password</w:t>
      </w:r>
      <w:r w:rsidR="00AC7EDA">
        <w:rPr>
          <w:rFonts w:ascii="Consolas" w:hAnsi="Consolas" w:cs="Consolas"/>
        </w:rPr>
        <w:t>”]</w:t>
      </w:r>
    </w:p>
    <w:p w:rsidR="00F01972" w:rsidRDefault="00F01972" w:rsidP="00F01972">
      <w:pPr>
        <w:rPr>
          <w:rFonts w:cs="Consolas"/>
        </w:rPr>
      </w:pPr>
      <w:r>
        <w:rPr>
          <w:rFonts w:cs="Consolas"/>
        </w:rPr>
        <w:t>That syntax should be familiar – it is the same as when referencing a named table entry (which is exactly what you are doing).</w:t>
      </w:r>
    </w:p>
    <w:p w:rsidR="00F01972" w:rsidRDefault="00F01972" w:rsidP="00F01972">
      <w:pPr>
        <w:rPr>
          <w:rFonts w:cs="Consolas"/>
        </w:rPr>
      </w:pPr>
      <w:r>
        <w:rPr>
          <w:rFonts w:cs="Consolas"/>
        </w:rPr>
        <w:t>If the key name contains a “.”</w:t>
      </w:r>
      <w:r w:rsidR="00AC7EDA">
        <w:rPr>
          <w:rFonts w:cs="Consolas"/>
        </w:rPr>
        <w:t xml:space="preserve"> such as “alias.host”, then the</w:t>
      </w:r>
      <w:r>
        <w:rPr>
          <w:rFonts w:cs="Consolas"/>
        </w:rPr>
        <w:t xml:space="preserve"> second form must be used</w:t>
      </w:r>
      <w:r w:rsidR="00AC7EDA">
        <w:rPr>
          <w:rFonts w:cs="Consolas"/>
        </w:rPr>
        <w:t>,</w:t>
      </w:r>
    </w:p>
    <w:p w:rsidR="00F01972" w:rsidRPr="00AC7EDA" w:rsidRDefault="00F01972" w:rsidP="00AC7EDA">
      <w:pPr>
        <w:ind w:left="720"/>
        <w:rPr>
          <w:rFonts w:ascii="Consolas" w:hAnsi="Consolas" w:cs="Consolas"/>
        </w:rPr>
      </w:pPr>
      <w:r w:rsidRPr="00AC7EDA">
        <w:rPr>
          <w:rFonts w:ascii="Consolas" w:hAnsi="Consolas" w:cs="Consolas"/>
        </w:rPr>
        <w:t>self.keys[“alias.host”]</w:t>
      </w:r>
    </w:p>
    <w:p w:rsidR="00F01972" w:rsidRDefault="00AC7EDA" w:rsidP="00F01972">
      <w:pPr>
        <w:rPr>
          <w:rFonts w:cs="Consolas"/>
        </w:rPr>
      </w:pPr>
      <w:r>
        <w:rPr>
          <w:rFonts w:cs="Consolas"/>
        </w:rPr>
        <w:t>The meta value may be literal or a variable.</w:t>
      </w:r>
    </w:p>
    <w:p w:rsidR="00AC7EDA" w:rsidRDefault="00AC7EDA" w:rsidP="00F01972">
      <w:pPr>
        <w:rPr>
          <w:rFonts w:cs="Consolas"/>
        </w:rPr>
      </w:pPr>
      <w:r>
        <w:rPr>
          <w:rFonts w:cs="Consolas"/>
        </w:rPr>
        <w:t>Some examples,</w:t>
      </w:r>
    </w:p>
    <w:p w:rsidR="00AC7EDA" w:rsidRPr="00AC7EDA" w:rsidRDefault="00AC7EDA" w:rsidP="00AC7EDA">
      <w:pPr>
        <w:ind w:left="720"/>
        <w:rPr>
          <w:rFonts w:ascii="Consolas" w:hAnsi="Consolas" w:cs="Consolas"/>
        </w:rPr>
      </w:pPr>
      <w:r w:rsidRPr="00AC7EDA">
        <w:rPr>
          <w:rFonts w:ascii="Consolas" w:hAnsi="Consolas" w:cs="Consolas"/>
        </w:rPr>
        <w:t>nw.createMeta(self.keys.username, “Bob”)</w:t>
      </w:r>
    </w:p>
    <w:p w:rsidR="00AC7EDA" w:rsidRPr="00AC7EDA" w:rsidRDefault="00AC7EDA" w:rsidP="00AC7EDA">
      <w:pPr>
        <w:ind w:left="720"/>
        <w:rPr>
          <w:rFonts w:ascii="Consolas" w:hAnsi="Consolas" w:cs="Consolas"/>
        </w:rPr>
      </w:pPr>
      <w:r w:rsidRPr="00AC7EDA">
        <w:rPr>
          <w:rFonts w:ascii="Consolas" w:hAnsi="Consolas" w:cs="Consolas"/>
        </w:rPr>
        <w:lastRenderedPageBreak/>
        <w:t>nw.createMeta(self.keys.password, somePassword)</w:t>
      </w:r>
    </w:p>
    <w:p w:rsidR="00AC7EDA" w:rsidRPr="00AC7EDA" w:rsidRDefault="00AC7EDA" w:rsidP="00AC7EDA">
      <w:pPr>
        <w:ind w:left="720"/>
        <w:rPr>
          <w:rFonts w:ascii="Consolas" w:hAnsi="Consolas" w:cs="Consolas"/>
        </w:rPr>
      </w:pPr>
      <w:r w:rsidRPr="00AC7EDA">
        <w:rPr>
          <w:rFonts w:ascii="Consolas" w:hAnsi="Consolas" w:cs="Consolas"/>
        </w:rPr>
        <w:t>nw.createMeta(self.keys[“alias.host”], clientHost)</w:t>
      </w:r>
    </w:p>
    <w:p w:rsidR="00AC7EDA" w:rsidRDefault="00AC7EDA" w:rsidP="00F01972">
      <w:pPr>
        <w:rPr>
          <w:rFonts w:cs="Consolas"/>
        </w:rPr>
      </w:pPr>
    </w:p>
    <w:p w:rsidR="00AC7EDA" w:rsidRDefault="00AC7EDA" w:rsidP="00AC7EDA">
      <w:pPr>
        <w:pStyle w:val="Heading2"/>
      </w:pPr>
      <w:bookmarkStart w:id="41" w:name="_Toc495482805"/>
      <w:r>
        <w:t>Basic Parser Example</w:t>
      </w:r>
      <w:bookmarkEnd w:id="41"/>
    </w:p>
    <w:p w:rsidR="00AC7EDA" w:rsidRDefault="00AC7EDA" w:rsidP="00F01972">
      <w:pPr>
        <w:rPr>
          <w:rFonts w:cs="Consolas"/>
        </w:rPr>
      </w:pPr>
    </w:p>
    <w:p w:rsidR="00A438E5" w:rsidRDefault="00C94908" w:rsidP="00F01972">
      <w:pPr>
        <w:rPr>
          <w:rFonts w:cs="Consolas"/>
        </w:rPr>
      </w:pPr>
      <w:r>
        <w:rPr>
          <w:rFonts w:cs="Consolas"/>
        </w:rPr>
        <w:t>The following is a</w:t>
      </w:r>
      <w:r w:rsidR="00AC7EDA">
        <w:rPr>
          <w:rFonts w:cs="Consolas"/>
        </w:rPr>
        <w:t xml:space="preserve"> complete basic parser, using only the concepts </w:t>
      </w:r>
      <w:r w:rsidR="006C130A">
        <w:rPr>
          <w:rFonts w:cs="Consolas"/>
        </w:rPr>
        <w:t>covered so far</w:t>
      </w:r>
      <w:r w:rsidR="00AC7EDA">
        <w:rPr>
          <w:rFonts w:cs="Consolas"/>
        </w:rPr>
        <w:t>.</w:t>
      </w:r>
    </w:p>
    <w:p w:rsidR="00BC7E44" w:rsidRDefault="00BC7E44" w:rsidP="00F01972">
      <w:pPr>
        <w:rPr>
          <w:rFonts w:cs="Consolas"/>
        </w:rPr>
      </w:pPr>
      <w:r>
        <w:rPr>
          <w:rFonts w:cs="Consolas"/>
        </w:rPr>
        <w:t>The index key “</w:t>
      </w:r>
      <w:r w:rsidRPr="00C94908">
        <w:rPr>
          <w:rFonts w:cs="Consolas"/>
          <w:i/>
        </w:rPr>
        <w:t>path</w:t>
      </w:r>
      <w:r>
        <w:rPr>
          <w:rFonts w:cs="Consolas"/>
        </w:rPr>
        <w:t xml:space="preserve">” is </w:t>
      </w:r>
      <w:r w:rsidRPr="00C94908">
        <w:rPr>
          <w:rFonts w:cs="Consolas"/>
        </w:rPr>
        <w:t>not</w:t>
      </w:r>
      <w:r>
        <w:rPr>
          <w:rFonts w:cs="Consolas"/>
        </w:rPr>
        <w:t xml:space="preserve"> a standard index key.  It is used for this example </w:t>
      </w:r>
      <w:r w:rsidRPr="00C94908">
        <w:rPr>
          <w:rFonts w:cs="Consolas"/>
        </w:rPr>
        <w:t>only</w:t>
      </w:r>
      <w:r>
        <w:rPr>
          <w:rFonts w:cs="Consolas"/>
        </w:rPr>
        <w:t>.</w:t>
      </w:r>
    </w:p>
    <w:p w:rsidR="00AC7EDA" w:rsidRDefault="00AC7EDA" w:rsidP="00F01972">
      <w:pPr>
        <w:rPr>
          <w:rFonts w:ascii="Consolas" w:hAnsi="Consolas" w:cs="Consolas"/>
        </w:rPr>
      </w:pPr>
    </w:p>
    <w:p w:rsidR="00AC7EDA" w:rsidRDefault="00AC7EDA" w:rsidP="006C130A">
      <w:pPr>
        <w:spacing w:after="120" w:line="240" w:lineRule="auto"/>
        <w:rPr>
          <w:rFonts w:ascii="Consolas" w:hAnsi="Consolas" w:cs="Consolas"/>
          <w:sz w:val="20"/>
          <w:szCs w:val="20"/>
        </w:rPr>
      </w:pPr>
      <w:r w:rsidRPr="00AC7EDA">
        <w:rPr>
          <w:rFonts w:ascii="Consolas" w:hAnsi="Consolas" w:cs="Consolas"/>
          <w:sz w:val="20"/>
          <w:szCs w:val="20"/>
        </w:rPr>
        <w:t>local getPath = nw.createParser(“get_path”, “</w:t>
      </w:r>
      <w:r>
        <w:rPr>
          <w:rFonts w:ascii="Consolas" w:hAnsi="Consolas" w:cs="Consolas"/>
          <w:sz w:val="20"/>
          <w:szCs w:val="20"/>
        </w:rPr>
        <w:t>extract path from HTTP GET requests”)</w:t>
      </w:r>
    </w:p>
    <w:p w:rsidR="00AC7EDA" w:rsidRDefault="00BC7E44" w:rsidP="006C130A">
      <w:pPr>
        <w:spacing w:after="120" w:line="240" w:lineRule="auto"/>
        <w:rPr>
          <w:rFonts w:ascii="Consolas" w:hAnsi="Consolas" w:cs="Consolas"/>
          <w:sz w:val="20"/>
          <w:szCs w:val="20"/>
        </w:rPr>
      </w:pPr>
      <w:r>
        <w:rPr>
          <w:rFonts w:ascii="Consolas" w:hAnsi="Consolas" w:cs="Consolas"/>
          <w:sz w:val="20"/>
          <w:szCs w:val="20"/>
        </w:rPr>
        <w:t>getPath:setKeys({</w:t>
      </w:r>
    </w:p>
    <w:p w:rsidR="00BC7E44" w:rsidRDefault="00960692" w:rsidP="006C130A">
      <w:pPr>
        <w:spacing w:after="120" w:line="240" w:lineRule="auto"/>
        <w:rPr>
          <w:rFonts w:ascii="Consolas" w:hAnsi="Consolas" w:cs="Consolas"/>
          <w:sz w:val="20"/>
          <w:szCs w:val="20"/>
        </w:rPr>
      </w:pPr>
      <w:r>
        <w:rPr>
          <w:rFonts w:ascii="Consolas" w:hAnsi="Consolas" w:cs="Consolas"/>
          <w:sz w:val="20"/>
          <w:szCs w:val="20"/>
        </w:rPr>
        <w:t xml:space="preserve">    </w:t>
      </w:r>
      <w:r w:rsidR="00BC7E44">
        <w:rPr>
          <w:rFonts w:ascii="Consolas" w:hAnsi="Consolas" w:cs="Consolas"/>
          <w:sz w:val="20"/>
          <w:szCs w:val="20"/>
        </w:rPr>
        <w:t>nwlanguagekey.create(“path”),</w:t>
      </w:r>
    </w:p>
    <w:p w:rsidR="00BC7E44" w:rsidRDefault="00BC7E44" w:rsidP="006C130A">
      <w:pPr>
        <w:spacing w:after="120" w:line="240" w:lineRule="auto"/>
        <w:rPr>
          <w:rFonts w:ascii="Consolas" w:hAnsi="Consolas" w:cs="Consolas"/>
          <w:sz w:val="20"/>
          <w:szCs w:val="20"/>
        </w:rPr>
      </w:pPr>
      <w:r>
        <w:rPr>
          <w:rFonts w:ascii="Consolas" w:hAnsi="Consolas" w:cs="Consolas"/>
          <w:sz w:val="20"/>
          <w:szCs w:val="20"/>
        </w:rPr>
        <w:t>})</w:t>
      </w:r>
    </w:p>
    <w:p w:rsidR="00BC7E44" w:rsidRDefault="00BC7E44" w:rsidP="006C130A">
      <w:pPr>
        <w:spacing w:after="120" w:line="240" w:lineRule="auto"/>
        <w:rPr>
          <w:rFonts w:ascii="Consolas" w:hAnsi="Consolas" w:cs="Consolas"/>
          <w:sz w:val="20"/>
          <w:szCs w:val="20"/>
        </w:rPr>
      </w:pPr>
      <w:r>
        <w:rPr>
          <w:rFonts w:ascii="Consolas" w:hAnsi="Consolas" w:cs="Consolas"/>
          <w:sz w:val="20"/>
          <w:szCs w:val="20"/>
        </w:rPr>
        <w:t>function getPath:httpGet(token, first, last)</w:t>
      </w:r>
    </w:p>
    <w:p w:rsidR="00BC7E44" w:rsidRDefault="00960692" w:rsidP="006C130A">
      <w:pPr>
        <w:spacing w:after="120" w:line="240" w:lineRule="auto"/>
        <w:rPr>
          <w:rFonts w:ascii="Consolas" w:hAnsi="Consolas" w:cs="Consolas"/>
          <w:sz w:val="20"/>
          <w:szCs w:val="20"/>
        </w:rPr>
      </w:pPr>
      <w:r>
        <w:rPr>
          <w:rFonts w:ascii="Consolas" w:hAnsi="Consolas" w:cs="Consolas"/>
          <w:sz w:val="20"/>
          <w:szCs w:val="20"/>
        </w:rPr>
        <w:t xml:space="preserve">    </w:t>
      </w:r>
      <w:r w:rsidR="00BC7E44">
        <w:rPr>
          <w:rFonts w:ascii="Consolas" w:hAnsi="Consolas" w:cs="Consolas"/>
          <w:sz w:val="20"/>
          <w:szCs w:val="20"/>
        </w:rPr>
        <w:t>local payload = nw.getPayload()</w:t>
      </w:r>
    </w:p>
    <w:p w:rsidR="00BC7E44" w:rsidRDefault="00960692" w:rsidP="006C130A">
      <w:pPr>
        <w:spacing w:after="120" w:line="240" w:lineRule="auto"/>
        <w:rPr>
          <w:rFonts w:ascii="Consolas" w:hAnsi="Consolas" w:cs="Consolas"/>
          <w:sz w:val="20"/>
          <w:szCs w:val="20"/>
        </w:rPr>
      </w:pPr>
      <w:r>
        <w:rPr>
          <w:rFonts w:ascii="Consolas" w:hAnsi="Consolas" w:cs="Consolas"/>
          <w:sz w:val="20"/>
          <w:szCs w:val="20"/>
        </w:rPr>
        <w:t xml:space="preserve">    </w:t>
      </w:r>
      <w:r w:rsidR="00BC7E44">
        <w:rPr>
          <w:rFonts w:ascii="Consolas" w:hAnsi="Consolas" w:cs="Consolas"/>
          <w:sz w:val="20"/>
          <w:szCs w:val="20"/>
        </w:rPr>
        <w:t>local endOfLine = payload:find(“ HTTP/1.1\013\010”, last + 1, last + 100)</w:t>
      </w:r>
    </w:p>
    <w:p w:rsidR="00BC7E44" w:rsidRDefault="00960692" w:rsidP="006C130A">
      <w:pPr>
        <w:spacing w:after="120" w:line="240" w:lineRule="auto"/>
        <w:rPr>
          <w:rFonts w:ascii="Consolas" w:hAnsi="Consolas" w:cs="Consolas"/>
          <w:sz w:val="20"/>
          <w:szCs w:val="20"/>
        </w:rPr>
      </w:pPr>
      <w:r>
        <w:rPr>
          <w:rFonts w:ascii="Consolas" w:hAnsi="Consolas" w:cs="Consolas"/>
          <w:sz w:val="20"/>
          <w:szCs w:val="20"/>
        </w:rPr>
        <w:t xml:space="preserve">    </w:t>
      </w:r>
      <w:r w:rsidR="00BC7E44">
        <w:rPr>
          <w:rFonts w:ascii="Consolas" w:hAnsi="Consolas" w:cs="Consolas"/>
          <w:sz w:val="20"/>
          <w:szCs w:val="20"/>
        </w:rPr>
        <w:t>if endOfLine then</w:t>
      </w:r>
    </w:p>
    <w:p w:rsidR="00BC7E44" w:rsidRDefault="00960692" w:rsidP="006C130A">
      <w:pPr>
        <w:spacing w:after="120" w:line="240" w:lineRule="auto"/>
        <w:rPr>
          <w:rFonts w:ascii="Consolas" w:hAnsi="Consolas" w:cs="Consolas"/>
          <w:sz w:val="20"/>
          <w:szCs w:val="20"/>
        </w:rPr>
      </w:pPr>
      <w:r>
        <w:rPr>
          <w:rFonts w:ascii="Consolas" w:hAnsi="Consolas" w:cs="Consolas"/>
          <w:sz w:val="20"/>
          <w:szCs w:val="20"/>
        </w:rPr>
        <w:t xml:space="preserve">        </w:t>
      </w:r>
      <w:r w:rsidR="00BC7E44">
        <w:rPr>
          <w:rFonts w:ascii="Consolas" w:hAnsi="Consolas" w:cs="Consolas"/>
          <w:sz w:val="20"/>
          <w:szCs w:val="20"/>
        </w:rPr>
        <w:t>local path = payload:tostring(last + 1, endOfLine – 1)</w:t>
      </w:r>
    </w:p>
    <w:p w:rsidR="00960692" w:rsidRDefault="00960692" w:rsidP="006C130A">
      <w:pPr>
        <w:spacing w:after="120" w:line="240" w:lineRule="auto"/>
        <w:rPr>
          <w:rFonts w:ascii="Consolas" w:hAnsi="Consolas" w:cs="Consolas"/>
          <w:sz w:val="20"/>
          <w:szCs w:val="20"/>
        </w:rPr>
      </w:pPr>
      <w:r>
        <w:rPr>
          <w:rFonts w:ascii="Consolas" w:hAnsi="Consolas" w:cs="Consolas"/>
          <w:sz w:val="20"/>
          <w:szCs w:val="20"/>
        </w:rPr>
        <w:t xml:space="preserve">        if path then</w:t>
      </w:r>
    </w:p>
    <w:p w:rsidR="00BC7E44" w:rsidRDefault="00960692" w:rsidP="006C130A">
      <w:pPr>
        <w:spacing w:after="120" w:line="240" w:lineRule="auto"/>
        <w:rPr>
          <w:rFonts w:ascii="Consolas" w:hAnsi="Consolas" w:cs="Consolas"/>
          <w:sz w:val="20"/>
          <w:szCs w:val="20"/>
        </w:rPr>
      </w:pPr>
      <w:r>
        <w:rPr>
          <w:rFonts w:ascii="Consolas" w:hAnsi="Consolas" w:cs="Consolas"/>
          <w:sz w:val="20"/>
          <w:szCs w:val="20"/>
        </w:rPr>
        <w:t xml:space="preserve">            </w:t>
      </w:r>
      <w:r w:rsidR="00BC7E44">
        <w:rPr>
          <w:rFonts w:ascii="Consolas" w:hAnsi="Consolas" w:cs="Consolas"/>
          <w:sz w:val="20"/>
          <w:szCs w:val="20"/>
        </w:rPr>
        <w:t>nw.createMeta(self.keys.path, path)</w:t>
      </w:r>
    </w:p>
    <w:p w:rsidR="00960692" w:rsidRDefault="00BC7E44" w:rsidP="006C130A">
      <w:pPr>
        <w:spacing w:after="120" w:line="240" w:lineRule="auto"/>
        <w:rPr>
          <w:rFonts w:ascii="Consolas" w:hAnsi="Consolas" w:cs="Consolas"/>
          <w:sz w:val="20"/>
          <w:szCs w:val="20"/>
        </w:rPr>
      </w:pPr>
      <w:r>
        <w:rPr>
          <w:rFonts w:ascii="Consolas" w:hAnsi="Consolas" w:cs="Consolas"/>
          <w:sz w:val="20"/>
          <w:szCs w:val="20"/>
        </w:rPr>
        <w:tab/>
      </w:r>
      <w:r w:rsidR="00960692">
        <w:rPr>
          <w:rFonts w:ascii="Consolas" w:hAnsi="Consolas" w:cs="Consolas"/>
          <w:sz w:val="20"/>
          <w:szCs w:val="20"/>
        </w:rPr>
        <w:t xml:space="preserve"> </w:t>
      </w:r>
      <w:r>
        <w:rPr>
          <w:rFonts w:ascii="Consolas" w:hAnsi="Consolas" w:cs="Consolas"/>
          <w:sz w:val="20"/>
          <w:szCs w:val="20"/>
        </w:rPr>
        <w:t>end</w:t>
      </w:r>
    </w:p>
    <w:p w:rsidR="00960692" w:rsidRDefault="00960692" w:rsidP="006C130A">
      <w:pPr>
        <w:spacing w:after="120" w:line="240" w:lineRule="auto"/>
        <w:rPr>
          <w:rFonts w:ascii="Consolas" w:hAnsi="Consolas" w:cs="Consolas"/>
          <w:sz w:val="20"/>
          <w:szCs w:val="20"/>
        </w:rPr>
      </w:pPr>
      <w:r>
        <w:rPr>
          <w:rFonts w:ascii="Consolas" w:hAnsi="Consolas" w:cs="Consolas"/>
          <w:sz w:val="20"/>
          <w:szCs w:val="20"/>
        </w:rPr>
        <w:t xml:space="preserve">    end</w:t>
      </w:r>
    </w:p>
    <w:p w:rsidR="00960692" w:rsidRDefault="00BC7E44" w:rsidP="006C130A">
      <w:pPr>
        <w:spacing w:after="120" w:line="240" w:lineRule="auto"/>
        <w:rPr>
          <w:rFonts w:ascii="Consolas" w:hAnsi="Consolas" w:cs="Consolas"/>
          <w:sz w:val="20"/>
          <w:szCs w:val="20"/>
        </w:rPr>
      </w:pPr>
      <w:r>
        <w:rPr>
          <w:rFonts w:ascii="Consolas" w:hAnsi="Consolas" w:cs="Consolas"/>
          <w:sz w:val="20"/>
          <w:szCs w:val="20"/>
        </w:rPr>
        <w:t>end</w:t>
      </w:r>
    </w:p>
    <w:p w:rsidR="00960692" w:rsidRDefault="00BC7E44" w:rsidP="006C130A">
      <w:pPr>
        <w:spacing w:after="120" w:line="240" w:lineRule="auto"/>
        <w:rPr>
          <w:rFonts w:ascii="Consolas" w:hAnsi="Consolas" w:cs="Consolas"/>
          <w:sz w:val="20"/>
          <w:szCs w:val="20"/>
        </w:rPr>
      </w:pPr>
      <w:r>
        <w:rPr>
          <w:rFonts w:ascii="Consolas" w:hAnsi="Consolas" w:cs="Consolas"/>
          <w:sz w:val="20"/>
          <w:szCs w:val="20"/>
        </w:rPr>
        <w:t>getPath:setCallbacks({</w:t>
      </w:r>
    </w:p>
    <w:p w:rsidR="00BC7E44" w:rsidRDefault="00960692" w:rsidP="006C130A">
      <w:pPr>
        <w:spacing w:after="120" w:line="240" w:lineRule="auto"/>
        <w:rPr>
          <w:rFonts w:ascii="Consolas" w:hAnsi="Consolas" w:cs="Consolas"/>
          <w:sz w:val="20"/>
          <w:szCs w:val="20"/>
        </w:rPr>
      </w:pPr>
      <w:r>
        <w:rPr>
          <w:rFonts w:ascii="Consolas" w:hAnsi="Consolas" w:cs="Consolas"/>
          <w:sz w:val="20"/>
          <w:szCs w:val="20"/>
        </w:rPr>
        <w:t xml:space="preserve">    </w:t>
      </w:r>
      <w:r w:rsidR="00BC7E44">
        <w:rPr>
          <w:rFonts w:ascii="Consolas" w:hAnsi="Consolas" w:cs="Consolas"/>
          <w:sz w:val="20"/>
          <w:szCs w:val="20"/>
        </w:rPr>
        <w:t>[“^GET “] = getPath.httpGet,</w:t>
      </w:r>
    </w:p>
    <w:p w:rsidR="006C130A" w:rsidRDefault="00BC7E44" w:rsidP="006C130A">
      <w:pPr>
        <w:spacing w:after="120" w:line="240" w:lineRule="auto"/>
        <w:rPr>
          <w:rFonts w:ascii="Consolas" w:hAnsi="Consolas" w:cs="Consolas"/>
          <w:sz w:val="20"/>
          <w:szCs w:val="20"/>
        </w:rPr>
      </w:pPr>
      <w:r>
        <w:rPr>
          <w:rFonts w:ascii="Consolas" w:hAnsi="Consolas" w:cs="Consolas"/>
          <w:sz w:val="20"/>
          <w:szCs w:val="20"/>
        </w:rPr>
        <w:t>})</w:t>
      </w:r>
    </w:p>
    <w:p w:rsidR="00A438E5" w:rsidRDefault="00A438E5" w:rsidP="006C130A"/>
    <w:p w:rsidR="006C130A" w:rsidRDefault="00A95075" w:rsidP="006C130A">
      <w:r>
        <w:t>This parser contains all of the basic elements of “parsing”</w:t>
      </w:r>
      <w:r w:rsidR="006C130A">
        <w:t>:</w:t>
      </w:r>
    </w:p>
    <w:p w:rsidR="00A95075" w:rsidRDefault="006C130A" w:rsidP="008D6B3D">
      <w:pPr>
        <w:pStyle w:val="ListParagraph"/>
        <w:numPr>
          <w:ilvl w:val="0"/>
          <w:numId w:val="34"/>
        </w:numPr>
      </w:pPr>
      <w:r>
        <w:t>Declarations are done with nw.createParser(), setKeys(), and setCallbacks()</w:t>
      </w:r>
    </w:p>
    <w:p w:rsidR="00A95075" w:rsidRDefault="00A95075" w:rsidP="008D6B3D">
      <w:pPr>
        <w:pStyle w:val="ListParagraph"/>
        <w:numPr>
          <w:ilvl w:val="0"/>
          <w:numId w:val="34"/>
        </w:numPr>
      </w:pPr>
      <w:r>
        <w:t>A token is declared (“^GET “) which will execute a function upon matching (“httpGet”)</w:t>
      </w:r>
    </w:p>
    <w:p w:rsidR="00A95075" w:rsidRDefault="00A95075" w:rsidP="008D6B3D">
      <w:pPr>
        <w:pStyle w:val="ListParagraph"/>
        <w:numPr>
          <w:ilvl w:val="0"/>
          <w:numId w:val="34"/>
        </w:numPr>
      </w:pPr>
      <w:r>
        <w:t>The beginning of a value to be extracted is determined (“last + 1”)</w:t>
      </w:r>
    </w:p>
    <w:p w:rsidR="00A95075" w:rsidRDefault="00A95075" w:rsidP="008D6B3D">
      <w:pPr>
        <w:pStyle w:val="ListParagraph"/>
        <w:numPr>
          <w:ilvl w:val="0"/>
          <w:numId w:val="34"/>
        </w:numPr>
      </w:pPr>
      <w:r>
        <w:t>The ending of a value to be extracted is determined (“payload:find”)</w:t>
      </w:r>
    </w:p>
    <w:p w:rsidR="00A95075" w:rsidRDefault="00A95075" w:rsidP="008D6B3D">
      <w:pPr>
        <w:pStyle w:val="ListParagraph"/>
        <w:numPr>
          <w:ilvl w:val="0"/>
          <w:numId w:val="34"/>
        </w:numPr>
      </w:pPr>
      <w:r>
        <w:t>The value is extracted (“payload:tostring”)</w:t>
      </w:r>
    </w:p>
    <w:p w:rsidR="00A95075" w:rsidRDefault="00A95075" w:rsidP="008D6B3D">
      <w:pPr>
        <w:pStyle w:val="ListParagraph"/>
        <w:numPr>
          <w:ilvl w:val="0"/>
          <w:numId w:val="34"/>
        </w:numPr>
      </w:pPr>
      <w:r>
        <w:t>The value is registered (“nw.createMeta”)</w:t>
      </w:r>
    </w:p>
    <w:p w:rsidR="007555B4" w:rsidRDefault="00C6403E" w:rsidP="00C6403E">
      <w:r>
        <w:lastRenderedPageBreak/>
        <w:t xml:space="preserve">Of course, there is a lot more that </w:t>
      </w:r>
      <w:r w:rsidRPr="00284020">
        <w:rPr>
          <w:i/>
        </w:rPr>
        <w:t>could</w:t>
      </w:r>
      <w:r>
        <w:t xml:space="preserve"> be done</w:t>
      </w:r>
      <w:r w:rsidR="007555B4">
        <w:t>, e.g.</w:t>
      </w:r>
    </w:p>
    <w:p w:rsidR="00C6403E" w:rsidRDefault="007555B4" w:rsidP="008D6B3D">
      <w:pPr>
        <w:pStyle w:val="ListParagraph"/>
        <w:numPr>
          <w:ilvl w:val="0"/>
          <w:numId w:val="35"/>
        </w:numPr>
      </w:pPr>
      <w:r>
        <w:t>H</w:t>
      </w:r>
      <w:r w:rsidR="00C6403E">
        <w:t>ow do you know you’ve</w:t>
      </w:r>
      <w:r>
        <w:t xml:space="preserve"> matched an HTTP GET request?</w:t>
      </w:r>
    </w:p>
    <w:p w:rsidR="00EE5F7A" w:rsidRDefault="00EE5F7A" w:rsidP="008D6B3D">
      <w:pPr>
        <w:pStyle w:val="ListParagraph"/>
        <w:numPr>
          <w:ilvl w:val="0"/>
          <w:numId w:val="35"/>
        </w:numPr>
      </w:pPr>
      <w:r>
        <w:t>Do you really need the entire stream payload just to register the path?</w:t>
      </w:r>
    </w:p>
    <w:p w:rsidR="007555B4" w:rsidRDefault="007555B4" w:rsidP="008D6B3D">
      <w:pPr>
        <w:pStyle w:val="ListParagraph"/>
        <w:numPr>
          <w:ilvl w:val="0"/>
          <w:numId w:val="35"/>
        </w:numPr>
      </w:pPr>
      <w:r>
        <w:t>What if you want to register directory, filename, and extension instead of a full path?</w:t>
      </w:r>
    </w:p>
    <w:p w:rsidR="007555B4" w:rsidRDefault="007555B4" w:rsidP="008D6B3D">
      <w:pPr>
        <w:pStyle w:val="ListParagraph"/>
        <w:numPr>
          <w:ilvl w:val="0"/>
          <w:numId w:val="35"/>
        </w:numPr>
      </w:pPr>
      <w:r>
        <w:t>What if you want to extract and register more values</w:t>
      </w:r>
      <w:r w:rsidR="00284020">
        <w:t xml:space="preserve"> from the same session</w:t>
      </w:r>
      <w:r>
        <w:t>?</w:t>
      </w:r>
    </w:p>
    <w:p w:rsidR="00EC7101" w:rsidRDefault="00EC7101" w:rsidP="00EC7101"/>
    <w:p w:rsidR="00EC7101" w:rsidRDefault="00EC7101" w:rsidP="00EC7101">
      <w:pPr>
        <w:pStyle w:val="Heading2"/>
      </w:pPr>
      <w:bookmarkStart w:id="42" w:name="_Toc495482806"/>
      <w:r>
        <w:t>Loading and Enabling a Parser</w:t>
      </w:r>
      <w:bookmarkEnd w:id="42"/>
    </w:p>
    <w:p w:rsidR="00EC7101" w:rsidRDefault="00EC7101" w:rsidP="00EC7101"/>
    <w:p w:rsidR="00EC7101" w:rsidRDefault="00EC7101" w:rsidP="00EC7101">
      <w:r>
        <w:t xml:space="preserve">Parsers should be named with the extension </w:t>
      </w:r>
      <w:r w:rsidR="00B80C82">
        <w:t>“</w:t>
      </w:r>
      <w:r w:rsidRPr="00B80C82">
        <w:rPr>
          <w:rFonts w:ascii="Consolas" w:hAnsi="Consolas" w:cs="Consolas"/>
        </w:rPr>
        <w:t>.lua</w:t>
      </w:r>
      <w:r w:rsidR="00B80C82">
        <w:t>”</w:t>
      </w:r>
      <w:r>
        <w:t>, and placed in the “parsers” directory of D</w:t>
      </w:r>
      <w:r w:rsidR="00B80C82">
        <w:t>ecoder,</w:t>
      </w:r>
    </w:p>
    <w:p w:rsidR="00EC7101" w:rsidRPr="00B80C82" w:rsidRDefault="00B80C82" w:rsidP="00B80C82">
      <w:pPr>
        <w:ind w:left="720"/>
        <w:rPr>
          <w:rFonts w:ascii="Consolas" w:hAnsi="Consolas" w:cs="Consolas"/>
        </w:rPr>
      </w:pPr>
      <w:r w:rsidRPr="00B80C82">
        <w:rPr>
          <w:rFonts w:ascii="Consolas" w:hAnsi="Consolas" w:cs="Consolas"/>
        </w:rPr>
        <w:t>/etc/netwitness/ng/parsers</w:t>
      </w:r>
      <w:r>
        <w:rPr>
          <w:rFonts w:ascii="Consolas" w:hAnsi="Consolas" w:cs="Consolas"/>
        </w:rPr>
        <w:t>/</w:t>
      </w:r>
    </w:p>
    <w:p w:rsidR="007555B4" w:rsidRDefault="00B80C82" w:rsidP="007555B4">
      <w:r>
        <w:t>When you add a new parser or make changes to an existing parser, you must reload the parsers,</w:t>
      </w:r>
    </w:p>
    <w:p w:rsidR="003829A8" w:rsidRDefault="00114F9C" w:rsidP="00B80C82">
      <w:pPr>
        <w:ind w:left="720"/>
      </w:pPr>
      <w:r>
        <w:rPr>
          <w:i/>
        </w:rPr>
        <w:t>N</w:t>
      </w:r>
      <w:r w:rsidR="00B80C82" w:rsidRPr="00B80C82">
        <w:rPr>
          <w:i/>
        </w:rPr>
        <w:t>w</w:t>
      </w:r>
      <w:r>
        <w:rPr>
          <w:i/>
        </w:rPr>
        <w:t>C</w:t>
      </w:r>
      <w:r w:rsidR="00B80C82" w:rsidRPr="00B80C82">
        <w:rPr>
          <w:i/>
        </w:rPr>
        <w:t>onsole</w:t>
      </w:r>
      <w:r w:rsidR="00B80C82">
        <w:t>:</w:t>
      </w:r>
    </w:p>
    <w:p w:rsidR="00B80C82" w:rsidRDefault="00B80C82" w:rsidP="003829A8">
      <w:pPr>
        <w:ind w:left="1440"/>
      </w:pPr>
      <w:r w:rsidRPr="00B80C82">
        <w:rPr>
          <w:rFonts w:ascii="Consolas" w:hAnsi="Consolas" w:cs="Consolas"/>
        </w:rPr>
        <w:t>/parsers reload</w:t>
      </w:r>
    </w:p>
    <w:p w:rsidR="00B80C82" w:rsidRDefault="003829A8" w:rsidP="007555B4">
      <w:r>
        <w:t>When a new parser is loaded, it is automatically enabled.</w:t>
      </w:r>
    </w:p>
    <w:p w:rsidR="003829A8" w:rsidRDefault="003829A8" w:rsidP="003829A8">
      <w:r>
        <w:t>To explicitly enable a parser, make sure it is</w:t>
      </w:r>
      <w:r w:rsidR="002061FA">
        <w:t xml:space="preserve"> </w:t>
      </w:r>
      <w:r w:rsidRPr="002061FA">
        <w:rPr>
          <w:u w:val="single"/>
        </w:rPr>
        <w:t>n</w:t>
      </w:r>
      <w:r w:rsidR="002061FA" w:rsidRPr="002061FA">
        <w:rPr>
          <w:u w:val="single"/>
        </w:rPr>
        <w:t>o</w:t>
      </w:r>
      <w:r w:rsidRPr="002061FA">
        <w:rPr>
          <w:u w:val="single"/>
        </w:rPr>
        <w:t>t</w:t>
      </w:r>
      <w:r>
        <w:t xml:space="preserve"> listed in /decoder/parsers/config/parsers.disabled</w:t>
      </w:r>
    </w:p>
    <w:p w:rsidR="003829A8" w:rsidRDefault="00114F9C" w:rsidP="00114F9C">
      <w:pPr>
        <w:ind w:left="720"/>
      </w:pPr>
      <w:r w:rsidRPr="00114F9C">
        <w:rPr>
          <w:i/>
        </w:rPr>
        <w:t>NwConsole</w:t>
      </w:r>
      <w:r>
        <w:t>:</w:t>
      </w:r>
    </w:p>
    <w:p w:rsidR="00114F9C" w:rsidRPr="00114F9C" w:rsidRDefault="00114F9C" w:rsidP="00114F9C">
      <w:pPr>
        <w:ind w:left="1440"/>
        <w:rPr>
          <w:rFonts w:ascii="Consolas" w:hAnsi="Consolas" w:cs="Consolas"/>
        </w:rPr>
      </w:pPr>
      <w:r w:rsidRPr="00114F9C">
        <w:rPr>
          <w:rFonts w:ascii="Consolas" w:hAnsi="Consolas" w:cs="Consolas"/>
        </w:rPr>
        <w:t>cd /decoder/parsers/config</w:t>
      </w:r>
    </w:p>
    <w:p w:rsidR="00114F9C" w:rsidRPr="00114F9C" w:rsidRDefault="00114F9C" w:rsidP="00114F9C">
      <w:pPr>
        <w:ind w:left="1440"/>
        <w:rPr>
          <w:rFonts w:ascii="Consolas" w:hAnsi="Consolas" w:cs="Consolas"/>
        </w:rPr>
      </w:pPr>
      <w:r w:rsidRPr="00114F9C">
        <w:rPr>
          <w:rFonts w:ascii="Consolas" w:hAnsi="Consolas" w:cs="Consolas"/>
        </w:rPr>
        <w:t>get parsers.disabled</w:t>
      </w:r>
    </w:p>
    <w:p w:rsidR="00114F9C" w:rsidRDefault="00114F9C" w:rsidP="00114F9C">
      <w:pPr>
        <w:ind w:left="720"/>
      </w:pPr>
      <w:r>
        <w:t>or</w:t>
      </w:r>
    </w:p>
    <w:p w:rsidR="00114F9C" w:rsidRPr="00114F9C" w:rsidRDefault="00114F9C" w:rsidP="00114F9C">
      <w:pPr>
        <w:ind w:left="1440"/>
        <w:rPr>
          <w:rFonts w:ascii="Consolas" w:hAnsi="Consolas" w:cs="Consolas"/>
        </w:rPr>
      </w:pPr>
      <w:r>
        <w:rPr>
          <w:rFonts w:ascii="Consolas" w:hAnsi="Consolas" w:cs="Consolas"/>
        </w:rPr>
        <w:t xml:space="preserve">get </w:t>
      </w:r>
      <w:r w:rsidR="00334D4F">
        <w:rPr>
          <w:rFonts w:ascii="Consolas" w:hAnsi="Consolas" w:cs="Consolas"/>
        </w:rPr>
        <w:t>/decoder/parsers/config/</w:t>
      </w:r>
      <w:r w:rsidRPr="00114F9C">
        <w:rPr>
          <w:rFonts w:ascii="Consolas" w:hAnsi="Consolas" w:cs="Consolas"/>
        </w:rPr>
        <w:t>parsers.disabled</w:t>
      </w:r>
    </w:p>
    <w:p w:rsidR="00114F9C" w:rsidRDefault="002061FA" w:rsidP="00114F9C">
      <w:r>
        <w:t xml:space="preserve">Any parser not listed is enabled.  However, that doesn’t mean your parser loaded (see </w:t>
      </w:r>
      <w:r w:rsidRPr="002061FA">
        <w:rPr>
          <w:i/>
        </w:rPr>
        <w:t xml:space="preserve">Section </w:t>
      </w:r>
      <w:r w:rsidR="00D15A87">
        <w:rPr>
          <w:i/>
        </w:rPr>
        <w:t>Five</w:t>
      </w:r>
      <w:r w:rsidRPr="002061FA">
        <w:rPr>
          <w:i/>
        </w:rPr>
        <w:t>: Debugging</w:t>
      </w:r>
      <w:r>
        <w:t>).</w:t>
      </w:r>
    </w:p>
    <w:p w:rsidR="002061FA" w:rsidRDefault="001F17BB" w:rsidP="00114F9C">
      <w:r>
        <w:t>Conveniently</w:t>
      </w:r>
      <w:r w:rsidR="002061FA">
        <w:t>, there is a special character “*” (asterisk) which means “all parsers.</w:t>
      </w:r>
    </w:p>
    <w:p w:rsidR="002061FA" w:rsidRPr="002061FA" w:rsidRDefault="002061FA" w:rsidP="002061FA">
      <w:pPr>
        <w:ind w:left="720"/>
        <w:rPr>
          <w:rFonts w:ascii="Consolas" w:hAnsi="Consolas" w:cs="Consolas"/>
        </w:rPr>
      </w:pPr>
      <w:r w:rsidRPr="002061FA">
        <w:rPr>
          <w:rFonts w:ascii="Consolas" w:hAnsi="Consolas" w:cs="Consolas"/>
        </w:rPr>
        <w:t>decoder:50004 /&gt; get /decoder/parsers/config/parsers.disabled</w:t>
      </w:r>
    </w:p>
    <w:p w:rsidR="002061FA" w:rsidRPr="002061FA" w:rsidRDefault="002061FA" w:rsidP="002061FA">
      <w:pPr>
        <w:ind w:left="720"/>
        <w:rPr>
          <w:rFonts w:ascii="Consolas" w:hAnsi="Consolas" w:cs="Consolas"/>
        </w:rPr>
      </w:pPr>
      <w:r w:rsidRPr="002061FA">
        <w:rPr>
          <w:rFonts w:ascii="Consolas" w:hAnsi="Consolas" w:cs="Consolas"/>
        </w:rPr>
        <w:t>[*]</w:t>
      </w:r>
    </w:p>
    <w:p w:rsidR="002061FA" w:rsidRDefault="002061FA" w:rsidP="002061FA">
      <w:pPr>
        <w:ind w:left="720"/>
      </w:pPr>
      <w:r>
        <w:t>(All parsers are disabled)</w:t>
      </w:r>
    </w:p>
    <w:p w:rsidR="002061FA" w:rsidRDefault="002061FA" w:rsidP="002061FA">
      <w:r>
        <w:t>Any parsers listed after the asterisk are enabled.</w:t>
      </w:r>
      <w:r w:rsidRPr="002061FA">
        <w:t xml:space="preserve"> </w:t>
      </w:r>
    </w:p>
    <w:p w:rsidR="002061FA" w:rsidRPr="002061FA" w:rsidRDefault="002061FA" w:rsidP="002061FA">
      <w:pPr>
        <w:ind w:left="720"/>
        <w:rPr>
          <w:rFonts w:ascii="Consolas" w:hAnsi="Consolas" w:cs="Consolas"/>
        </w:rPr>
      </w:pPr>
      <w:r w:rsidRPr="002061FA">
        <w:rPr>
          <w:rFonts w:ascii="Consolas" w:hAnsi="Consolas" w:cs="Consolas"/>
        </w:rPr>
        <w:lastRenderedPageBreak/>
        <w:t>decoder:50004 /&gt; get /decoder/parsers/config/parsers.disabled</w:t>
      </w:r>
    </w:p>
    <w:p w:rsidR="002061FA" w:rsidRPr="002061FA" w:rsidRDefault="002061FA" w:rsidP="002061FA">
      <w:pPr>
        <w:ind w:left="720"/>
        <w:rPr>
          <w:rFonts w:ascii="Consolas" w:hAnsi="Consolas" w:cs="Consolas"/>
        </w:rPr>
      </w:pPr>
      <w:r w:rsidRPr="002061FA">
        <w:rPr>
          <w:rFonts w:ascii="Consolas" w:hAnsi="Consolas" w:cs="Consolas"/>
        </w:rPr>
        <w:t>[*</w:t>
      </w:r>
      <w:r>
        <w:rPr>
          <w:rFonts w:ascii="Consolas" w:hAnsi="Consolas" w:cs="Consolas"/>
        </w:rPr>
        <w:t>,NETWORK,HTTP_lua</w:t>
      </w:r>
      <w:r w:rsidRPr="002061FA">
        <w:rPr>
          <w:rFonts w:ascii="Consolas" w:hAnsi="Consolas" w:cs="Consolas"/>
        </w:rPr>
        <w:t>]</w:t>
      </w:r>
    </w:p>
    <w:p w:rsidR="002061FA" w:rsidRDefault="002061FA" w:rsidP="002061FA">
      <w:pPr>
        <w:ind w:left="720"/>
      </w:pPr>
      <w:r>
        <w:t>(All parsers are disabled except for NETWORK and HTTP_lua, which are enabled</w:t>
      </w:r>
      <w:r w:rsidR="001F17BB">
        <w:t>.</w:t>
      </w:r>
      <w:r>
        <w:t>)</w:t>
      </w:r>
    </w:p>
    <w:p w:rsidR="002061FA" w:rsidRDefault="001F17BB" w:rsidP="002061FA">
      <w:r>
        <w:t>To modify parsers.disabled use “set”.  It is often useful to disable all parsers except for the one you are developing.</w:t>
      </w:r>
    </w:p>
    <w:p w:rsidR="001F17BB" w:rsidRDefault="001F17BB" w:rsidP="001F17BB">
      <w:pPr>
        <w:ind w:left="720"/>
      </w:pPr>
      <w:r w:rsidRPr="00114F9C">
        <w:rPr>
          <w:i/>
        </w:rPr>
        <w:t>NwConsole</w:t>
      </w:r>
      <w:r>
        <w:t>:</w:t>
      </w:r>
    </w:p>
    <w:p w:rsidR="001F17BB" w:rsidRPr="00114F9C" w:rsidRDefault="001F17BB" w:rsidP="001F17BB">
      <w:pPr>
        <w:ind w:left="1440"/>
        <w:rPr>
          <w:rFonts w:ascii="Consolas" w:hAnsi="Consolas" w:cs="Consolas"/>
        </w:rPr>
      </w:pPr>
      <w:r w:rsidRPr="00114F9C">
        <w:rPr>
          <w:rFonts w:ascii="Consolas" w:hAnsi="Consolas" w:cs="Consolas"/>
        </w:rPr>
        <w:t>cd /decoder/parsers/config</w:t>
      </w:r>
    </w:p>
    <w:p w:rsidR="001F17BB" w:rsidRPr="00114F9C" w:rsidRDefault="001F17BB" w:rsidP="001F17BB">
      <w:pPr>
        <w:ind w:left="1440"/>
        <w:rPr>
          <w:rFonts w:ascii="Consolas" w:hAnsi="Consolas" w:cs="Consolas"/>
        </w:rPr>
      </w:pPr>
      <w:r>
        <w:rPr>
          <w:rFonts w:ascii="Consolas" w:hAnsi="Consolas" w:cs="Consolas"/>
        </w:rPr>
        <w:t>set</w:t>
      </w:r>
      <w:r w:rsidRPr="00114F9C">
        <w:rPr>
          <w:rFonts w:ascii="Consolas" w:hAnsi="Consolas" w:cs="Consolas"/>
        </w:rPr>
        <w:t xml:space="preserve"> parsers.disabled</w:t>
      </w:r>
      <w:r>
        <w:rPr>
          <w:rFonts w:ascii="Consolas" w:hAnsi="Consolas" w:cs="Consolas"/>
        </w:rPr>
        <w:t xml:space="preserve"> *,get_path</w:t>
      </w:r>
    </w:p>
    <w:p w:rsidR="001F17BB" w:rsidRDefault="001F17BB" w:rsidP="001F17BB">
      <w:pPr>
        <w:ind w:left="720"/>
      </w:pPr>
      <w:r>
        <w:t>or</w:t>
      </w:r>
    </w:p>
    <w:p w:rsidR="001F17BB" w:rsidRDefault="001F17BB" w:rsidP="001F17BB">
      <w:pPr>
        <w:ind w:left="1440"/>
        <w:rPr>
          <w:rFonts w:ascii="Consolas" w:hAnsi="Consolas" w:cs="Consolas"/>
        </w:rPr>
      </w:pPr>
      <w:r>
        <w:rPr>
          <w:rFonts w:ascii="Consolas" w:hAnsi="Consolas" w:cs="Consolas"/>
        </w:rPr>
        <w:t>get /decoder/parsers/config/</w:t>
      </w:r>
      <w:r w:rsidRPr="00114F9C">
        <w:rPr>
          <w:rFonts w:ascii="Consolas" w:hAnsi="Consolas" w:cs="Consolas"/>
        </w:rPr>
        <w:t>parsers.disabled</w:t>
      </w:r>
      <w:r>
        <w:rPr>
          <w:rFonts w:ascii="Consolas" w:hAnsi="Consolas" w:cs="Consolas"/>
        </w:rPr>
        <w:t xml:space="preserve"> *,</w:t>
      </w:r>
      <w:r w:rsidRPr="001F17BB">
        <w:rPr>
          <w:rFonts w:ascii="Consolas" w:hAnsi="Consolas" w:cs="Consolas"/>
        </w:rPr>
        <w:t xml:space="preserve"> </w:t>
      </w:r>
      <w:r>
        <w:rPr>
          <w:rFonts w:ascii="Consolas" w:hAnsi="Consolas" w:cs="Consolas"/>
        </w:rPr>
        <w:t>get_path</w:t>
      </w:r>
    </w:p>
    <w:p w:rsidR="001F17BB" w:rsidRPr="001F17BB" w:rsidRDefault="001F17BB" w:rsidP="001F17BB">
      <w:pPr>
        <w:ind w:left="720"/>
        <w:rPr>
          <w:rFonts w:cs="Consolas"/>
        </w:rPr>
      </w:pPr>
      <w:r>
        <w:rPr>
          <w:rFonts w:cs="Consolas"/>
        </w:rPr>
        <w:t xml:space="preserve">(Disable all parsers except </w:t>
      </w:r>
      <w:r w:rsidRPr="001F17BB">
        <w:rPr>
          <w:rFonts w:cs="Consolas"/>
        </w:rPr>
        <w:t>get_path</w:t>
      </w:r>
      <w:r>
        <w:rPr>
          <w:rFonts w:cs="Consolas"/>
        </w:rPr>
        <w:t>.)</w:t>
      </w:r>
    </w:p>
    <w:p w:rsidR="001F17BB" w:rsidRDefault="001F17BB" w:rsidP="002061FA">
      <w:r>
        <w:t xml:space="preserve">The name of the parser is the “display name” from the parser’s </w:t>
      </w:r>
      <w:r w:rsidRPr="001F17BB">
        <w:rPr>
          <w:rFonts w:ascii="Consolas" w:hAnsi="Consolas" w:cs="Consolas"/>
        </w:rPr>
        <w:t>nw.createParser</w:t>
      </w:r>
      <w:r>
        <w:t xml:space="preserve"> declaration.</w:t>
      </w:r>
    </w:p>
    <w:p w:rsidR="003829A8" w:rsidRDefault="001F17BB" w:rsidP="007555B4">
      <w:pPr>
        <w:rPr>
          <w:rFonts w:ascii="Consolas" w:hAnsi="Consolas" w:cs="Consolas"/>
          <w:sz w:val="20"/>
          <w:szCs w:val="20"/>
        </w:rPr>
      </w:pPr>
      <w:r w:rsidRPr="00AC7EDA">
        <w:rPr>
          <w:rFonts w:ascii="Consolas" w:hAnsi="Consolas" w:cs="Consolas"/>
          <w:sz w:val="20"/>
          <w:szCs w:val="20"/>
        </w:rPr>
        <w:t>local getPath = nw.createParser(“</w:t>
      </w:r>
      <w:r w:rsidRPr="001F17BB">
        <w:rPr>
          <w:rFonts w:ascii="Consolas" w:hAnsi="Consolas" w:cs="Consolas"/>
          <w:sz w:val="20"/>
          <w:szCs w:val="20"/>
        </w:rPr>
        <w:t>get_path</w:t>
      </w:r>
      <w:r w:rsidRPr="00AC7EDA">
        <w:rPr>
          <w:rFonts w:ascii="Consolas" w:hAnsi="Consolas" w:cs="Consolas"/>
          <w:sz w:val="20"/>
          <w:szCs w:val="20"/>
        </w:rPr>
        <w:t>”, “</w:t>
      </w:r>
      <w:r>
        <w:rPr>
          <w:rFonts w:ascii="Consolas" w:hAnsi="Consolas" w:cs="Consolas"/>
          <w:sz w:val="20"/>
          <w:szCs w:val="20"/>
        </w:rPr>
        <w:t>extract path from HTTP GET requests”)</w:t>
      </w:r>
      <w:r>
        <w:rPr>
          <w:rFonts w:ascii="Consolas" w:hAnsi="Consolas" w:cs="Consolas"/>
          <w:sz w:val="20"/>
          <w:szCs w:val="20"/>
        </w:rPr>
        <w:br/>
        <w:t xml:space="preserve">                                 ^^^^^^^^</w:t>
      </w:r>
    </w:p>
    <w:p w:rsidR="00EA62F3" w:rsidRDefault="00EA62F3">
      <w:pPr>
        <w:rPr>
          <w:rFonts w:asciiTheme="majorHAnsi" w:eastAsiaTheme="majorEastAsia" w:hAnsiTheme="majorHAnsi" w:cstheme="majorBidi"/>
          <w:b/>
          <w:bCs/>
          <w:caps/>
          <w:color w:val="365F91" w:themeColor="accent1" w:themeShade="BF"/>
          <w:sz w:val="28"/>
          <w:szCs w:val="28"/>
        </w:rPr>
      </w:pPr>
    </w:p>
    <w:p w:rsidR="00E93702" w:rsidRDefault="00E93702">
      <w:pPr>
        <w:rPr>
          <w:rFonts w:asciiTheme="majorHAnsi" w:eastAsiaTheme="majorEastAsia" w:hAnsiTheme="majorHAnsi" w:cstheme="majorBidi"/>
          <w:b/>
          <w:bCs/>
          <w:caps/>
          <w:color w:val="365F91" w:themeColor="accent1" w:themeShade="BF"/>
          <w:sz w:val="28"/>
          <w:szCs w:val="28"/>
        </w:rPr>
      </w:pPr>
      <w:r>
        <w:br w:type="page"/>
      </w:r>
    </w:p>
    <w:p w:rsidR="001F17BB" w:rsidRDefault="001F17BB" w:rsidP="001F17BB">
      <w:pPr>
        <w:pStyle w:val="Heading1"/>
      </w:pPr>
      <w:bookmarkStart w:id="43" w:name="_Toc495482807"/>
      <w:r>
        <w:lastRenderedPageBreak/>
        <w:t>FIVE: Debugging</w:t>
      </w:r>
      <w:bookmarkEnd w:id="43"/>
    </w:p>
    <w:p w:rsidR="003112D0" w:rsidRDefault="003112D0" w:rsidP="003112D0"/>
    <w:p w:rsidR="003112D0" w:rsidRDefault="003112D0" w:rsidP="003112D0">
      <w:r>
        <w:t>Debugging a parser is a very manual process.  There are no automated tools to help you.</w:t>
      </w:r>
    </w:p>
    <w:p w:rsidR="00AC6A36" w:rsidRDefault="003112D0" w:rsidP="003112D0">
      <w:r>
        <w:t xml:space="preserve">Debugging itself is more art than science.  What you need when debugging is information </w:t>
      </w:r>
      <w:r w:rsidR="001D2327">
        <w:t>(</w:t>
      </w:r>
      <w:r w:rsidR="001D2327" w:rsidRPr="001D2327">
        <w:rPr>
          <w:i/>
        </w:rPr>
        <w:t>W</w:t>
      </w:r>
      <w:r w:rsidRPr="001D2327">
        <w:rPr>
          <w:i/>
        </w:rPr>
        <w:t>hat is the parser doing</w:t>
      </w:r>
      <w:r w:rsidR="001D2327" w:rsidRPr="001D2327">
        <w:rPr>
          <w:i/>
        </w:rPr>
        <w:t>,</w:t>
      </w:r>
      <w:r w:rsidRPr="001D2327">
        <w:rPr>
          <w:i/>
        </w:rPr>
        <w:t xml:space="preserve"> and why?</w:t>
      </w:r>
      <w:r w:rsidR="001D2327">
        <w:t>)</w:t>
      </w:r>
      <w:r>
        <w:t xml:space="preserve">  These are techniques for getting information from your parser.</w:t>
      </w:r>
    </w:p>
    <w:p w:rsidR="00AC6A36" w:rsidRDefault="00AC6A36" w:rsidP="003112D0">
      <w:r>
        <w:t>Debugging typically occurs in three stages, each building upon the previous:</w:t>
      </w:r>
    </w:p>
    <w:p w:rsidR="00AC6A36" w:rsidRDefault="00AC6A36" w:rsidP="00AC6A36">
      <w:pPr>
        <w:ind w:left="360"/>
      </w:pPr>
      <w:r w:rsidRPr="00AC6A36">
        <w:rPr>
          <w:u w:val="single"/>
        </w:rPr>
        <w:t>Stage One</w:t>
      </w:r>
      <w:r>
        <w:t>:</w:t>
      </w:r>
    </w:p>
    <w:p w:rsidR="00AC6A36" w:rsidRDefault="00AC6A36" w:rsidP="008D6B3D">
      <w:pPr>
        <w:pStyle w:val="ListParagraph"/>
        <w:numPr>
          <w:ilvl w:val="0"/>
          <w:numId w:val="43"/>
        </w:numPr>
      </w:pPr>
      <w:r>
        <w:t>Check for syntax errors</w:t>
      </w:r>
    </w:p>
    <w:p w:rsidR="00AC6A36" w:rsidRDefault="00AC6A36" w:rsidP="008D6B3D">
      <w:pPr>
        <w:pStyle w:val="ListParagraph"/>
        <w:numPr>
          <w:ilvl w:val="0"/>
          <w:numId w:val="43"/>
        </w:numPr>
      </w:pPr>
      <w:r>
        <w:t>Make changes</w:t>
      </w:r>
    </w:p>
    <w:p w:rsidR="00AC6A36" w:rsidRDefault="00AC6A36" w:rsidP="008D6B3D">
      <w:pPr>
        <w:pStyle w:val="ListParagraph"/>
        <w:numPr>
          <w:ilvl w:val="0"/>
          <w:numId w:val="43"/>
        </w:numPr>
      </w:pPr>
      <w:r>
        <w:t>Repeat</w:t>
      </w:r>
    </w:p>
    <w:p w:rsidR="00AC6A36" w:rsidRDefault="00AC6A36" w:rsidP="00AC6A36">
      <w:pPr>
        <w:ind w:left="360"/>
      </w:pPr>
      <w:r w:rsidRPr="00AC6A36">
        <w:rPr>
          <w:u w:val="single"/>
        </w:rPr>
        <w:t>Stage Two</w:t>
      </w:r>
      <w:r>
        <w:t>:</w:t>
      </w:r>
    </w:p>
    <w:p w:rsidR="00AC6A36" w:rsidRDefault="00AC6A36" w:rsidP="008D6B3D">
      <w:pPr>
        <w:pStyle w:val="ListParagraph"/>
        <w:numPr>
          <w:ilvl w:val="0"/>
          <w:numId w:val="44"/>
        </w:numPr>
      </w:pPr>
      <w:r>
        <w:t>Check for syntax errors</w:t>
      </w:r>
    </w:p>
    <w:p w:rsidR="00AC6A36" w:rsidRDefault="00AC6A36" w:rsidP="008D6B3D">
      <w:pPr>
        <w:pStyle w:val="ListParagraph"/>
        <w:numPr>
          <w:ilvl w:val="0"/>
          <w:numId w:val="44"/>
        </w:numPr>
      </w:pPr>
      <w:r>
        <w:t>Import a pcap</w:t>
      </w:r>
    </w:p>
    <w:p w:rsidR="00AC6A36" w:rsidRDefault="00AC6A36" w:rsidP="008D6B3D">
      <w:pPr>
        <w:pStyle w:val="ListParagraph"/>
        <w:numPr>
          <w:ilvl w:val="0"/>
          <w:numId w:val="44"/>
        </w:numPr>
      </w:pPr>
      <w:r>
        <w:t>Watch the log</w:t>
      </w:r>
    </w:p>
    <w:p w:rsidR="00AF4E29" w:rsidRDefault="00AF4E29" w:rsidP="008D6B3D">
      <w:pPr>
        <w:pStyle w:val="ListParagraph"/>
        <w:numPr>
          <w:ilvl w:val="0"/>
          <w:numId w:val="44"/>
        </w:numPr>
      </w:pPr>
      <w:r>
        <w:t>Make changes and reload the parser</w:t>
      </w:r>
    </w:p>
    <w:p w:rsidR="00AC6A36" w:rsidRDefault="00AC6A36" w:rsidP="008D6B3D">
      <w:pPr>
        <w:pStyle w:val="ListParagraph"/>
        <w:numPr>
          <w:ilvl w:val="0"/>
          <w:numId w:val="44"/>
        </w:numPr>
      </w:pPr>
      <w:r>
        <w:t>Repeat</w:t>
      </w:r>
    </w:p>
    <w:p w:rsidR="00AC6A36" w:rsidRDefault="00AC6A36" w:rsidP="00AC6A36">
      <w:pPr>
        <w:ind w:left="360"/>
      </w:pPr>
      <w:r w:rsidRPr="00AC6A36">
        <w:rPr>
          <w:u w:val="single"/>
        </w:rPr>
        <w:t>Stage Three</w:t>
      </w:r>
      <w:r>
        <w:t>:</w:t>
      </w:r>
    </w:p>
    <w:p w:rsidR="00AC6A36" w:rsidRDefault="00AC6A36" w:rsidP="008D6B3D">
      <w:pPr>
        <w:pStyle w:val="ListParagraph"/>
        <w:numPr>
          <w:ilvl w:val="0"/>
          <w:numId w:val="45"/>
        </w:numPr>
      </w:pPr>
      <w:r>
        <w:t>Check for syntax errors</w:t>
      </w:r>
    </w:p>
    <w:p w:rsidR="00AC6A36" w:rsidRDefault="00AC6A36" w:rsidP="008D6B3D">
      <w:pPr>
        <w:pStyle w:val="ListParagraph"/>
        <w:numPr>
          <w:ilvl w:val="0"/>
          <w:numId w:val="45"/>
        </w:numPr>
      </w:pPr>
      <w:r>
        <w:t>Import a pcap</w:t>
      </w:r>
    </w:p>
    <w:p w:rsidR="00AC6A36" w:rsidRDefault="00AC6A36" w:rsidP="008D6B3D">
      <w:pPr>
        <w:pStyle w:val="ListParagraph"/>
        <w:numPr>
          <w:ilvl w:val="0"/>
          <w:numId w:val="45"/>
        </w:numPr>
      </w:pPr>
      <w:r>
        <w:t>Watch the log</w:t>
      </w:r>
    </w:p>
    <w:p w:rsidR="00AC6A36" w:rsidRDefault="00AC6A36" w:rsidP="008D6B3D">
      <w:pPr>
        <w:pStyle w:val="ListParagraph"/>
        <w:numPr>
          <w:ilvl w:val="0"/>
          <w:numId w:val="45"/>
        </w:numPr>
      </w:pPr>
      <w:r>
        <w:t>Review the meta</w:t>
      </w:r>
    </w:p>
    <w:p w:rsidR="00AF4E29" w:rsidRDefault="00AF4E29" w:rsidP="008D6B3D">
      <w:pPr>
        <w:pStyle w:val="ListParagraph"/>
        <w:numPr>
          <w:ilvl w:val="0"/>
          <w:numId w:val="45"/>
        </w:numPr>
      </w:pPr>
      <w:r>
        <w:t>Make changes and reset Decoder</w:t>
      </w:r>
    </w:p>
    <w:p w:rsidR="00AC6A36" w:rsidRDefault="00AC6A36" w:rsidP="008D6B3D">
      <w:pPr>
        <w:pStyle w:val="ListParagraph"/>
        <w:numPr>
          <w:ilvl w:val="0"/>
          <w:numId w:val="45"/>
        </w:numPr>
      </w:pPr>
      <w:r>
        <w:t>Repeat</w:t>
      </w:r>
    </w:p>
    <w:p w:rsidR="001F17BB" w:rsidRDefault="00AF4E29" w:rsidP="001F17BB">
      <w:r>
        <w:t>No errors, and correct meta?  Congratulations!  Otherwise, repeat…</w:t>
      </w:r>
    </w:p>
    <w:p w:rsidR="00AF4E29" w:rsidRDefault="00AF4E29" w:rsidP="001F17BB"/>
    <w:p w:rsidR="00E93702" w:rsidRDefault="00E93702">
      <w:pPr>
        <w:rPr>
          <w:rFonts w:asciiTheme="majorHAnsi" w:eastAsiaTheme="majorEastAsia" w:hAnsiTheme="majorHAnsi" w:cstheme="majorBidi"/>
          <w:b/>
          <w:bCs/>
          <w:smallCaps/>
          <w:color w:val="4F81BD" w:themeColor="accent1"/>
          <w:sz w:val="26"/>
          <w:szCs w:val="26"/>
        </w:rPr>
      </w:pPr>
      <w:r>
        <w:br w:type="page"/>
      </w:r>
    </w:p>
    <w:p w:rsidR="001F17BB" w:rsidRDefault="001F17BB" w:rsidP="001F17BB">
      <w:pPr>
        <w:pStyle w:val="Heading2"/>
      </w:pPr>
      <w:bookmarkStart w:id="44" w:name="_Toc495482808"/>
      <w:r>
        <w:lastRenderedPageBreak/>
        <w:t>Decoder Tuning for Parser Development and Debugging</w:t>
      </w:r>
      <w:bookmarkEnd w:id="44"/>
    </w:p>
    <w:p w:rsidR="001F17BB" w:rsidRDefault="001F17BB" w:rsidP="001F17BB"/>
    <w:p w:rsidR="001F17BB" w:rsidRPr="005E407E" w:rsidRDefault="001F17BB" w:rsidP="001F17BB">
      <w:r w:rsidRPr="005E407E">
        <w:rPr>
          <w:b/>
          <w:u w:val="single"/>
        </w:rPr>
        <w:t>Important</w:t>
      </w:r>
      <w:r w:rsidRPr="005E407E">
        <w:rPr>
          <w:b/>
        </w:rPr>
        <w:t xml:space="preserve">:  Do </w:t>
      </w:r>
      <w:r w:rsidRPr="005E407E">
        <w:rPr>
          <w:b/>
          <w:color w:val="FF0000"/>
        </w:rPr>
        <w:t>not</w:t>
      </w:r>
      <w:r w:rsidRPr="005E407E">
        <w:rPr>
          <w:b/>
        </w:rPr>
        <w:t xml:space="preserve"> apply any of these settings to a production Decoder.</w:t>
      </w:r>
      <w:r>
        <w:rPr>
          <w:b/>
        </w:rPr>
        <w:br/>
      </w:r>
      <w:r>
        <w:t xml:space="preserve">                       Apply them </w:t>
      </w:r>
      <w:r w:rsidRPr="00CF087E">
        <w:rPr>
          <w:u w:val="single"/>
        </w:rPr>
        <w:t>only</w:t>
      </w:r>
      <w:r>
        <w:t xml:space="preserve"> to a Decoder dedicated to parser development.</w:t>
      </w:r>
    </w:p>
    <w:p w:rsidR="001F17BB" w:rsidRDefault="001F17BB" w:rsidP="001F17BB"/>
    <w:p w:rsidR="001F17BB" w:rsidRDefault="001F17BB" w:rsidP="001F17BB">
      <w:r>
        <w:t>There are several tuning options on Decoder which affect how sessions are parsed.  These settings prevent Decoder from exhausting its resources on very large or long-running sessions.</w:t>
      </w:r>
    </w:p>
    <w:p w:rsidR="001F17BB" w:rsidRDefault="001F17BB" w:rsidP="001F17BB">
      <w:r>
        <w:t xml:space="preserve">For parser development and debugging, I turn them all off.  True, that doesn’t provide the same environment as a production Decoder.  But for parser development </w:t>
      </w:r>
      <w:r w:rsidR="00B31C6E">
        <w:t>you</w:t>
      </w:r>
      <w:r>
        <w:t xml:space="preserve"> need to know that a “session” is a complete TCP/IP sessio</w:t>
      </w:r>
      <w:r w:rsidR="00B31C6E">
        <w:t>n no matter how large, small, l</w:t>
      </w:r>
      <w:r>
        <w:t>ong</w:t>
      </w:r>
      <w:r w:rsidR="00B31C6E">
        <w:t>, or short, and that the tokens will match no matter where in the session they occur.</w:t>
      </w:r>
    </w:p>
    <w:p w:rsidR="001F17BB" w:rsidRPr="0005376B" w:rsidRDefault="001F17BB" w:rsidP="001F17BB">
      <w:pPr>
        <w:rPr>
          <w:rFonts w:ascii="Consolas" w:hAnsi="Consolas" w:cs="Consolas"/>
        </w:rPr>
      </w:pPr>
      <w:r w:rsidRPr="0005376B">
        <w:rPr>
          <w:rFonts w:ascii="Consolas" w:hAnsi="Consolas" w:cs="Consolas"/>
        </w:rPr>
        <w:t>/decoder/config set assembler.size.max 0</w:t>
      </w:r>
    </w:p>
    <w:p w:rsidR="001F17BB" w:rsidRDefault="001F17BB" w:rsidP="001F17BB">
      <w:pPr>
        <w:ind w:left="720"/>
      </w:pPr>
      <w:r>
        <w:t>For a large session, assembler.size.max specifies that when the session size exceeds the threshold, Decoder considers the session to be complete.  At that point it will be sessionized and parsed.  Any further packets will be sessionized as a different session.  Setting this to “</w:t>
      </w:r>
      <w:r w:rsidRPr="0005376B">
        <w:rPr>
          <w:rFonts w:ascii="Consolas" w:hAnsi="Consolas" w:cs="Consolas"/>
        </w:rPr>
        <w:t>0</w:t>
      </w:r>
      <w:r>
        <w:t>” disables it – no session will be truncated due to size.</w:t>
      </w:r>
    </w:p>
    <w:p w:rsidR="001F17BB" w:rsidRDefault="001F17BB" w:rsidP="001F17BB">
      <w:pPr>
        <w:rPr>
          <w:rFonts w:ascii="Consolas" w:hAnsi="Consolas" w:cs="Consolas"/>
        </w:rPr>
      </w:pPr>
      <w:r w:rsidRPr="0005376B">
        <w:rPr>
          <w:rFonts w:ascii="Consolas" w:hAnsi="Consolas" w:cs="Consolas"/>
        </w:rPr>
        <w:t>/decoder/config set assembler.size.min 0</w:t>
      </w:r>
    </w:p>
    <w:p w:rsidR="001F17BB" w:rsidRPr="0005376B" w:rsidRDefault="001F17BB" w:rsidP="001F17BB">
      <w:pPr>
        <w:ind w:left="720"/>
        <w:rPr>
          <w:rFonts w:ascii="Consolas" w:hAnsi="Consolas" w:cs="Consolas"/>
        </w:rPr>
      </w:pPr>
      <w:r w:rsidRPr="00C00156">
        <w:rPr>
          <w:rFonts w:cs="Consolas"/>
        </w:rPr>
        <w:t>Similar to assembler.size.max.  “</w:t>
      </w:r>
      <w:r>
        <w:rPr>
          <w:rFonts w:ascii="Consolas" w:hAnsi="Consolas" w:cs="Consolas"/>
        </w:rPr>
        <w:t>0</w:t>
      </w:r>
      <w:r w:rsidRPr="00C00156">
        <w:rPr>
          <w:rFonts w:cs="Consolas"/>
        </w:rPr>
        <w:t>” may be the default, but I always set it anyway, just to make sure.</w:t>
      </w:r>
    </w:p>
    <w:p w:rsidR="001F17BB" w:rsidRDefault="001F17BB" w:rsidP="001F17BB">
      <w:pPr>
        <w:rPr>
          <w:rFonts w:ascii="Consolas" w:hAnsi="Consolas" w:cs="Consolas"/>
        </w:rPr>
      </w:pPr>
      <w:r w:rsidRPr="0005376B">
        <w:rPr>
          <w:rFonts w:ascii="Consolas" w:hAnsi="Consolas" w:cs="Consolas"/>
        </w:rPr>
        <w:t>/decoder/config set assembler.timeout.packet 0</w:t>
      </w:r>
    </w:p>
    <w:p w:rsidR="001F17BB" w:rsidRPr="00C00156" w:rsidRDefault="001F17BB" w:rsidP="001F17BB">
      <w:pPr>
        <w:ind w:left="720"/>
        <w:rPr>
          <w:rFonts w:cs="Consolas"/>
        </w:rPr>
      </w:pPr>
      <w:r>
        <w:rPr>
          <w:rFonts w:cs="Consolas"/>
        </w:rPr>
        <w:t>For a long-running session, assembler.timeout.packet specifies that when the time since the last packet exceeds the threshold, Decoder considers the session to be complete.  At that point it will be sessionized and parsed.  Any further packets will be sessionized as a different session.  Setting this to “</w:t>
      </w:r>
      <w:r>
        <w:rPr>
          <w:rFonts w:ascii="Consolas" w:hAnsi="Consolas" w:cs="Consolas"/>
        </w:rPr>
        <w:t>0</w:t>
      </w:r>
      <w:r>
        <w:rPr>
          <w:rFonts w:cs="Consolas"/>
        </w:rPr>
        <w:t>” disables it – no session will be truncated due to time.</w:t>
      </w:r>
    </w:p>
    <w:p w:rsidR="001F17BB" w:rsidRPr="0005376B" w:rsidRDefault="001F17BB" w:rsidP="001F17BB">
      <w:pPr>
        <w:rPr>
          <w:rFonts w:ascii="Consolas" w:hAnsi="Consolas" w:cs="Consolas"/>
        </w:rPr>
      </w:pPr>
      <w:r w:rsidRPr="0005376B">
        <w:rPr>
          <w:rFonts w:ascii="Consolas" w:hAnsi="Consolas" w:cs="Consolas"/>
        </w:rPr>
        <w:t>/decoder/config set assembler.timeout.session 0</w:t>
      </w:r>
    </w:p>
    <w:p w:rsidR="001F17BB" w:rsidRDefault="001F17BB" w:rsidP="001F17BB">
      <w:pPr>
        <w:ind w:left="720"/>
      </w:pPr>
      <w:r>
        <w:t>Similar to assembler.timeout.packet.</w:t>
      </w:r>
    </w:p>
    <w:p w:rsidR="001F17BB" w:rsidRDefault="001F17BB" w:rsidP="001F17BB">
      <w:pPr>
        <w:rPr>
          <w:rFonts w:ascii="Consolas" w:hAnsi="Consolas" w:cs="Consolas"/>
        </w:rPr>
      </w:pPr>
      <w:r w:rsidRPr="0005376B">
        <w:rPr>
          <w:rFonts w:ascii="Consolas" w:hAnsi="Consolas" w:cs="Consolas"/>
        </w:rPr>
        <w:t>/decoder/config set assembler.session.pool 50000</w:t>
      </w:r>
    </w:p>
    <w:p w:rsidR="001F17BB" w:rsidRPr="00C00156" w:rsidRDefault="001F17BB" w:rsidP="001F17BB">
      <w:pPr>
        <w:ind w:left="720"/>
        <w:rPr>
          <w:rFonts w:cs="Consolas"/>
        </w:rPr>
      </w:pPr>
      <w:r>
        <w:rPr>
          <w:rFonts w:cs="Consolas"/>
        </w:rPr>
        <w:t>I’m not sure of the specific ways in which assembler.session.pool affects sessionization, but it certainly has an effect.  It can’t be turned off, but it can be set to a large number.</w:t>
      </w:r>
    </w:p>
    <w:p w:rsidR="001F17BB" w:rsidRPr="0005376B" w:rsidRDefault="001F17BB" w:rsidP="001F17BB">
      <w:pPr>
        <w:rPr>
          <w:rFonts w:ascii="Consolas" w:hAnsi="Consolas" w:cs="Consolas"/>
        </w:rPr>
      </w:pPr>
      <w:r w:rsidRPr="0005376B">
        <w:rPr>
          <w:rFonts w:ascii="Consolas" w:hAnsi="Consolas" w:cs="Consolas"/>
        </w:rPr>
        <w:t>/decoder/parsers/config set parse.bytes.max 0</w:t>
      </w:r>
    </w:p>
    <w:p w:rsidR="001F17BB" w:rsidRDefault="001F17BB" w:rsidP="001F17BB">
      <w:pPr>
        <w:ind w:left="720"/>
      </w:pPr>
      <w:r>
        <w:lastRenderedPageBreak/>
        <w:t>For a large session, parse.bytes.max specifies that no tokens will match beyond this threshold.  Decoder simply stops looking for any tokens in the remainder of the session, meaning that the remainder of the session is not parsed at all.  Setting this to “</w:t>
      </w:r>
      <w:r w:rsidRPr="00C7548C">
        <w:rPr>
          <w:rFonts w:ascii="Consolas" w:hAnsi="Consolas" w:cs="Consolas"/>
        </w:rPr>
        <w:t>0</w:t>
      </w:r>
      <w:r>
        <w:t>” disables it – Decoder will continue looking for tokens in every session regardless of how far into the session they may be.</w:t>
      </w:r>
    </w:p>
    <w:p w:rsidR="001F17BB" w:rsidRPr="0005376B" w:rsidRDefault="001F17BB" w:rsidP="001F17BB">
      <w:pPr>
        <w:rPr>
          <w:rFonts w:ascii="Consolas" w:hAnsi="Consolas" w:cs="Consolas"/>
        </w:rPr>
      </w:pPr>
      <w:r w:rsidRPr="0005376B">
        <w:rPr>
          <w:rFonts w:ascii="Consolas" w:hAnsi="Consolas" w:cs="Consolas"/>
        </w:rPr>
        <w:t>/decoder/parsers/config set parse.bytes.min 0</w:t>
      </w:r>
    </w:p>
    <w:p w:rsidR="001F17BB" w:rsidRDefault="001F17BB" w:rsidP="001F17BB">
      <w:pPr>
        <w:ind w:left="720"/>
        <w:rPr>
          <w:rFonts w:cs="Consolas"/>
        </w:rPr>
      </w:pPr>
      <w:r>
        <w:t>If no token from any enabled parser has matched in a session by this threshold, then Decoder stops looking for tokens in the remainder of the session and the remainder of the session is not parsed at all.  Setting this to “</w:t>
      </w:r>
      <w:r>
        <w:rPr>
          <w:rFonts w:ascii="Consolas" w:hAnsi="Consolas" w:cs="Consolas"/>
        </w:rPr>
        <w:t>0</w:t>
      </w:r>
      <w:r>
        <w:rPr>
          <w:rFonts w:cs="Consolas"/>
        </w:rPr>
        <w:t>” disables it – Decoder will continue looking for tokens in every session regardless of whether any have already matched.</w:t>
      </w:r>
    </w:p>
    <w:p w:rsidR="001F17BB" w:rsidRPr="00C7548C" w:rsidRDefault="001F17BB" w:rsidP="001F17BB">
      <w:pPr>
        <w:rPr>
          <w:rFonts w:cs="Consolas"/>
        </w:rPr>
      </w:pPr>
      <w:r>
        <w:t>The most important to disable is “parse.bytes.min”.  When developing and debugging a parser, usually all other parsers are disabled.  So if the first token of your parser occurs beyond this threshold</w:t>
      </w:r>
      <w:r w:rsidR="006B55CC">
        <w:t xml:space="preserve"> in your test session</w:t>
      </w:r>
      <w:r>
        <w:t>, your parser never has the opportunity to parse the session, and you are left wondering why your parser didn’t register any meta.</w:t>
      </w:r>
    </w:p>
    <w:p w:rsidR="001F17BB" w:rsidRDefault="001F17BB" w:rsidP="001F17BB"/>
    <w:p w:rsidR="001F17BB" w:rsidRDefault="001F17BB" w:rsidP="001F17BB">
      <w:pPr>
        <w:pStyle w:val="Heading2"/>
      </w:pPr>
      <w:bookmarkStart w:id="45" w:name="_Toc495482809"/>
      <w:r>
        <w:t>Meta Scrub</w:t>
      </w:r>
      <w:bookmarkEnd w:id="45"/>
    </w:p>
    <w:p w:rsidR="001F17BB" w:rsidRDefault="001F17BB" w:rsidP="001F17BB"/>
    <w:p w:rsidR="001F17BB" w:rsidRDefault="001F17BB" w:rsidP="001F17BB">
      <w:r>
        <w:t>This isn’t “debugging” per se, but you should be familiar with what occurs to meta values when you register them.</w:t>
      </w:r>
    </w:p>
    <w:p w:rsidR="001F17BB" w:rsidRDefault="001F17BB" w:rsidP="001F17BB">
      <w:r>
        <w:t xml:space="preserve">The “meta scrub” process isn’t something that is done in a parser.  Rather it is done </w:t>
      </w:r>
      <w:r w:rsidR="008901DB">
        <w:t>i</w:t>
      </w:r>
      <w:r>
        <w:t>n the backend, when meta is registered by a parser.</w:t>
      </w:r>
    </w:p>
    <w:p w:rsidR="008901DB" w:rsidRDefault="001F17BB" w:rsidP="001F17BB">
      <w:r>
        <w:t>Among other things, meta scrub</w:t>
      </w:r>
    </w:p>
    <w:p w:rsidR="008901DB" w:rsidRDefault="001F17BB" w:rsidP="008D6B3D">
      <w:pPr>
        <w:pStyle w:val="ListParagraph"/>
        <w:numPr>
          <w:ilvl w:val="0"/>
          <w:numId w:val="41"/>
        </w:numPr>
      </w:pPr>
      <w:r>
        <w:t xml:space="preserve">truncates at the </w:t>
      </w:r>
      <w:r w:rsidR="008901DB">
        <w:t>first non-printable character</w:t>
      </w:r>
    </w:p>
    <w:p w:rsidR="001F17BB" w:rsidRDefault="008901DB" w:rsidP="008901DB">
      <w:pPr>
        <w:ind w:left="1440"/>
      </w:pPr>
      <w:r>
        <w:t>I</w:t>
      </w:r>
      <w:r w:rsidR="001F17BB">
        <w:t>f a parser registers,</w:t>
      </w:r>
    </w:p>
    <w:p w:rsidR="001F17BB" w:rsidRPr="00284020" w:rsidRDefault="001F17BB" w:rsidP="008901DB">
      <w:pPr>
        <w:ind w:left="2160"/>
        <w:rPr>
          <w:rFonts w:ascii="Consolas" w:hAnsi="Consolas" w:cs="Consolas"/>
        </w:rPr>
      </w:pPr>
      <w:r w:rsidRPr="00284020">
        <w:rPr>
          <w:rFonts w:ascii="Consolas" w:hAnsi="Consolas" w:cs="Consolas"/>
        </w:rPr>
        <w:t xml:space="preserve">username: </w:t>
      </w:r>
      <w:r w:rsidR="008901DB">
        <w:rPr>
          <w:rFonts w:ascii="Consolas" w:hAnsi="Consolas" w:cs="Consolas"/>
        </w:rPr>
        <w:t>Alice</w:t>
      </w:r>
      <w:r w:rsidRPr="00284020">
        <w:rPr>
          <w:rFonts w:ascii="Consolas" w:hAnsi="Consolas" w:cs="Consolas"/>
        </w:rPr>
        <w:t>0x0d0a</w:t>
      </w:r>
      <w:r w:rsidR="008901DB">
        <w:rPr>
          <w:rFonts w:ascii="Consolas" w:hAnsi="Consolas" w:cs="Consolas"/>
        </w:rPr>
        <w:t>Bob</w:t>
      </w:r>
    </w:p>
    <w:p w:rsidR="001F17BB" w:rsidRDefault="001F17BB" w:rsidP="008901DB">
      <w:pPr>
        <w:ind w:left="1440"/>
      </w:pPr>
      <w:r>
        <w:t>it is truncated to,</w:t>
      </w:r>
    </w:p>
    <w:p w:rsidR="001F17BB" w:rsidRDefault="008901DB" w:rsidP="008901DB">
      <w:pPr>
        <w:ind w:left="2160"/>
        <w:rPr>
          <w:rFonts w:ascii="Consolas" w:hAnsi="Consolas" w:cs="Consolas"/>
        </w:rPr>
      </w:pPr>
      <w:r>
        <w:rPr>
          <w:rFonts w:ascii="Consolas" w:hAnsi="Consolas" w:cs="Consolas"/>
        </w:rPr>
        <w:t>username: Alice</w:t>
      </w:r>
    </w:p>
    <w:p w:rsidR="008901DB" w:rsidRDefault="008901DB" w:rsidP="008901DB">
      <w:pPr>
        <w:ind w:left="1440"/>
      </w:pPr>
      <w:r>
        <w:t>All characters from the first non-printable character onward are discard</w:t>
      </w:r>
      <w:r w:rsidR="00D917F8">
        <w:t>ed</w:t>
      </w:r>
      <w:r>
        <w:t>, whether or not they are themselves printable.</w:t>
      </w:r>
    </w:p>
    <w:p w:rsidR="008901DB" w:rsidRPr="008901DB" w:rsidRDefault="008901DB" w:rsidP="008D6B3D">
      <w:pPr>
        <w:pStyle w:val="ListParagraph"/>
        <w:numPr>
          <w:ilvl w:val="0"/>
          <w:numId w:val="41"/>
        </w:numPr>
        <w:rPr>
          <w:rFonts w:cs="Consolas"/>
        </w:rPr>
      </w:pPr>
      <w:r w:rsidRPr="008901DB">
        <w:rPr>
          <w:rFonts w:cs="Consolas"/>
        </w:rPr>
        <w:t>truncates at 255 bytes</w:t>
      </w:r>
    </w:p>
    <w:p w:rsidR="008901DB" w:rsidRDefault="008901DB" w:rsidP="008901DB">
      <w:pPr>
        <w:ind w:left="1440"/>
      </w:pPr>
      <w:r>
        <w:lastRenderedPageBreak/>
        <w:t>If a parser registers a meta value longer than 255 bytes, all extra bytes are discarded.</w:t>
      </w:r>
    </w:p>
    <w:p w:rsidR="001F17BB" w:rsidRDefault="001F17BB" w:rsidP="001F17BB"/>
    <w:p w:rsidR="001F17BB" w:rsidRDefault="001F17BB" w:rsidP="001F17BB">
      <w:pPr>
        <w:pStyle w:val="Heading2"/>
      </w:pPr>
      <w:bookmarkStart w:id="46" w:name="_Toc495482810"/>
      <w:r>
        <w:t>Syntax Checking with nw-api.lua</w:t>
      </w:r>
      <w:bookmarkEnd w:id="46"/>
    </w:p>
    <w:p w:rsidR="001F17BB" w:rsidRDefault="001F17BB" w:rsidP="001F17BB"/>
    <w:p w:rsidR="001F17BB" w:rsidRPr="00C629E5" w:rsidRDefault="00B31C6E" w:rsidP="001F17BB">
      <w:r>
        <w:t xml:space="preserve">You should have a Lua CLI of some sort, whether Windows, Mac, or Unix.  In the </w:t>
      </w:r>
      <w:r>
        <w:rPr>
          <w:i/>
        </w:rPr>
        <w:t xml:space="preserve">Appendix </w:t>
      </w:r>
      <w:r>
        <w:t>you’ll find the file “nw-api.lua”.</w:t>
      </w:r>
      <w:r w:rsidR="00C629E5">
        <w:t xml:space="preserve">  Save that file to somewhere </w:t>
      </w:r>
      <w:r w:rsidR="00C629E5">
        <w:rPr>
          <w:i/>
        </w:rPr>
        <w:t>other than</w:t>
      </w:r>
      <w:r w:rsidR="00C629E5">
        <w:t xml:space="preserve"> the “parsers” directory of Decoder.</w:t>
      </w:r>
    </w:p>
    <w:p w:rsidR="00B31C6E" w:rsidRDefault="00B31C6E" w:rsidP="001F17BB">
      <w:r>
        <w:t>Open the CLI, and type:</w:t>
      </w:r>
    </w:p>
    <w:p w:rsidR="00B31C6E" w:rsidRPr="00C629E5" w:rsidRDefault="00B31C6E" w:rsidP="00C629E5">
      <w:pPr>
        <w:ind w:left="720"/>
        <w:rPr>
          <w:rFonts w:ascii="Consolas" w:hAnsi="Consolas" w:cs="Consolas"/>
        </w:rPr>
      </w:pPr>
      <w:r w:rsidRPr="00C629E5">
        <w:rPr>
          <w:rFonts w:ascii="Consolas" w:hAnsi="Consolas" w:cs="Consolas"/>
        </w:rPr>
        <w:t>dofile(‘/path/to/nw-api.lua’)</w:t>
      </w:r>
    </w:p>
    <w:p w:rsidR="00C629E5" w:rsidRDefault="00C629E5" w:rsidP="00C629E5">
      <w:r>
        <w:t>Any spaces in path names must be escaped with a backslash:</w:t>
      </w:r>
    </w:p>
    <w:p w:rsidR="00B31C6E" w:rsidRDefault="00C629E5" w:rsidP="00C629E5">
      <w:pPr>
        <w:ind w:left="720"/>
      </w:pPr>
      <w:r w:rsidRPr="00C629E5">
        <w:rPr>
          <w:rFonts w:ascii="Consolas" w:hAnsi="Consolas" w:cs="Consolas"/>
        </w:rPr>
        <w:t xml:space="preserve">dofile(‘/somewhere\ over\ the\ rainbow/nw-api.lua’) </w:t>
      </w:r>
    </w:p>
    <w:p w:rsidR="00B31C6E" w:rsidRDefault="00B31C6E" w:rsidP="001F17BB">
      <w:r>
        <w:t>Then type:</w:t>
      </w:r>
    </w:p>
    <w:p w:rsidR="00B31C6E" w:rsidRPr="00C629E5" w:rsidRDefault="00B31C6E" w:rsidP="00C629E5">
      <w:pPr>
        <w:ind w:left="720"/>
        <w:rPr>
          <w:rFonts w:ascii="Consolas" w:hAnsi="Consolas" w:cs="Consolas"/>
        </w:rPr>
      </w:pPr>
      <w:r w:rsidRPr="00C629E5">
        <w:rPr>
          <w:rFonts w:ascii="Consolas" w:hAnsi="Consolas" w:cs="Consolas"/>
        </w:rPr>
        <w:t>dofile(‘</w:t>
      </w:r>
      <w:r w:rsidR="00C629E5" w:rsidRPr="00C629E5">
        <w:rPr>
          <w:rFonts w:ascii="Consolas" w:hAnsi="Consolas" w:cs="Consolas"/>
        </w:rPr>
        <w:t>/path/to</w:t>
      </w:r>
      <w:r w:rsidRPr="00C629E5">
        <w:rPr>
          <w:rFonts w:ascii="Consolas" w:hAnsi="Consolas" w:cs="Consolas"/>
        </w:rPr>
        <w:t>/parser.lua’)</w:t>
      </w:r>
    </w:p>
    <w:p w:rsidR="00B31C6E" w:rsidRPr="00C629E5" w:rsidRDefault="00B31C6E" w:rsidP="00C629E5">
      <w:pPr>
        <w:rPr>
          <w:rFonts w:ascii="Consolas" w:hAnsi="Consolas" w:cs="Consolas"/>
        </w:rPr>
      </w:pPr>
      <w:r>
        <w:t>Again, replacing path and parser filename as appropriate.</w:t>
      </w:r>
      <w:r w:rsidR="00C629E5" w:rsidRPr="00C629E5">
        <w:rPr>
          <w:rFonts w:ascii="Consolas" w:hAnsi="Consolas" w:cs="Consolas"/>
        </w:rPr>
        <w:t xml:space="preserve"> </w:t>
      </w:r>
    </w:p>
    <w:p w:rsidR="00C629E5" w:rsidRDefault="00C629E5" w:rsidP="001F17BB">
      <w:r>
        <w:t>No news is good news.  If loading your parser in the CLI doesn’t produce an error, it will load in Decoder.  It may not do what you want, but it will load.</w:t>
      </w:r>
    </w:p>
    <w:p w:rsidR="00884FE9" w:rsidRDefault="00C629E5" w:rsidP="001F17BB">
      <w:r>
        <w:t>If there is a syntax error, it will produce a descriptive error message which includes a line number.</w:t>
      </w:r>
      <w:r w:rsidR="00C34DD9">
        <w:t xml:space="preserve">  </w:t>
      </w:r>
    </w:p>
    <w:p w:rsidR="00884FE9" w:rsidRDefault="00884FE9" w:rsidP="00884FE9">
      <w:pPr>
        <w:ind w:left="720"/>
        <w:rPr>
          <w:rFonts w:ascii="Consolas" w:hAnsi="Consolas" w:cs="Consolas"/>
        </w:rPr>
      </w:pPr>
      <w:r>
        <w:rPr>
          <w:rFonts w:ascii="Consolas" w:hAnsi="Consolas" w:cs="Consolas"/>
        </w:rPr>
        <w:t>demoParser</w:t>
      </w:r>
      <w:r w:rsidRPr="00884FE9">
        <w:rPr>
          <w:rFonts w:ascii="Consolas" w:hAnsi="Consolas" w:cs="Consolas"/>
        </w:rPr>
        <w:t>.lua:8: ')' expected near 'local'</w:t>
      </w:r>
    </w:p>
    <w:p w:rsidR="00884FE9" w:rsidRPr="00884FE9" w:rsidRDefault="00884FE9" w:rsidP="00884FE9">
      <w:pPr>
        <w:ind w:left="720"/>
        <w:rPr>
          <w:rFonts w:cs="Consolas"/>
        </w:rPr>
      </w:pPr>
      <w:r>
        <w:rPr>
          <w:rFonts w:cs="Consolas"/>
        </w:rPr>
        <w:t>An error on line 8 of ‘demoParser.lua’</w:t>
      </w:r>
    </w:p>
    <w:p w:rsidR="00C629E5" w:rsidRDefault="00C34DD9" w:rsidP="001F17BB">
      <w:r>
        <w:t>It will stop at the first syntax error, so there may be others.</w:t>
      </w:r>
    </w:p>
    <w:p w:rsidR="00C34DD9" w:rsidRDefault="00C34DD9" w:rsidP="001F17BB">
      <w:r>
        <w:t>Once you have fixed the syntax error and saved the parser file, simply repeat the dofile command.</w:t>
      </w:r>
    </w:p>
    <w:p w:rsidR="00C34DD9" w:rsidRPr="00C34DD9" w:rsidRDefault="00C34DD9" w:rsidP="00C34DD9">
      <w:pPr>
        <w:ind w:left="720"/>
        <w:rPr>
          <w:rFonts w:ascii="Consolas" w:hAnsi="Consolas" w:cs="Consolas"/>
        </w:rPr>
      </w:pPr>
      <w:r w:rsidRPr="00C34DD9">
        <w:rPr>
          <w:rFonts w:ascii="Consolas" w:hAnsi="Consolas" w:cs="Consolas"/>
        </w:rPr>
        <w:t>dofile(‘/path/to/parser.lua’)</w:t>
      </w:r>
    </w:p>
    <w:p w:rsidR="00C34DD9" w:rsidRDefault="00C34DD9" w:rsidP="00C34DD9">
      <w:r>
        <w:t>You don’t need to load nw-api.lua again unless this is a different instance of the CLI, such as if you closed it and reopened.</w:t>
      </w:r>
    </w:p>
    <w:p w:rsidR="00C34DD9" w:rsidRDefault="00C34DD9" w:rsidP="00C34DD9">
      <w:r>
        <w:t>Repeat this process until loading the parser in the CLI no longer produces errors.</w:t>
      </w:r>
    </w:p>
    <w:p w:rsidR="00884FE9" w:rsidRDefault="00884FE9" w:rsidP="00C34DD9"/>
    <w:p w:rsidR="00884FE9" w:rsidRDefault="00884FE9" w:rsidP="00884FE9">
      <w:pPr>
        <w:pStyle w:val="Heading2"/>
      </w:pPr>
      <w:bookmarkStart w:id="47" w:name="_Toc495482811"/>
      <w:r>
        <w:lastRenderedPageBreak/>
        <w:t>Syntax Checking with the Log</w:t>
      </w:r>
      <w:bookmarkEnd w:id="47"/>
    </w:p>
    <w:p w:rsidR="00884FE9" w:rsidRDefault="00884FE9" w:rsidP="00C34DD9"/>
    <w:p w:rsidR="00884FE9" w:rsidRDefault="00884FE9" w:rsidP="00C34DD9">
      <w:r>
        <w:t>Checking syntax in a Lua CLI with nw-api.lua is far easier – it loads in the CLI it will load in Decoder.</w:t>
      </w:r>
    </w:p>
    <w:p w:rsidR="00884FE9" w:rsidRDefault="00884FE9" w:rsidP="00C34DD9">
      <w:r>
        <w:t>But if for whatever reason you cannot use a CLI, the Decoder log can still tell you what you need to know.  The caveat is that you can’t cause Decoder to attempt load your parser and issue the log messages at will.  Instead, you must either</w:t>
      </w:r>
    </w:p>
    <w:p w:rsidR="00884FE9" w:rsidRDefault="00884FE9" w:rsidP="008D6B3D">
      <w:pPr>
        <w:pStyle w:val="ListParagraph"/>
        <w:numPr>
          <w:ilvl w:val="0"/>
          <w:numId w:val="42"/>
        </w:numPr>
      </w:pPr>
      <w:r>
        <w:t>restart Decoder, or</w:t>
      </w:r>
    </w:p>
    <w:p w:rsidR="00884FE9" w:rsidRDefault="0070214E" w:rsidP="008D6B3D">
      <w:pPr>
        <w:pStyle w:val="ListParagraph"/>
        <w:numPr>
          <w:ilvl w:val="0"/>
          <w:numId w:val="42"/>
        </w:numPr>
      </w:pPr>
      <w:r>
        <w:t>issue a “</w:t>
      </w:r>
      <w:r w:rsidRPr="0070214E">
        <w:rPr>
          <w:rFonts w:ascii="Consolas" w:hAnsi="Consolas" w:cs="Consolas"/>
        </w:rPr>
        <w:t>/parsers reload</w:t>
      </w:r>
      <w:r>
        <w:t xml:space="preserve">“ </w:t>
      </w:r>
      <w:r w:rsidR="005E7F84">
        <w:t>then</w:t>
      </w:r>
      <w:r>
        <w:t xml:space="preserve"> </w:t>
      </w:r>
      <w:r w:rsidR="00884FE9">
        <w:t>import a pcap</w:t>
      </w:r>
    </w:p>
    <w:p w:rsidR="00884FE9" w:rsidRDefault="00884FE9" w:rsidP="00C34DD9">
      <w:r>
        <w:t>If there are syntax errors in a parser, the log will display the same errors that would have been displayed in the lua CLI.</w:t>
      </w:r>
    </w:p>
    <w:p w:rsidR="0070214E" w:rsidRPr="0070214E" w:rsidRDefault="0070214E" w:rsidP="0070214E">
      <w:pPr>
        <w:ind w:left="720"/>
        <w:rPr>
          <w:rFonts w:ascii="Consolas" w:hAnsi="Consolas" w:cs="Consolas"/>
        </w:rPr>
      </w:pPr>
      <w:r w:rsidRPr="0070214E">
        <w:rPr>
          <w:rFonts w:ascii="Consolas" w:hAnsi="Consolas" w:cs="Consolas"/>
        </w:rPr>
        <w:t>LUA_ERRRUN: [string "exeOffset.lua"]:8: ')' expected near 'local'</w:t>
      </w:r>
    </w:p>
    <w:p w:rsidR="0070214E" w:rsidRDefault="0070214E" w:rsidP="0070214E">
      <w:pPr>
        <w:ind w:left="720"/>
      </w:pPr>
      <w:r>
        <w:t>An error on line 8 of ‘demoParser.lua’</w:t>
      </w:r>
    </w:p>
    <w:p w:rsidR="0070214E" w:rsidRDefault="0070214E" w:rsidP="0070214E">
      <w:r>
        <w:t>Once you have fixed the syntax error and saved the parser file, you must either restart Decoder, or issue a “</w:t>
      </w:r>
      <w:r w:rsidRPr="0070214E">
        <w:rPr>
          <w:rFonts w:ascii="Consolas" w:hAnsi="Consolas" w:cs="Consolas"/>
        </w:rPr>
        <w:t>/parsers reload</w:t>
      </w:r>
      <w:r>
        <w:t xml:space="preserve">“ </w:t>
      </w:r>
      <w:r w:rsidR="005E7F84">
        <w:t>then</w:t>
      </w:r>
      <w:r>
        <w:t xml:space="preserve"> import a pcap again</w:t>
      </w:r>
      <w:r w:rsidR="005E7F84">
        <w:t>,</w:t>
      </w:r>
      <w:r>
        <w:t xml:space="preserve"> to check the log for further syntax errors.</w:t>
      </w:r>
    </w:p>
    <w:p w:rsidR="001F17BB" w:rsidRDefault="001F17BB" w:rsidP="001F17BB"/>
    <w:p w:rsidR="001F17BB" w:rsidRDefault="001F17BB" w:rsidP="001F17BB">
      <w:pPr>
        <w:pStyle w:val="Heading2"/>
      </w:pPr>
      <w:bookmarkStart w:id="48" w:name="_Toc495482812"/>
      <w:r>
        <w:t>Import a Pcap</w:t>
      </w:r>
      <w:bookmarkEnd w:id="48"/>
    </w:p>
    <w:p w:rsidR="001F17BB" w:rsidRDefault="001F17BB" w:rsidP="001F17BB"/>
    <w:p w:rsidR="001F17BB" w:rsidRDefault="005E7F84" w:rsidP="001F17BB">
      <w:r>
        <w:t xml:space="preserve">It’s best to test a parser with a known pcap rather than with </w:t>
      </w:r>
      <w:r w:rsidR="00FD002E">
        <w:t>l</w:t>
      </w:r>
      <w:r>
        <w:t>ive traffic – at least until you are sure the parser works correctly.</w:t>
      </w:r>
    </w:p>
    <w:p w:rsidR="000D50A6" w:rsidRDefault="000D50A6" w:rsidP="001F17BB">
      <w:r>
        <w:t xml:space="preserve">Choose a pcap demonstrative of the subject of the parser.  Ideally the same you </w:t>
      </w:r>
      <w:r w:rsidR="00DA40F3">
        <w:t>examined to determine what to register and how to get to it, so that you are already familiar with what the parser should register if it works correctly.</w:t>
      </w:r>
    </w:p>
    <w:p w:rsidR="00DA40F3" w:rsidRPr="00DA40F3" w:rsidRDefault="00DA40F3" w:rsidP="00DA40F3">
      <w:pPr>
        <w:ind w:left="720"/>
        <w:rPr>
          <w:i/>
        </w:rPr>
      </w:pPr>
      <w:r w:rsidRPr="00DA40F3">
        <w:rPr>
          <w:i/>
        </w:rPr>
        <w:t>NwConsole</w:t>
      </w:r>
      <w:r>
        <w:rPr>
          <w:i/>
        </w:rPr>
        <w:t>:</w:t>
      </w:r>
    </w:p>
    <w:p w:rsidR="00DA40F3" w:rsidRPr="00DA40F3" w:rsidRDefault="00DA40F3" w:rsidP="00DA40F3">
      <w:pPr>
        <w:ind w:left="1440"/>
        <w:rPr>
          <w:rFonts w:ascii="Consolas" w:hAnsi="Consolas" w:cs="Consolas"/>
        </w:rPr>
      </w:pPr>
      <w:r w:rsidRPr="00DA40F3">
        <w:rPr>
          <w:rFonts w:ascii="Consolas" w:hAnsi="Consolas" w:cs="Consolas"/>
        </w:rPr>
        <w:t>import /path/to/pcap</w:t>
      </w:r>
    </w:p>
    <w:p w:rsidR="00DA40F3" w:rsidRDefault="00DA40F3" w:rsidP="00DA40F3">
      <w:pPr>
        <w:ind w:left="1440"/>
      </w:pPr>
      <w:r>
        <w:t>or in Windows,</w:t>
      </w:r>
    </w:p>
    <w:p w:rsidR="00DA40F3" w:rsidRPr="00DA40F3" w:rsidRDefault="00DA40F3" w:rsidP="00DA40F3">
      <w:pPr>
        <w:ind w:left="1440"/>
        <w:rPr>
          <w:rFonts w:ascii="Consolas" w:hAnsi="Consolas" w:cs="Consolas"/>
        </w:rPr>
      </w:pPr>
      <w:r>
        <w:rPr>
          <w:rFonts w:ascii="Consolas" w:hAnsi="Consolas" w:cs="Consolas"/>
        </w:rPr>
        <w:t>import C</w:t>
      </w:r>
      <w:r w:rsidRPr="00DA40F3">
        <w:rPr>
          <w:rFonts w:ascii="Consolas" w:hAnsi="Consolas" w:cs="Consolas"/>
        </w:rPr>
        <w:t>:\</w:t>
      </w:r>
      <w:r>
        <w:rPr>
          <w:rFonts w:ascii="Consolas" w:hAnsi="Consolas" w:cs="Consolas"/>
        </w:rPr>
        <w:t>path\to</w:t>
      </w:r>
      <w:r w:rsidRPr="00DA40F3">
        <w:rPr>
          <w:rFonts w:ascii="Consolas" w:hAnsi="Consolas" w:cs="Consolas"/>
        </w:rPr>
        <w:t>\demo.pcap</w:t>
      </w:r>
    </w:p>
    <w:p w:rsidR="001F17BB" w:rsidRDefault="00DA40F3" w:rsidP="001F17BB">
      <w:r>
        <w:t>You can do this over and over – the pcap will be imported, parsed, and meta registered each time.</w:t>
      </w:r>
    </w:p>
    <w:p w:rsidR="00DA40F3" w:rsidRDefault="00DA40F3" w:rsidP="001F17BB"/>
    <w:p w:rsidR="005E7F84" w:rsidRDefault="005E7F84" w:rsidP="005E7F84">
      <w:pPr>
        <w:pStyle w:val="Heading2"/>
      </w:pPr>
      <w:bookmarkStart w:id="49" w:name="_Toc495482813"/>
      <w:r>
        <w:lastRenderedPageBreak/>
        <w:t>Watch the Log</w:t>
      </w:r>
      <w:bookmarkEnd w:id="49"/>
    </w:p>
    <w:p w:rsidR="005E7F84" w:rsidRDefault="005E7F84" w:rsidP="005E7F84"/>
    <w:p w:rsidR="005E7F84" w:rsidRDefault="008E56E4" w:rsidP="005E7F84">
      <w:r>
        <w:t xml:space="preserve">Each time you import a pcap, have a “tail –f” (or similar) running on Decoder’s log file.  There may be logic errors that won’t show up from a syntax check (such as referencing a variable with a </w:t>
      </w:r>
      <w:r w:rsidR="00A36219" w:rsidRPr="00A36219">
        <w:rPr>
          <w:smallCaps/>
        </w:rPr>
        <w:t>nil</w:t>
      </w:r>
      <w:r>
        <w:t xml:space="preserve"> value) but will show up when the parser is run on a session.</w:t>
      </w:r>
    </w:p>
    <w:p w:rsidR="008E56E4" w:rsidRDefault="007F3684" w:rsidP="007F3684">
      <w:r>
        <w:t>When a parser encounters an error, Decoder will stop the parser.  No more token matches will occur or functions be run from that parser until the current capture or import stops.</w:t>
      </w:r>
    </w:p>
    <w:p w:rsidR="008E56E4" w:rsidRDefault="008E56E4" w:rsidP="005E7F84"/>
    <w:p w:rsidR="008E56E4" w:rsidRDefault="008E56E4" w:rsidP="008E56E4">
      <w:pPr>
        <w:pStyle w:val="Heading3"/>
      </w:pPr>
      <w:r>
        <w:t>nw.logDebug()</w:t>
      </w:r>
      <w:r w:rsidR="00E657F3">
        <w:br/>
      </w:r>
      <w:r>
        <w:t>nw.logInfo()</w:t>
      </w:r>
      <w:r w:rsidR="00E657F3">
        <w:br/>
      </w:r>
      <w:r>
        <w:t>nw.logWarning()</w:t>
      </w:r>
      <w:r w:rsidR="00E657F3">
        <w:br/>
      </w:r>
      <w:r>
        <w:t>nw.logFailure()</w:t>
      </w:r>
    </w:p>
    <w:p w:rsidR="007F3684" w:rsidRDefault="007F3684" w:rsidP="007F3684"/>
    <w:p w:rsidR="007F3684" w:rsidRDefault="007F3684" w:rsidP="007F3684">
      <w:r>
        <w:t>You may also register your own log messages, from within the parser itself.</w:t>
      </w:r>
    </w:p>
    <w:p w:rsidR="008E56E4" w:rsidRDefault="008E56E4" w:rsidP="005E7F84">
      <w:r>
        <w:t xml:space="preserve">Each of these sends a message to the log.  Which you use depends upon what syslog level you want the message to be logged at.  </w:t>
      </w:r>
      <w:r w:rsidR="00E657F3">
        <w:t>That level must be enabled by being listed in</w:t>
      </w:r>
    </w:p>
    <w:p w:rsidR="00E657F3" w:rsidRPr="00E657F3" w:rsidRDefault="00E657F3" w:rsidP="00E657F3">
      <w:pPr>
        <w:ind w:left="720"/>
        <w:rPr>
          <w:rFonts w:ascii="Consolas" w:hAnsi="Consolas" w:cs="Consolas"/>
        </w:rPr>
      </w:pPr>
      <w:r w:rsidRPr="00E657F3">
        <w:rPr>
          <w:rFonts w:ascii="Consolas" w:hAnsi="Consolas" w:cs="Consolas"/>
        </w:rPr>
        <w:t>/logs/config/log.levels</w:t>
      </w:r>
    </w:p>
    <w:p w:rsidR="005E7F84" w:rsidRDefault="00E657F3" w:rsidP="005E7F84">
      <w:r>
        <w:t>By default, “debug” is not enabled.  I typically use nw.logInfo()</w:t>
      </w:r>
    </w:p>
    <w:p w:rsidR="00E657F3" w:rsidRDefault="00E657F3" w:rsidP="005E7F84">
      <w:r>
        <w:t>The syntax for each is identical,</w:t>
      </w:r>
    </w:p>
    <w:p w:rsidR="00E657F3" w:rsidRPr="007F3684" w:rsidRDefault="00E657F3" w:rsidP="007F3684">
      <w:pPr>
        <w:ind w:left="720"/>
        <w:rPr>
          <w:rFonts w:ascii="Consolas" w:hAnsi="Consolas" w:cs="Consolas"/>
        </w:rPr>
      </w:pPr>
      <w:r w:rsidRPr="007F3684">
        <w:rPr>
          <w:rFonts w:ascii="Consolas" w:hAnsi="Consolas" w:cs="Consolas"/>
        </w:rPr>
        <w:t>nw.logInfo(“This message will be logged.”)</w:t>
      </w:r>
    </w:p>
    <w:p w:rsidR="00E657F3" w:rsidRDefault="00E657F3" w:rsidP="005E7F84">
      <w:r>
        <w:t>You may also use the contents of variables,</w:t>
      </w:r>
    </w:p>
    <w:p w:rsidR="00E657F3" w:rsidRPr="00E657F3" w:rsidRDefault="00E657F3" w:rsidP="00E657F3">
      <w:pPr>
        <w:ind w:left="720"/>
        <w:rPr>
          <w:rFonts w:ascii="Consolas" w:hAnsi="Consolas" w:cs="Consolas"/>
        </w:rPr>
      </w:pPr>
      <w:r w:rsidRPr="00E657F3">
        <w:rPr>
          <w:rFonts w:ascii="Consolas" w:hAnsi="Consolas" w:cs="Consolas"/>
        </w:rPr>
        <w:t>local endOfLine = payload:find(“\013\010”, position, position + 32)</w:t>
      </w:r>
      <w:r>
        <w:rPr>
          <w:rFonts w:ascii="Consolas" w:hAnsi="Consolas" w:cs="Consolas"/>
        </w:rPr>
        <w:br/>
      </w:r>
      <w:r w:rsidRPr="00E657F3">
        <w:rPr>
          <w:rFonts w:ascii="Consolas" w:hAnsi="Consolas" w:cs="Consolas"/>
        </w:rPr>
        <w:t>if endOfLine then</w:t>
      </w:r>
      <w:r>
        <w:rPr>
          <w:rFonts w:ascii="Consolas" w:hAnsi="Consolas" w:cs="Consolas"/>
        </w:rPr>
        <w:br/>
        <w:t xml:space="preserve">    </w:t>
      </w:r>
      <w:r w:rsidRPr="00E657F3">
        <w:rPr>
          <w:rFonts w:ascii="Consolas" w:hAnsi="Consolas" w:cs="Consolas"/>
        </w:rPr>
        <w:t>-- log the position at which endOfLine was found</w:t>
      </w:r>
      <w:r>
        <w:rPr>
          <w:rFonts w:ascii="Consolas" w:hAnsi="Consolas" w:cs="Consolas"/>
        </w:rPr>
        <w:br/>
      </w:r>
      <w:r w:rsidRPr="00E657F3">
        <w:rPr>
          <w:rFonts w:ascii="Consolas" w:hAnsi="Consolas" w:cs="Consolas"/>
        </w:rPr>
        <w:t xml:space="preserve">    nw.logInfo(endOfLine)  </w:t>
      </w:r>
    </w:p>
    <w:p w:rsidR="00E657F3" w:rsidRPr="00E657F3" w:rsidRDefault="00E657F3" w:rsidP="00E657F3">
      <w:pPr>
        <w:ind w:left="720"/>
        <w:rPr>
          <w:rFonts w:ascii="Consolas" w:hAnsi="Consolas" w:cs="Consolas"/>
        </w:rPr>
      </w:pPr>
      <w:r w:rsidRPr="00E657F3">
        <w:rPr>
          <w:rFonts w:ascii="Consolas" w:hAnsi="Consolas" w:cs="Consolas"/>
        </w:rPr>
        <w:t xml:space="preserve">    …</w:t>
      </w:r>
    </w:p>
    <w:p w:rsidR="00E657F3" w:rsidRDefault="00E657F3" w:rsidP="005E7F84">
      <w:r>
        <w:t>Logging is very handy to determine exactly where a function encounters a problem.</w:t>
      </w:r>
    </w:p>
    <w:p w:rsidR="00E657F3" w:rsidRPr="00E657F3" w:rsidRDefault="00E657F3" w:rsidP="00E657F3">
      <w:pPr>
        <w:ind w:left="720"/>
        <w:rPr>
          <w:rFonts w:ascii="Consolas" w:hAnsi="Consolas" w:cs="Consolas"/>
        </w:rPr>
      </w:pPr>
      <w:r w:rsidRPr="00E657F3">
        <w:rPr>
          <w:rFonts w:ascii="Consolas" w:hAnsi="Consolas" w:cs="Consolas"/>
        </w:rPr>
        <w:t>nw.logInfo(“1”)</w:t>
      </w:r>
      <w:r w:rsidRPr="00E657F3">
        <w:rPr>
          <w:rFonts w:ascii="Consolas" w:hAnsi="Consolas" w:cs="Consolas"/>
        </w:rPr>
        <w:br/>
        <w:t>…</w:t>
      </w:r>
      <w:r>
        <w:rPr>
          <w:rFonts w:ascii="Consolas" w:hAnsi="Consolas" w:cs="Consolas"/>
        </w:rPr>
        <w:br/>
      </w:r>
      <w:r w:rsidRPr="00E657F3">
        <w:rPr>
          <w:rFonts w:ascii="Consolas" w:hAnsi="Consolas" w:cs="Consolas"/>
        </w:rPr>
        <w:t>nw.logInfo(“2”)</w:t>
      </w:r>
      <w:r w:rsidRPr="00E657F3">
        <w:rPr>
          <w:rFonts w:ascii="Consolas" w:hAnsi="Consolas" w:cs="Consolas"/>
        </w:rPr>
        <w:br/>
        <w:t>…</w:t>
      </w:r>
      <w:r w:rsidRPr="00E657F3">
        <w:rPr>
          <w:rFonts w:ascii="Consolas" w:hAnsi="Consolas" w:cs="Consolas"/>
        </w:rPr>
        <w:br/>
      </w:r>
      <w:r w:rsidRPr="00E657F3">
        <w:rPr>
          <w:rFonts w:ascii="Consolas" w:hAnsi="Consolas" w:cs="Consolas"/>
        </w:rPr>
        <w:lastRenderedPageBreak/>
        <w:t>nw.logInfo(“3”)</w:t>
      </w:r>
      <w:r w:rsidRPr="00E657F3">
        <w:rPr>
          <w:rFonts w:ascii="Consolas" w:hAnsi="Consolas" w:cs="Consolas"/>
        </w:rPr>
        <w:br/>
        <w:t>…</w:t>
      </w:r>
    </w:p>
    <w:p w:rsidR="00E657F3" w:rsidRDefault="00E657F3" w:rsidP="00E657F3">
      <w:pPr>
        <w:ind w:left="720"/>
      </w:pPr>
      <w:r>
        <w:t>If you see “1” and “2” in the log, but not “3”, then you know the problem is between those two points of the function.</w:t>
      </w:r>
    </w:p>
    <w:p w:rsidR="007F3684" w:rsidRPr="007F3684" w:rsidRDefault="00E657F3" w:rsidP="007F3684">
      <w:pPr>
        <w:rPr>
          <w:rFonts w:ascii="Consolas" w:hAnsi="Consolas" w:cs="Consolas"/>
        </w:rPr>
      </w:pPr>
      <w:r>
        <w:t>Be very sure to remove all logging statements from the parser after you have finished debugging it</w:t>
      </w:r>
      <w:r w:rsidR="007F3684">
        <w:t>.</w:t>
      </w:r>
    </w:p>
    <w:p w:rsidR="00E657F3" w:rsidRDefault="00E657F3" w:rsidP="005E7F84"/>
    <w:p w:rsidR="00AF4E29" w:rsidRDefault="00AF4E29" w:rsidP="00AF4E29">
      <w:pPr>
        <w:pStyle w:val="Heading2"/>
      </w:pPr>
      <w:bookmarkStart w:id="50" w:name="_Toc495482814"/>
      <w:r>
        <w:t>Reload the Parser</w:t>
      </w:r>
      <w:bookmarkEnd w:id="50"/>
    </w:p>
    <w:p w:rsidR="00AF4E29" w:rsidRDefault="00AF4E29" w:rsidP="00AF4E29"/>
    <w:p w:rsidR="00AF4E29" w:rsidRDefault="00AF4E29" w:rsidP="00AF4E29">
      <w:r>
        <w:t>If everything didn’t go smoothly, and chances are they won’t at first, you’ll be making some changes to the parser.  Once you have made those changes, you need to let Decoder know that the parser has been modified.</w:t>
      </w:r>
    </w:p>
    <w:p w:rsidR="00AF4E29" w:rsidRPr="00AC6A36" w:rsidRDefault="00AF4E29" w:rsidP="00AF4E29">
      <w:pPr>
        <w:ind w:left="720"/>
        <w:rPr>
          <w:rFonts w:ascii="Consolas" w:hAnsi="Consolas" w:cs="Consolas"/>
        </w:rPr>
      </w:pPr>
      <w:r w:rsidRPr="00AC6A36">
        <w:rPr>
          <w:rFonts w:ascii="Consolas" w:hAnsi="Consolas" w:cs="Consolas"/>
        </w:rPr>
        <w:t>/parsers reload</w:t>
      </w:r>
    </w:p>
    <w:p w:rsidR="00AF4E29" w:rsidRDefault="00AF4E29" w:rsidP="00AF4E29">
      <w:r>
        <w:t>The next time you import the pcap, the parser will run with your latest changes.</w:t>
      </w:r>
    </w:p>
    <w:p w:rsidR="00AF4E29" w:rsidRDefault="00AF4E29" w:rsidP="00AF4E29">
      <w:r>
        <w:t>Unfortunately, if you’ve introduced a new syntax error Decoder won’t log it right away unless you do a syntax check with the CLI first.  You won’t know until you import a pcap again, and only if you are watching the log.</w:t>
      </w:r>
    </w:p>
    <w:p w:rsidR="00AF4E29" w:rsidRDefault="00AF4E29" w:rsidP="00AF4E29"/>
    <w:p w:rsidR="001F17BB" w:rsidRDefault="001F17BB" w:rsidP="001F17BB">
      <w:pPr>
        <w:pStyle w:val="Heading2"/>
      </w:pPr>
      <w:bookmarkStart w:id="51" w:name="_Toc495482815"/>
      <w:r>
        <w:t>Review</w:t>
      </w:r>
      <w:r w:rsidR="005E7F84">
        <w:t xml:space="preserve"> the Meta</w:t>
      </w:r>
      <w:bookmarkEnd w:id="51"/>
    </w:p>
    <w:p w:rsidR="001F17BB" w:rsidRDefault="001F17BB" w:rsidP="001F17BB"/>
    <w:p w:rsidR="001F17BB" w:rsidRDefault="007F3684" w:rsidP="001F17BB">
      <w:r>
        <w:t>The next step is to actually look at the meta registered by the parser, to ensure that it matches what should have been registered.</w:t>
      </w:r>
    </w:p>
    <w:p w:rsidR="00541135" w:rsidRDefault="00541135" w:rsidP="001F17BB">
      <w:r>
        <w:t xml:space="preserve">The easiest way to get at the meta is </w:t>
      </w:r>
      <w:r w:rsidR="00E47FF7">
        <w:t xml:space="preserve">with a “reports” </w:t>
      </w:r>
      <w:r>
        <w:t>REST</w:t>
      </w:r>
      <w:r w:rsidR="00E47FF7">
        <w:t xml:space="preserve"> call.</w:t>
      </w:r>
    </w:p>
    <w:p w:rsidR="00541135" w:rsidRPr="00541135" w:rsidRDefault="00E47FF7" w:rsidP="00541135">
      <w:pPr>
        <w:ind w:left="720"/>
        <w:rPr>
          <w:rFonts w:ascii="Consolas" w:hAnsi="Consolas" w:cs="Consolas"/>
        </w:rPr>
      </w:pPr>
      <w:r>
        <w:rPr>
          <w:rFonts w:ascii="Consolas" w:hAnsi="Consolas" w:cs="Consolas"/>
        </w:rPr>
        <w:t>http://decoder:50104</w:t>
      </w:r>
      <w:r w:rsidR="00541135" w:rsidRPr="00541135">
        <w:rPr>
          <w:rFonts w:ascii="Consolas" w:hAnsi="Consolas" w:cs="Consolas"/>
        </w:rPr>
        <w:t>/sdk/app/reports?filter=time=1-u</w:t>
      </w:r>
    </w:p>
    <w:p w:rsidR="00541135" w:rsidRDefault="00541135" w:rsidP="001F17BB">
      <w:r>
        <w:t>This provides a very Investigator-like view of keys and values.  You can even drill, pivot, and get to the detailed meta and session views by clicking on the number in parentheses.</w:t>
      </w:r>
    </w:p>
    <w:p w:rsidR="00541135" w:rsidRPr="00E47FF7" w:rsidRDefault="00541135" w:rsidP="00E47FF7">
      <w:pPr>
        <w:ind w:left="720"/>
        <w:rPr>
          <w:rFonts w:ascii="Arial" w:hAnsi="Arial" w:cs="Arial"/>
        </w:rPr>
      </w:pPr>
      <w:r w:rsidRPr="00E47FF7">
        <w:rPr>
          <w:rFonts w:ascii="Arial" w:hAnsi="Arial" w:cs="Arial"/>
        </w:rPr>
        <w:t>User Account</w:t>
      </w:r>
      <w:r w:rsidRPr="00E47FF7">
        <w:rPr>
          <w:rFonts w:ascii="Arial" w:hAnsi="Arial" w:cs="Arial"/>
        </w:rPr>
        <w:br/>
        <w:t xml:space="preserve">bob </w:t>
      </w:r>
      <w:r w:rsidRPr="00E47FF7">
        <w:rPr>
          <w:rFonts w:ascii="Arial" w:hAnsi="Arial" w:cs="Arial"/>
          <w:vertAlign w:val="superscript"/>
        </w:rPr>
        <w:t>(1)</w:t>
      </w:r>
    </w:p>
    <w:p w:rsidR="003112D0" w:rsidRDefault="00541135" w:rsidP="001F17BB">
      <w:r>
        <w:t>The number in parentheses itself is the number of session</w:t>
      </w:r>
      <w:r w:rsidR="00D917F8">
        <w:t>s</w:t>
      </w:r>
      <w:r>
        <w:t xml:space="preserve"> in the current drill with that meta value.</w:t>
      </w:r>
      <w:r w:rsidR="00E47FF7">
        <w:t xml:space="preserve">  Clicking it provides the detailed meta view for all the sessions with that meta value.</w:t>
      </w:r>
    </w:p>
    <w:p w:rsidR="00E47FF7" w:rsidRDefault="00E47FF7" w:rsidP="001F17BB">
      <w:r>
        <w:t>The meta listed in the detailed meta view of a session is the same order in which it was registered.</w:t>
      </w:r>
    </w:p>
    <w:p w:rsidR="00E47FF7" w:rsidRDefault="00E47FF7" w:rsidP="001F17BB">
      <w:r>
        <w:lastRenderedPageBreak/>
        <w:t>A basic tabular view of meta is provided by a “query” REST call.</w:t>
      </w:r>
    </w:p>
    <w:p w:rsidR="00E47FF7" w:rsidRPr="00E47FF7" w:rsidRDefault="00E47FF7" w:rsidP="00E47FF7">
      <w:pPr>
        <w:ind w:left="720"/>
        <w:rPr>
          <w:rFonts w:ascii="Consolas" w:hAnsi="Consolas" w:cs="Consolas"/>
        </w:rPr>
      </w:pPr>
      <w:r w:rsidRPr="00E47FF7">
        <w:rPr>
          <w:rFonts w:ascii="Consolas" w:hAnsi="Consolas" w:cs="Consolas"/>
        </w:rPr>
        <w:t>http://decoder:50104/sdk?msg=query&amp;id1=0&amp;id2=0&amp;size=1677721</w:t>
      </w:r>
    </w:p>
    <w:p w:rsidR="000D50A6" w:rsidRDefault="00E47FF7" w:rsidP="00E47FF7">
      <w:r>
        <w:t>Or for plaintext</w:t>
      </w:r>
      <w:r w:rsidR="003112D0">
        <w:t xml:space="preserve"> instead of tabular,</w:t>
      </w:r>
      <w:r>
        <w:t xml:space="preserve"> add ‘</w:t>
      </w:r>
      <w:r w:rsidRPr="00E47FF7">
        <w:rPr>
          <w:rFonts w:ascii="Consolas" w:hAnsi="Consolas" w:cs="Consolas"/>
        </w:rPr>
        <w:t>&amp;force-content-type=text/plain</w:t>
      </w:r>
      <w:r>
        <w:rPr>
          <w:rFonts w:ascii="Consolas" w:hAnsi="Consolas" w:cs="Consolas"/>
        </w:rPr>
        <w:t>’</w:t>
      </w:r>
      <w:r>
        <w:t xml:space="preserve"> to the end.</w:t>
      </w:r>
      <w:r w:rsidR="003112D0">
        <w:t xml:space="preserve">  Plaintext output is good for saving to a file and comparing with ‘diff’.</w:t>
      </w:r>
    </w:p>
    <w:p w:rsidR="003112D0" w:rsidRDefault="003112D0" w:rsidP="00E47FF7">
      <w:r>
        <w:t>Meta listed from a query call is also in the order in which it was registered.</w:t>
      </w:r>
    </w:p>
    <w:p w:rsidR="00AC6A36" w:rsidRDefault="00AC6A36" w:rsidP="00E47FF7"/>
    <w:p w:rsidR="000D50A6" w:rsidRDefault="000D50A6" w:rsidP="000D50A6">
      <w:pPr>
        <w:pStyle w:val="Heading2"/>
      </w:pPr>
      <w:bookmarkStart w:id="52" w:name="_Toc495482816"/>
      <w:r>
        <w:t>Reset the Decoder</w:t>
      </w:r>
      <w:bookmarkEnd w:id="52"/>
    </w:p>
    <w:p w:rsidR="003112D0" w:rsidRDefault="003112D0" w:rsidP="003112D0"/>
    <w:p w:rsidR="003112D0" w:rsidRDefault="003112D0" w:rsidP="003112D0">
      <w:r>
        <w:t>Unlike the old Investigator thick client, Decoder has no concept of local collections.  Each time you import a pcap, the meta is added to the same “collection”.  This is fine when you are fixing syntax and simple logic errors and importing the same pcap over and over.</w:t>
      </w:r>
    </w:p>
    <w:p w:rsidR="003112D0" w:rsidRDefault="003112D0" w:rsidP="003112D0">
      <w:r>
        <w:t xml:space="preserve">But when you are fixing issues having to do registered meta values, you want to know that the meta you see came from </w:t>
      </w:r>
      <w:r w:rsidRPr="003112D0">
        <w:rPr>
          <w:u w:val="single"/>
        </w:rPr>
        <w:t>this</w:t>
      </w:r>
      <w:r>
        <w:t xml:space="preserve"> import of the pcap, not any previous import.</w:t>
      </w:r>
    </w:p>
    <w:p w:rsidR="003112D0" w:rsidRDefault="003112D0" w:rsidP="003112D0">
      <w:r>
        <w:t>So you have to reset the Decoder, removing all previous meta.  Unfortunately there is no easier way to do this.</w:t>
      </w:r>
    </w:p>
    <w:p w:rsidR="003112D0" w:rsidRPr="003112D0" w:rsidRDefault="003112D0" w:rsidP="003112D0">
      <w:pPr>
        <w:ind w:left="720"/>
        <w:rPr>
          <w:rFonts w:ascii="Consolas" w:hAnsi="Consolas" w:cs="Consolas"/>
        </w:rPr>
      </w:pPr>
      <w:r w:rsidRPr="003112D0">
        <w:rPr>
          <w:rFonts w:ascii="Consolas" w:hAnsi="Consolas" w:cs="Consolas"/>
        </w:rPr>
        <w:t>/decoder reset data=1 force=1</w:t>
      </w:r>
    </w:p>
    <w:p w:rsidR="003112D0" w:rsidRDefault="003112D0" w:rsidP="003112D0">
      <w:r>
        <w:t>Decoder will delete all sessions, pcaps, and meta, then shut itself down.</w:t>
      </w:r>
    </w:p>
    <w:p w:rsidR="003112D0" w:rsidRDefault="003112D0" w:rsidP="003112D0">
      <w:r>
        <w:t>Restart Decoder, and import your pcap.  The meta will from that import only, no previous import.</w:t>
      </w:r>
    </w:p>
    <w:p w:rsidR="00AC6A36" w:rsidRPr="003112D0" w:rsidRDefault="00AC6A36" w:rsidP="003112D0">
      <w:r>
        <w:t>No errors and correct meta?  Congratulations!  Otherwise, make changes, reload parsers,</w:t>
      </w:r>
      <w:r w:rsidR="001D2327">
        <w:t xml:space="preserve"> import pcap, and watch the log.</w:t>
      </w:r>
    </w:p>
    <w:p w:rsidR="001F17BB" w:rsidRDefault="001F17BB" w:rsidP="001F17BB"/>
    <w:p w:rsidR="001F17BB" w:rsidRDefault="001F17BB" w:rsidP="001F17BB">
      <w:pPr>
        <w:pStyle w:val="Heading2"/>
      </w:pPr>
      <w:bookmarkStart w:id="53" w:name="_Toc495482817"/>
      <w:r>
        <w:t>pcall</w:t>
      </w:r>
      <w:r w:rsidR="00F004AC">
        <w:t>()</w:t>
      </w:r>
      <w:bookmarkEnd w:id="53"/>
    </w:p>
    <w:p w:rsidR="001F17BB" w:rsidRDefault="001F17BB" w:rsidP="001F17BB"/>
    <w:p w:rsidR="007D5BEB" w:rsidRDefault="007D5BEB" w:rsidP="00AF4E29">
      <w:r w:rsidRPr="007D5BEB">
        <w:rPr>
          <w:u w:val="single"/>
        </w:rPr>
        <w:t>I</w:t>
      </w:r>
      <w:r w:rsidRPr="007D5BEB">
        <w:rPr>
          <w:b/>
          <w:u w:val="single"/>
        </w:rPr>
        <w:t>MPORTANT</w:t>
      </w:r>
      <w:r w:rsidRPr="007D5BEB">
        <w:rPr>
          <w:b/>
        </w:rPr>
        <w:t xml:space="preserve">:  This is </w:t>
      </w:r>
      <w:r w:rsidRPr="007D5BEB">
        <w:rPr>
          <w:b/>
          <w:color w:val="FF0000"/>
        </w:rPr>
        <w:t xml:space="preserve">not </w:t>
      </w:r>
      <w:r w:rsidRPr="007D5BEB">
        <w:rPr>
          <w:b/>
        </w:rPr>
        <w:t>a way to hide a poorly written parser.</w:t>
      </w:r>
    </w:p>
    <w:p w:rsidR="00AF4E29" w:rsidRPr="00AF4E29" w:rsidRDefault="00AF4E29" w:rsidP="00AF4E29">
      <w:r w:rsidRPr="00AF4E29">
        <w:t>A lua “pcall” is a protected call – a way of catching exceptions before they escalate.</w:t>
      </w:r>
    </w:p>
    <w:p w:rsidR="00AF4E29" w:rsidRPr="00AF4E29" w:rsidRDefault="00AF4E29" w:rsidP="00AF4E29">
      <w:r w:rsidRPr="00AF4E29">
        <w:t>Instead of calling a function normally:</w:t>
      </w:r>
    </w:p>
    <w:p w:rsidR="00AF4E29" w:rsidRPr="00AF4E29" w:rsidRDefault="00AF4E29" w:rsidP="00AF4E29">
      <w:pPr>
        <w:ind w:left="720"/>
        <w:rPr>
          <w:rFonts w:ascii="Consolas" w:hAnsi="Consolas" w:cs="Consolas"/>
        </w:rPr>
      </w:pPr>
      <w:r w:rsidRPr="00AF4E29">
        <w:rPr>
          <w:rFonts w:ascii="Consolas" w:hAnsi="Consolas" w:cs="Consolas"/>
        </w:rPr>
        <w:t>local foo = someFunction(bar)</w:t>
      </w:r>
    </w:p>
    <w:p w:rsidR="00AF4E29" w:rsidRPr="00AF4E29" w:rsidRDefault="00AF4E29" w:rsidP="00AF4E29">
      <w:r w:rsidRPr="00AF4E29">
        <w:t>You can use a pcall to catch a returned error:</w:t>
      </w:r>
    </w:p>
    <w:p w:rsidR="00AF4E29" w:rsidRPr="00AF4E29" w:rsidRDefault="00AF4E29" w:rsidP="00AF4E29">
      <w:pPr>
        <w:ind w:left="720"/>
        <w:rPr>
          <w:rFonts w:ascii="Consolas" w:hAnsi="Consolas" w:cs="Consolas"/>
        </w:rPr>
      </w:pPr>
      <w:r w:rsidRPr="00AF4E29">
        <w:rPr>
          <w:rFonts w:ascii="Consolas" w:hAnsi="Consolas" w:cs="Consolas"/>
        </w:rPr>
        <w:lastRenderedPageBreak/>
        <w:t>local status, foo = pcall(someFunction(bar))</w:t>
      </w:r>
    </w:p>
    <w:p w:rsidR="00AF4E29" w:rsidRPr="00AF4E29" w:rsidRDefault="00AF4E29" w:rsidP="00AF4E29">
      <w:r w:rsidRPr="00AF4E29">
        <w:t xml:space="preserve">If all goes well in someFunction(), then “status” will get a value of </w:t>
      </w:r>
      <w:r w:rsidRPr="00AF4E29">
        <w:rPr>
          <w:smallCaps/>
        </w:rPr>
        <w:t>true</w:t>
      </w:r>
      <w:r w:rsidRPr="00AF4E29">
        <w:t>, and “foo” will get the value returned by someFunction().</w:t>
      </w:r>
    </w:p>
    <w:p w:rsidR="00AF4E29" w:rsidRPr="00AF4E29" w:rsidRDefault="00AF4E29" w:rsidP="00AF4E29">
      <w:r w:rsidRPr="00AF4E29">
        <w:t xml:space="preserve">If however there is an exception in someFunction() which throws an error message, then “status” will get the value of </w:t>
      </w:r>
      <w:r w:rsidRPr="00AF4E29">
        <w:rPr>
          <w:smallCaps/>
        </w:rPr>
        <w:t>false</w:t>
      </w:r>
      <w:r w:rsidRPr="00AF4E29">
        <w:t>, and “foo” will get the error message.  This is not a magic bullet, however – an exception still occurred.</w:t>
      </w:r>
    </w:p>
    <w:p w:rsidR="00AF4E29" w:rsidRPr="00AF4E29" w:rsidRDefault="00AF4E29" w:rsidP="00AF4E29">
      <w:r w:rsidRPr="00AF4E29">
        <w:t>You can also encapsulate an entire function within a pcall:</w:t>
      </w:r>
    </w:p>
    <w:p w:rsidR="00AF4E29" w:rsidRPr="00AF4E29" w:rsidRDefault="00AF4E29" w:rsidP="00AF4E29">
      <w:pPr>
        <w:ind w:left="720"/>
        <w:rPr>
          <w:rFonts w:ascii="Consolas" w:hAnsi="Consolas" w:cs="Consolas"/>
        </w:rPr>
      </w:pPr>
      <w:r w:rsidRPr="00AF4E29">
        <w:rPr>
          <w:rFonts w:ascii="Consolas" w:hAnsi="Consolas" w:cs="Consolas"/>
        </w:rPr>
        <w:t>if pcall(</w:t>
      </w:r>
      <w:r w:rsidRPr="00AF4E29">
        <w:rPr>
          <w:rFonts w:ascii="Consolas" w:hAnsi="Consolas" w:cs="Consolas"/>
        </w:rPr>
        <w:br/>
        <w:t xml:space="preserve">    function() </w:t>
      </w:r>
      <w:r w:rsidRPr="00AF4E29">
        <w:rPr>
          <w:rFonts w:ascii="Consolas" w:hAnsi="Consolas" w:cs="Consolas"/>
        </w:rPr>
        <w:br/>
        <w:t xml:space="preserve">        -- do stuff</w:t>
      </w:r>
      <w:r w:rsidRPr="00AF4E29">
        <w:rPr>
          <w:rFonts w:ascii="Consolas" w:hAnsi="Consolas" w:cs="Consolas"/>
        </w:rPr>
        <w:br/>
        <w:t xml:space="preserve">    end) then</w:t>
      </w:r>
      <w:r w:rsidRPr="00AF4E29">
        <w:rPr>
          <w:rFonts w:ascii="Consolas" w:hAnsi="Consolas" w:cs="Consolas"/>
        </w:rPr>
        <w:br/>
        <w:t xml:space="preserve">   -- do more stuff</w:t>
      </w:r>
      <w:r w:rsidRPr="00AF4E29">
        <w:rPr>
          <w:rFonts w:ascii="Consolas" w:hAnsi="Consolas" w:cs="Consolas"/>
        </w:rPr>
        <w:br/>
        <w:t>else</w:t>
      </w:r>
      <w:r w:rsidRPr="00AF4E29">
        <w:rPr>
          <w:rFonts w:ascii="Consolas" w:hAnsi="Consolas" w:cs="Consolas"/>
        </w:rPr>
        <w:br/>
        <w:t xml:space="preserve">  -- an exception occurred, do something else</w:t>
      </w:r>
      <w:r w:rsidRPr="00AF4E29">
        <w:rPr>
          <w:rFonts w:ascii="Consolas" w:hAnsi="Consolas" w:cs="Consolas"/>
        </w:rPr>
        <w:br/>
        <w:t>end</w:t>
      </w:r>
    </w:p>
    <w:p w:rsidR="007D5BEB" w:rsidRPr="007D5BEB" w:rsidRDefault="00AF4E29" w:rsidP="00C71EAB">
      <w:pPr>
        <w:rPr>
          <w:b/>
        </w:rPr>
      </w:pPr>
      <w:r w:rsidRPr="00AF4E29">
        <w:t>How is this useful for a parser?  Two ways</w:t>
      </w:r>
      <w:r w:rsidR="00C71EAB">
        <w:t>.</w:t>
      </w:r>
    </w:p>
    <w:p w:rsidR="00AF4E29" w:rsidRPr="00AF4E29" w:rsidRDefault="007D5BEB" w:rsidP="00AF4E29">
      <w:r w:rsidRPr="00C71EAB">
        <w:rPr>
          <w:b/>
        </w:rPr>
        <w:t>(A)</w:t>
      </w:r>
      <w:r>
        <w:t xml:space="preserve">  </w:t>
      </w:r>
      <w:r w:rsidR="00AF4E29" w:rsidRPr="00C71EAB">
        <w:rPr>
          <w:b/>
        </w:rPr>
        <w:t>When you don’t know if something is going to fail or not</w:t>
      </w:r>
      <w:r w:rsidR="00AF4E29" w:rsidRPr="00AF4E29">
        <w:t>, but don’t want to bail and throw an error to the log if it does, then encapsulating it into a pcall is very handy.</w:t>
      </w:r>
    </w:p>
    <w:p w:rsidR="00AF4E29" w:rsidRPr="00AF4E29" w:rsidRDefault="00AF4E29" w:rsidP="00AF4E29">
      <w:r w:rsidRPr="00AF4E29">
        <w:t>If you were to do this:</w:t>
      </w:r>
    </w:p>
    <w:p w:rsidR="00AF4E29" w:rsidRPr="007D5BEB" w:rsidRDefault="00AF4E29" w:rsidP="007D5BEB">
      <w:pPr>
        <w:ind w:left="720"/>
        <w:rPr>
          <w:rFonts w:ascii="Consolas" w:hAnsi="Consolas" w:cs="Consolas"/>
        </w:rPr>
      </w:pPr>
      <w:r w:rsidRPr="007D5BEB">
        <w:rPr>
          <w:rFonts w:ascii="Consolas" w:hAnsi="Consolas" w:cs="Consolas"/>
        </w:rPr>
        <w:t>local varA = someTable[1][5][1][someIndex]</w:t>
      </w:r>
    </w:p>
    <w:p w:rsidR="00AF4E29" w:rsidRPr="00AF4E29" w:rsidRDefault="00AF4E29" w:rsidP="00AF4E29">
      <w:r w:rsidRPr="00AF4E29">
        <w:t xml:space="preserve">then if </w:t>
      </w:r>
      <w:r w:rsidRPr="007D5BEB">
        <w:rPr>
          <w:rFonts w:ascii="Consolas" w:hAnsi="Consolas" w:cs="Consolas"/>
        </w:rPr>
        <w:t>someTable[1][5]</w:t>
      </w:r>
      <w:r w:rsidRPr="00AF4E29">
        <w:t xml:space="preserve"> didn’t exist (or </w:t>
      </w:r>
      <w:r w:rsidRPr="007D5BEB">
        <w:rPr>
          <w:rFonts w:ascii="Consolas" w:hAnsi="Consolas" w:cs="Consolas"/>
        </w:rPr>
        <w:t>someTable</w:t>
      </w:r>
      <w:r w:rsidRPr="00AF4E29">
        <w:t xml:space="preserve">, or </w:t>
      </w:r>
      <w:r w:rsidRPr="007D5BEB">
        <w:rPr>
          <w:rFonts w:ascii="Consolas" w:hAnsi="Consolas" w:cs="Consolas"/>
        </w:rPr>
        <w:t>someTable[1][5][1]</w:t>
      </w:r>
      <w:r w:rsidRPr="00AF4E29">
        <w:t>, or…) then your parser would bail entirely and an ugly error message would be written to the log.</w:t>
      </w:r>
    </w:p>
    <w:p w:rsidR="00AF4E29" w:rsidRPr="00AF4E29" w:rsidRDefault="007D5BEB" w:rsidP="00AF4E29">
      <w:r>
        <w:t>To prevent that</w:t>
      </w:r>
      <w:r w:rsidR="00AF4E29" w:rsidRPr="00AF4E29">
        <w:t xml:space="preserve">, you could </w:t>
      </w:r>
      <w:r>
        <w:t>check each element</w:t>
      </w:r>
      <w:r w:rsidR="00AF4E29" w:rsidRPr="00AF4E29">
        <w:t xml:space="preserve"> (which would work, but be extremely tedious): </w:t>
      </w:r>
    </w:p>
    <w:p w:rsidR="00AF4E29" w:rsidRPr="007D5BEB" w:rsidRDefault="00AF4E29" w:rsidP="007D5BEB">
      <w:pPr>
        <w:ind w:left="720"/>
        <w:rPr>
          <w:rFonts w:ascii="Consolas" w:hAnsi="Consolas" w:cs="Consolas"/>
        </w:rPr>
      </w:pPr>
      <w:r w:rsidRPr="007D5BEB">
        <w:rPr>
          <w:rFonts w:ascii="Consolas" w:hAnsi="Consolas" w:cs="Consolas"/>
        </w:rPr>
        <w:t>local varA</w:t>
      </w:r>
      <w:r w:rsidRPr="007D5BEB">
        <w:rPr>
          <w:rFonts w:ascii="Consolas" w:hAnsi="Consolas" w:cs="Consolas"/>
        </w:rPr>
        <w:br/>
        <w:t>if someTable</w:t>
      </w:r>
      <w:r w:rsidRPr="007D5BEB">
        <w:rPr>
          <w:rFonts w:ascii="Consolas" w:hAnsi="Consolas" w:cs="Consolas"/>
        </w:rPr>
        <w:br/>
        <w:t>and someTable[1]</w:t>
      </w:r>
      <w:r w:rsidRPr="007D5BEB">
        <w:rPr>
          <w:rFonts w:ascii="Consolas" w:hAnsi="Consolas" w:cs="Consolas"/>
        </w:rPr>
        <w:br/>
        <w:t>and someTable[1][5]</w:t>
      </w:r>
      <w:r w:rsidRPr="007D5BEB">
        <w:rPr>
          <w:rFonts w:ascii="Consolas" w:hAnsi="Consolas" w:cs="Consolas"/>
        </w:rPr>
        <w:br/>
        <w:t>and someTable[1][5][1]</w:t>
      </w:r>
      <w:r w:rsidRPr="007D5BEB">
        <w:rPr>
          <w:rFonts w:ascii="Consolas" w:hAnsi="Consolas" w:cs="Consolas"/>
        </w:rPr>
        <w:br/>
        <w:t>and someTable[1][5][1][someIndex] then</w:t>
      </w:r>
      <w:r w:rsidRPr="007D5BEB">
        <w:rPr>
          <w:rFonts w:ascii="Consolas" w:hAnsi="Consolas" w:cs="Consolas"/>
        </w:rPr>
        <w:br/>
        <w:t xml:space="preserve">    varA = someTable[1][5][1][someIndex]</w:t>
      </w:r>
      <w:r w:rsidRPr="007D5BEB">
        <w:rPr>
          <w:rFonts w:ascii="Consolas" w:hAnsi="Consolas" w:cs="Consolas"/>
        </w:rPr>
        <w:br/>
        <w:t>end</w:t>
      </w:r>
    </w:p>
    <w:p w:rsidR="00AF4E29" w:rsidRPr="00AF4E29" w:rsidRDefault="007D5BEB" w:rsidP="00AF4E29">
      <w:r>
        <w:t>Or i</w:t>
      </w:r>
      <w:r w:rsidR="00AF4E29" w:rsidRPr="00AF4E29">
        <w:t xml:space="preserve">nstead, you could </w:t>
      </w:r>
      <w:r>
        <w:t>use a pcall</w:t>
      </w:r>
      <w:r w:rsidR="00AF4E29" w:rsidRPr="00AF4E29">
        <w:t>:</w:t>
      </w:r>
    </w:p>
    <w:p w:rsidR="00AF4E29" w:rsidRPr="007D5BEB" w:rsidRDefault="00AF4E29" w:rsidP="007D5BEB">
      <w:pPr>
        <w:ind w:left="720"/>
        <w:rPr>
          <w:rFonts w:ascii="Consolas" w:hAnsi="Consolas" w:cs="Consolas"/>
        </w:rPr>
      </w:pPr>
      <w:r w:rsidRPr="007D5BEB">
        <w:rPr>
          <w:rFonts w:ascii="Consolas" w:hAnsi="Consolas" w:cs="Consolas"/>
        </w:rPr>
        <w:lastRenderedPageBreak/>
        <w:t>local varA</w:t>
      </w:r>
      <w:r w:rsidRPr="007D5BEB">
        <w:rPr>
          <w:rFonts w:ascii="Consolas" w:hAnsi="Consolas" w:cs="Consolas"/>
        </w:rPr>
        <w:br/>
        <w:t>pcall(function() varA = someTable[1][5][1][someIndex] end)</w:t>
      </w:r>
      <w:r w:rsidRPr="007D5BEB">
        <w:rPr>
          <w:rFonts w:ascii="Consolas" w:hAnsi="Consolas" w:cs="Consolas"/>
        </w:rPr>
        <w:br/>
        <w:t>if varA then …</w:t>
      </w:r>
    </w:p>
    <w:p w:rsidR="00AF4E29" w:rsidRDefault="00AF4E29" w:rsidP="00AF4E29">
      <w:r w:rsidRPr="00AF4E29">
        <w:t xml:space="preserve">If </w:t>
      </w:r>
      <w:r w:rsidRPr="007D5BEB">
        <w:rPr>
          <w:rFonts w:ascii="Consolas" w:hAnsi="Consolas" w:cs="Consolas"/>
        </w:rPr>
        <w:t>someTable[1][5][1]</w:t>
      </w:r>
      <w:r w:rsidRPr="00AF4E29">
        <w:t xml:space="preserve"> (for example) didn’t exist, </w:t>
      </w:r>
      <w:r w:rsidRPr="007D5BEB">
        <w:rPr>
          <w:rFonts w:ascii="Consolas" w:hAnsi="Consolas" w:cs="Consolas"/>
        </w:rPr>
        <w:t>varA</w:t>
      </w:r>
      <w:r w:rsidRPr="00AF4E29">
        <w:t xml:space="preserve"> simply wouldn’t get a value – but your parser would continue and no error message would be written to the log (that’s why you still have to check “</w:t>
      </w:r>
      <w:r w:rsidR="007D5BEB">
        <w:rPr>
          <w:rFonts w:ascii="Consolas" w:hAnsi="Consolas" w:cs="Consolas"/>
        </w:rPr>
        <w:t>if varA then</w:t>
      </w:r>
      <w:r w:rsidRPr="00AF4E29">
        <w:t>”)</w:t>
      </w:r>
      <w:r w:rsidR="007D5BEB">
        <w:t>.</w:t>
      </w:r>
    </w:p>
    <w:p w:rsidR="007D5BEB" w:rsidRPr="00AF4E29" w:rsidRDefault="007D5BEB" w:rsidP="007D5BEB">
      <w:r w:rsidRPr="00C71EAB">
        <w:rPr>
          <w:b/>
        </w:rPr>
        <w:t>(B)  Parsers unfortunately encounter unexpected circumstances</w:t>
      </w:r>
      <w:r w:rsidRPr="00AF4E29">
        <w:t>.  No matter how hard you try to anticipate and account for every possibility, some session will befuddle even the most carefully crafted parser.</w:t>
      </w:r>
    </w:p>
    <w:p w:rsidR="007D5BEB" w:rsidRDefault="007D5BEB" w:rsidP="007D5BEB">
      <w:r w:rsidRPr="00AF4E29">
        <w:t>When that happens, the parser could leave ugly errors all over the logs causing angst, consternation, and doubt.  Or, it could use a pcall.</w:t>
      </w:r>
    </w:p>
    <w:p w:rsidR="00AF4E29" w:rsidRPr="00AF4E29" w:rsidRDefault="00C375AA" w:rsidP="00AF4E29">
      <w:r>
        <w:t>You can actually wrap an</w:t>
      </w:r>
      <w:r w:rsidR="00AF4E29" w:rsidRPr="00AF4E29">
        <w:t xml:space="preserve"> entire </w:t>
      </w:r>
      <w:r>
        <w:t xml:space="preserve">callback </w:t>
      </w:r>
      <w:r w:rsidR="00AF4E29" w:rsidRPr="00AF4E29">
        <w:t>function in a pcall:</w:t>
      </w:r>
    </w:p>
    <w:p w:rsidR="00C375AA" w:rsidRDefault="00AF4E29" w:rsidP="00C375AA">
      <w:pPr>
        <w:ind w:left="720"/>
        <w:rPr>
          <w:rFonts w:ascii="Consolas" w:hAnsi="Consolas" w:cs="Consolas"/>
        </w:rPr>
      </w:pPr>
      <w:r w:rsidRPr="007D5BEB">
        <w:rPr>
          <w:rFonts w:ascii="Consolas" w:hAnsi="Consolas" w:cs="Consolas"/>
        </w:rPr>
        <w:t xml:space="preserve">function </w:t>
      </w:r>
      <w:r w:rsidR="007D5BEB">
        <w:rPr>
          <w:rFonts w:ascii="Consolas" w:hAnsi="Consolas" w:cs="Consolas"/>
        </w:rPr>
        <w:t>demo</w:t>
      </w:r>
      <w:r w:rsidRPr="007D5BEB">
        <w:rPr>
          <w:rFonts w:ascii="Consolas" w:hAnsi="Consolas" w:cs="Consolas"/>
        </w:rPr>
        <w:t>Parser:</w:t>
      </w:r>
      <w:r w:rsidR="007D5BEB">
        <w:rPr>
          <w:rFonts w:ascii="Consolas" w:hAnsi="Consolas" w:cs="Consolas"/>
        </w:rPr>
        <w:t>foo</w:t>
      </w:r>
      <w:r w:rsidRPr="007D5BEB">
        <w:rPr>
          <w:rFonts w:ascii="Consolas" w:hAnsi="Consolas" w:cs="Consolas"/>
        </w:rPr>
        <w:t>(token, first, last)</w:t>
      </w:r>
      <w:r w:rsidRPr="007D5BEB">
        <w:rPr>
          <w:rFonts w:ascii="Consolas" w:hAnsi="Consolas" w:cs="Consolas"/>
        </w:rPr>
        <w:br/>
      </w:r>
      <w:r w:rsidR="007D5BEB">
        <w:rPr>
          <w:rFonts w:ascii="Consolas" w:hAnsi="Consolas" w:cs="Consolas"/>
        </w:rPr>
        <w:t xml:space="preserve">    </w:t>
      </w:r>
      <w:r w:rsidRPr="007D5BEB">
        <w:rPr>
          <w:rFonts w:ascii="Consolas" w:hAnsi="Consolas" w:cs="Consolas"/>
        </w:rPr>
        <w:t>local status, error = pcall(function(token, first, last)</w:t>
      </w:r>
      <w:r w:rsidRPr="007D5BEB">
        <w:rPr>
          <w:rFonts w:ascii="Consolas" w:hAnsi="Consolas" w:cs="Consolas"/>
        </w:rPr>
        <w:br/>
      </w:r>
      <w:r w:rsidR="007D5BEB">
        <w:rPr>
          <w:rFonts w:ascii="Consolas" w:hAnsi="Consolas" w:cs="Consolas"/>
        </w:rPr>
        <w:t xml:space="preserve">        </w:t>
      </w:r>
      <w:r w:rsidRPr="007D5BEB">
        <w:rPr>
          <w:rFonts w:ascii="Consolas" w:hAnsi="Consolas" w:cs="Consolas"/>
        </w:rPr>
        <w:t>-- do stuff</w:t>
      </w:r>
      <w:r w:rsidRPr="007D5BEB">
        <w:rPr>
          <w:rFonts w:ascii="Consolas" w:hAnsi="Consolas" w:cs="Consolas"/>
        </w:rPr>
        <w:br/>
      </w:r>
      <w:r w:rsidR="007D5BEB">
        <w:rPr>
          <w:rFonts w:ascii="Consolas" w:hAnsi="Consolas" w:cs="Consolas"/>
        </w:rPr>
        <w:t xml:space="preserve">    </w:t>
      </w:r>
      <w:r w:rsidRPr="007D5BEB">
        <w:rPr>
          <w:rFonts w:ascii="Consolas" w:hAnsi="Consolas" w:cs="Consolas"/>
        </w:rPr>
        <w:t>end, token, first, last)</w:t>
      </w:r>
      <w:r w:rsidRPr="007D5BEB">
        <w:rPr>
          <w:rFonts w:ascii="Consolas" w:hAnsi="Consolas" w:cs="Consolas"/>
        </w:rPr>
        <w:br/>
      </w:r>
      <w:r w:rsidR="007D5BEB">
        <w:rPr>
          <w:rFonts w:ascii="Consolas" w:hAnsi="Consolas" w:cs="Consolas"/>
        </w:rPr>
        <w:t xml:space="preserve">    </w:t>
      </w:r>
      <w:r w:rsidRPr="007D5BEB">
        <w:rPr>
          <w:rFonts w:ascii="Consolas" w:hAnsi="Consolas" w:cs="Consolas"/>
        </w:rPr>
        <w:t>if not status then</w:t>
      </w:r>
      <w:r w:rsidRPr="007D5BEB">
        <w:rPr>
          <w:rFonts w:ascii="Consolas" w:hAnsi="Consolas" w:cs="Consolas"/>
        </w:rPr>
        <w:br/>
      </w:r>
      <w:r w:rsidR="007D5BEB">
        <w:rPr>
          <w:rFonts w:ascii="Consolas" w:hAnsi="Consolas" w:cs="Consolas"/>
        </w:rPr>
        <w:t xml:space="preserve">        </w:t>
      </w:r>
      <w:r w:rsidRPr="007D5BEB">
        <w:rPr>
          <w:rFonts w:ascii="Consolas" w:hAnsi="Consolas" w:cs="Consolas"/>
        </w:rPr>
        <w:t>nw.logFailure(error)</w:t>
      </w:r>
      <w:r w:rsidRPr="007D5BEB">
        <w:rPr>
          <w:rFonts w:ascii="Consolas" w:hAnsi="Consolas" w:cs="Consolas"/>
        </w:rPr>
        <w:br/>
      </w:r>
      <w:r w:rsidR="007D5BEB">
        <w:rPr>
          <w:rFonts w:ascii="Consolas" w:hAnsi="Consolas" w:cs="Consolas"/>
        </w:rPr>
        <w:t xml:space="preserve">    </w:t>
      </w:r>
      <w:r w:rsidRPr="007D5BEB">
        <w:rPr>
          <w:rFonts w:ascii="Consolas" w:hAnsi="Consolas" w:cs="Consolas"/>
        </w:rPr>
        <w:t>end</w:t>
      </w:r>
      <w:r w:rsidRPr="007D5BEB">
        <w:rPr>
          <w:rFonts w:ascii="Consolas" w:hAnsi="Consolas" w:cs="Consolas"/>
        </w:rPr>
        <w:br/>
        <w:t>end</w:t>
      </w:r>
    </w:p>
    <w:p w:rsidR="00C375AA" w:rsidRDefault="00C375AA" w:rsidP="00C375AA">
      <w:r>
        <w:t>Here’s what’s going on in this example:</w:t>
      </w:r>
    </w:p>
    <w:p w:rsidR="00C375AA" w:rsidRDefault="00C375AA" w:rsidP="008D6B3D">
      <w:pPr>
        <w:pStyle w:val="ListParagraph"/>
        <w:numPr>
          <w:ilvl w:val="0"/>
          <w:numId w:val="41"/>
        </w:numPr>
      </w:pPr>
      <w:r>
        <w:t>Everything from ‘</w:t>
      </w:r>
      <w:r w:rsidRPr="00C375AA">
        <w:rPr>
          <w:rFonts w:ascii="Consolas" w:hAnsi="Consolas" w:cs="Consolas"/>
        </w:rPr>
        <w:t>function(token, first, last)</w:t>
      </w:r>
      <w:r>
        <w:t>‘ through ‘</w:t>
      </w:r>
      <w:r w:rsidRPr="00C375AA">
        <w:rPr>
          <w:rFonts w:ascii="Consolas" w:hAnsi="Consolas" w:cs="Consolas"/>
        </w:rPr>
        <w:t>end,</w:t>
      </w:r>
      <w:r>
        <w:rPr>
          <w:rFonts w:cs="Consolas"/>
        </w:rPr>
        <w:t>’</w:t>
      </w:r>
      <w:r>
        <w:rPr>
          <w:rFonts w:ascii="Consolas" w:hAnsi="Consolas" w:cs="Consolas"/>
        </w:rPr>
        <w:t xml:space="preserve"> i</w:t>
      </w:r>
      <w:r>
        <w:t>s a parameter of the pcall function itself - the entire “anonymous” (un-named) function is being passed as a parameter.</w:t>
      </w:r>
    </w:p>
    <w:p w:rsidR="00C375AA" w:rsidRDefault="00C375AA" w:rsidP="008D6B3D">
      <w:pPr>
        <w:pStyle w:val="ListParagraph"/>
        <w:numPr>
          <w:ilvl w:val="0"/>
          <w:numId w:val="41"/>
        </w:numPr>
      </w:pPr>
      <w:r>
        <w:t>The pcall is also being passed the parameters required by the anonymous function</w:t>
      </w:r>
    </w:p>
    <w:p w:rsidR="00C375AA" w:rsidRDefault="00C375AA" w:rsidP="008D6B3D">
      <w:pPr>
        <w:pStyle w:val="ListParagraph"/>
        <w:numPr>
          <w:ilvl w:val="0"/>
          <w:numId w:val="41"/>
        </w:numPr>
      </w:pPr>
      <w:r>
        <w:t>The anonymous function is being passed those same parameters by pcall</w:t>
      </w:r>
    </w:p>
    <w:p w:rsidR="00C375AA" w:rsidRDefault="00C375AA" w:rsidP="008D6B3D">
      <w:pPr>
        <w:pStyle w:val="ListParagraph"/>
        <w:numPr>
          <w:ilvl w:val="0"/>
          <w:numId w:val="41"/>
        </w:numPr>
      </w:pPr>
      <w:r>
        <w:t>If the function doesn’t throw an error, everything goes on as normal</w:t>
      </w:r>
    </w:p>
    <w:p w:rsidR="00C375AA" w:rsidRDefault="00C375AA" w:rsidP="008D6B3D">
      <w:pPr>
        <w:pStyle w:val="ListParagraph"/>
        <w:numPr>
          <w:ilvl w:val="0"/>
          <w:numId w:val="41"/>
        </w:numPr>
      </w:pPr>
      <w:r>
        <w:t xml:space="preserve">If the function does throw an error, then status will be </w:t>
      </w:r>
      <w:r w:rsidRPr="008102DF">
        <w:rPr>
          <w:smallCaps/>
        </w:rPr>
        <w:t>false</w:t>
      </w:r>
      <w:r>
        <w:t xml:space="preserve"> </w:t>
      </w:r>
      <w:r w:rsidR="008102DF">
        <w:t>and the value of message will be logged.</w:t>
      </w:r>
    </w:p>
    <w:p w:rsidR="00AF4E29" w:rsidRDefault="00AF4E29" w:rsidP="00AF4E29">
      <w:r w:rsidRPr="00AF4E29">
        <w:rPr>
          <w:b/>
        </w:rPr>
        <w:t>A caveat:</w:t>
      </w:r>
      <w:r w:rsidRPr="00AF4E29">
        <w:t xml:space="preserve">  </w:t>
      </w:r>
      <w:r w:rsidRPr="00A36219">
        <w:rPr>
          <w:i/>
        </w:rPr>
        <w:t>If you call another function from within a pcall’d function and the subsequent function returns an error, the pcall will not get the error message – instead it will get a literal function object (remember, functions are themselves just variable values).  The resulting error in the log will read something like “</w:t>
      </w:r>
      <w:r w:rsidRPr="00A36219">
        <w:t>expected string, got function</w:t>
      </w:r>
      <w:r w:rsidRPr="00A36219">
        <w:rPr>
          <w:i/>
        </w:rPr>
        <w:t>”.  In that case, you’ll need to comment out the pcall to see the actual error.</w:t>
      </w:r>
    </w:p>
    <w:p w:rsidR="008102DF" w:rsidRDefault="008102DF" w:rsidP="00AF4E29">
      <w:r>
        <w:t>What if you don’t want an error logged at all?  Remove the “</w:t>
      </w:r>
      <w:r w:rsidRPr="008102DF">
        <w:rPr>
          <w:rFonts w:ascii="Consolas" w:hAnsi="Consolas" w:cs="Consolas"/>
        </w:rPr>
        <w:t>if not status then</w:t>
      </w:r>
      <w:r>
        <w:t>” block.</w:t>
      </w:r>
    </w:p>
    <w:p w:rsidR="008102DF" w:rsidRDefault="008102DF" w:rsidP="00AF4E29">
      <w:r>
        <w:lastRenderedPageBreak/>
        <w:t>What if you want to log error messages during debugging, but not otherwise?  Make the following changes:</w:t>
      </w:r>
    </w:p>
    <w:p w:rsidR="008102DF" w:rsidRPr="00A36219" w:rsidRDefault="008102DF" w:rsidP="008102DF">
      <w:pPr>
        <w:ind w:left="720"/>
        <w:rPr>
          <w:rFonts w:ascii="Consolas" w:hAnsi="Consolas" w:cs="Consolas"/>
        </w:rPr>
      </w:pPr>
      <w:r w:rsidRPr="00A36219">
        <w:rPr>
          <w:rFonts w:ascii="Consolas" w:hAnsi="Consolas" w:cs="Consolas"/>
        </w:rPr>
        <w:t>local debugParser = true  -- somewhere near the top of the parser</w:t>
      </w:r>
      <w:r w:rsidRPr="00A36219">
        <w:rPr>
          <w:rFonts w:ascii="Consolas" w:hAnsi="Consolas" w:cs="Consolas"/>
        </w:rPr>
        <w:br/>
        <w:t>…</w:t>
      </w:r>
      <w:r w:rsidRPr="00A36219">
        <w:rPr>
          <w:rFonts w:ascii="Consolas" w:hAnsi="Consolas" w:cs="Consolas"/>
        </w:rPr>
        <w:br/>
        <w:t>function demoParser:foo(token, first, last)</w:t>
      </w:r>
      <w:r w:rsidRPr="00A36219">
        <w:rPr>
          <w:rFonts w:ascii="Consolas" w:hAnsi="Consolas" w:cs="Consolas"/>
        </w:rPr>
        <w:br/>
        <w:t xml:space="preserve">    local status, error = pcall(function(token, first, last)</w:t>
      </w:r>
      <w:r w:rsidRPr="00A36219">
        <w:rPr>
          <w:rFonts w:ascii="Consolas" w:hAnsi="Consolas" w:cs="Consolas"/>
        </w:rPr>
        <w:br/>
        <w:t xml:space="preserve">        -- do stuff</w:t>
      </w:r>
      <w:r w:rsidRPr="00A36219">
        <w:rPr>
          <w:rFonts w:ascii="Consolas" w:hAnsi="Consolas" w:cs="Consolas"/>
        </w:rPr>
        <w:br/>
        <w:t xml:space="preserve">    end, token, first, last)</w:t>
      </w:r>
      <w:r w:rsidRPr="00A36219">
        <w:rPr>
          <w:rFonts w:ascii="Consolas" w:hAnsi="Consolas" w:cs="Consolas"/>
        </w:rPr>
        <w:br/>
        <w:t xml:space="preserve">    if not status and debugParser then</w:t>
      </w:r>
      <w:r w:rsidRPr="00A36219">
        <w:rPr>
          <w:rFonts w:ascii="Consolas" w:hAnsi="Consolas" w:cs="Consolas"/>
        </w:rPr>
        <w:br/>
        <w:t xml:space="preserve">        nw.logFailure(error)</w:t>
      </w:r>
      <w:r w:rsidRPr="00A36219">
        <w:rPr>
          <w:rFonts w:ascii="Consolas" w:hAnsi="Consolas" w:cs="Consolas"/>
        </w:rPr>
        <w:br/>
        <w:t xml:space="preserve">    end</w:t>
      </w:r>
      <w:r w:rsidRPr="00A36219">
        <w:rPr>
          <w:rFonts w:ascii="Consolas" w:hAnsi="Consolas" w:cs="Consolas"/>
        </w:rPr>
        <w:br/>
        <w:t>end</w:t>
      </w:r>
    </w:p>
    <w:p w:rsidR="008102DF" w:rsidRDefault="008102DF" w:rsidP="008D6B3D">
      <w:pPr>
        <w:pStyle w:val="ListParagraph"/>
        <w:numPr>
          <w:ilvl w:val="0"/>
          <w:numId w:val="46"/>
        </w:numPr>
      </w:pPr>
      <w:r>
        <w:t xml:space="preserve">if you set debugParser to </w:t>
      </w:r>
      <w:r w:rsidRPr="00A36219">
        <w:rPr>
          <w:smallCaps/>
        </w:rPr>
        <w:t>false</w:t>
      </w:r>
      <w:r>
        <w:t xml:space="preserve"> or </w:t>
      </w:r>
      <w:r w:rsidRPr="00A36219">
        <w:rPr>
          <w:smallCaps/>
        </w:rPr>
        <w:t>nil</w:t>
      </w:r>
      <w:r>
        <w:t xml:space="preserve">, </w:t>
      </w:r>
      <w:r w:rsidR="00A36219">
        <w:t xml:space="preserve">or comment it out, </w:t>
      </w:r>
      <w:r>
        <w:t>no error messages will be logged</w:t>
      </w:r>
    </w:p>
    <w:p w:rsidR="008102DF" w:rsidRDefault="008102DF" w:rsidP="008D6B3D">
      <w:pPr>
        <w:pStyle w:val="ListParagraph"/>
        <w:numPr>
          <w:ilvl w:val="0"/>
          <w:numId w:val="46"/>
        </w:numPr>
      </w:pPr>
      <w:r>
        <w:t xml:space="preserve">if you set debugParser to </w:t>
      </w:r>
      <w:r w:rsidRPr="00A36219">
        <w:rPr>
          <w:smallCaps/>
        </w:rPr>
        <w:t>true</w:t>
      </w:r>
      <w:r>
        <w:t xml:space="preserve"> or any other value, error messages will be logged</w:t>
      </w:r>
    </w:p>
    <w:p w:rsidR="00E93702" w:rsidRDefault="00E93702">
      <w:pPr>
        <w:rPr>
          <w:rFonts w:asciiTheme="majorHAnsi" w:eastAsiaTheme="majorEastAsia" w:hAnsiTheme="majorHAnsi" w:cstheme="majorBidi"/>
          <w:b/>
          <w:bCs/>
          <w:caps/>
          <w:color w:val="365F91" w:themeColor="accent1" w:themeShade="BF"/>
          <w:sz w:val="28"/>
          <w:szCs w:val="28"/>
        </w:rPr>
      </w:pPr>
      <w:r>
        <w:br w:type="page"/>
      </w:r>
    </w:p>
    <w:p w:rsidR="007555B4" w:rsidRDefault="001F17BB" w:rsidP="007555B4">
      <w:pPr>
        <w:pStyle w:val="Heading1"/>
      </w:pPr>
      <w:bookmarkStart w:id="54" w:name="_Toc495482818"/>
      <w:r>
        <w:lastRenderedPageBreak/>
        <w:t>SIX</w:t>
      </w:r>
      <w:r w:rsidR="007555B4">
        <w:t xml:space="preserve">:  </w:t>
      </w:r>
      <w:r w:rsidR="00546893">
        <w:t>Beyond the Basics</w:t>
      </w:r>
      <w:bookmarkEnd w:id="54"/>
    </w:p>
    <w:p w:rsidR="007555B4" w:rsidRDefault="007555B4" w:rsidP="007555B4"/>
    <w:p w:rsidR="004B6C9A" w:rsidRDefault="0097743C" w:rsidP="007555B4">
      <w:r>
        <w:t xml:space="preserve">Most parsers are more sophisticated than the example in Section Four.  This section details </w:t>
      </w:r>
      <w:r w:rsidR="000A0594">
        <w:t xml:space="preserve">some of </w:t>
      </w:r>
      <w:r w:rsidR="006D00FB">
        <w:t>the intermediate-to-</w:t>
      </w:r>
      <w:r w:rsidR="00A92ED9">
        <w:t>advanced functionalities and cap</w:t>
      </w:r>
      <w:r w:rsidR="006D00FB">
        <w:t>abilities available</w:t>
      </w:r>
      <w:r w:rsidR="000A0594">
        <w:t xml:space="preserve">, </w:t>
      </w:r>
      <w:r w:rsidR="004B6C9A">
        <w:t>concentrating on that which is frequently relevant to parsers.</w:t>
      </w:r>
    </w:p>
    <w:p w:rsidR="008C0E89" w:rsidRDefault="004B6C9A" w:rsidP="007555B4">
      <w:r>
        <w:t xml:space="preserve">Much more is possible than is presented here - </w:t>
      </w:r>
      <w:r w:rsidR="000A0594">
        <w:t xml:space="preserve">owing </w:t>
      </w:r>
      <w:r>
        <w:t>mostly</w:t>
      </w:r>
      <w:r w:rsidR="000A0594">
        <w:t xml:space="preserve"> to t</w:t>
      </w:r>
      <w:r>
        <w:t>he capabilities of Lua itself.</w:t>
      </w:r>
    </w:p>
    <w:p w:rsidR="001302EC" w:rsidRDefault="001302EC" w:rsidP="007555B4"/>
    <w:p w:rsidR="00D86970" w:rsidRDefault="00D86970" w:rsidP="00D86970">
      <w:pPr>
        <w:pStyle w:val="Heading2"/>
      </w:pPr>
      <w:bookmarkStart w:id="55" w:name="_Toc495482819"/>
      <w:r>
        <w:t>Removed Lua Functions</w:t>
      </w:r>
      <w:bookmarkEnd w:id="55"/>
    </w:p>
    <w:p w:rsidR="00D86970" w:rsidRDefault="00D86970" w:rsidP="00D86970"/>
    <w:p w:rsidR="00D86970" w:rsidRDefault="00D86970" w:rsidP="00D86970">
      <w:r>
        <w:t xml:space="preserve">First however I should mention Lua capabilities that are </w:t>
      </w:r>
      <w:r w:rsidRPr="00F61108">
        <w:rPr>
          <w:i/>
        </w:rPr>
        <w:t>not</w:t>
      </w:r>
      <w:r>
        <w:t xml:space="preserve"> available to a parser.  A lua parser runs in something of a sandbox - some capabilities were removed to ensure that no parser could interfere with the behavior of another, or of the system.</w:t>
      </w:r>
    </w:p>
    <w:p w:rsidR="00D86970" w:rsidRDefault="00D86970" w:rsidP="00D86970">
      <w:r>
        <w:t>The following are removed from the Lua implementation available to parsers (may not be exhaustive):</w:t>
      </w:r>
    </w:p>
    <w:p w:rsidR="00D86970" w:rsidRDefault="00D86970" w:rsidP="00D86970">
      <w:pPr>
        <w:pStyle w:val="ListParagraph"/>
        <w:numPr>
          <w:ilvl w:val="0"/>
          <w:numId w:val="65"/>
        </w:numPr>
      </w:pPr>
      <w:r>
        <w:t>the entire IO library</w:t>
      </w:r>
    </w:p>
    <w:p w:rsidR="00D86970" w:rsidRDefault="00D86970" w:rsidP="00D86970">
      <w:pPr>
        <w:pStyle w:val="ListParagraph"/>
        <w:numPr>
          <w:ilvl w:val="0"/>
          <w:numId w:val="65"/>
        </w:numPr>
      </w:pPr>
      <w:r>
        <w:t>the entire OS library</w:t>
      </w:r>
    </w:p>
    <w:p w:rsidR="00D86970" w:rsidRDefault="00D86970" w:rsidP="00D86970">
      <w:pPr>
        <w:pStyle w:val="ListParagraph"/>
        <w:numPr>
          <w:ilvl w:val="0"/>
          <w:numId w:val="65"/>
        </w:numPr>
      </w:pPr>
      <w:r>
        <w:t>the entire debug library</w:t>
      </w:r>
    </w:p>
    <w:p w:rsidR="00D86970" w:rsidRDefault="00D86970" w:rsidP="00D86970">
      <w:pPr>
        <w:pStyle w:val="ListParagraph"/>
        <w:numPr>
          <w:ilvl w:val="0"/>
          <w:numId w:val="65"/>
        </w:numPr>
      </w:pPr>
      <w:r>
        <w:t>coroutines</w:t>
      </w:r>
    </w:p>
    <w:p w:rsidR="00D86970" w:rsidRDefault="00D86970" w:rsidP="00D86970">
      <w:pPr>
        <w:pStyle w:val="ListParagraph"/>
        <w:numPr>
          <w:ilvl w:val="0"/>
          <w:numId w:val="65"/>
        </w:numPr>
      </w:pPr>
      <w:r>
        <w:t>the ability to modify _G (the “global” table) in any way</w:t>
      </w:r>
    </w:p>
    <w:p w:rsidR="00D86970" w:rsidRDefault="00F61108" w:rsidP="00D86970">
      <w:pPr>
        <w:pStyle w:val="ListParagraph"/>
        <w:numPr>
          <w:ilvl w:val="0"/>
          <w:numId w:val="65"/>
        </w:numPr>
      </w:pPr>
      <w:r>
        <w:t>table.</w:t>
      </w:r>
      <w:r w:rsidR="00D86970">
        <w:t>setmetatable()</w:t>
      </w:r>
    </w:p>
    <w:p w:rsidR="00D86970" w:rsidRDefault="00D86970" w:rsidP="00D86970">
      <w:pPr>
        <w:rPr>
          <w:rFonts w:asciiTheme="majorHAnsi" w:eastAsiaTheme="majorEastAsia" w:hAnsiTheme="majorHAnsi" w:cstheme="majorBidi"/>
          <w:b/>
          <w:bCs/>
          <w:caps/>
          <w:color w:val="365F91" w:themeColor="accent1" w:themeShade="BF"/>
          <w:sz w:val="28"/>
          <w:szCs w:val="28"/>
        </w:rPr>
      </w:pPr>
    </w:p>
    <w:p w:rsidR="00AF7EC2" w:rsidRDefault="00D86970" w:rsidP="00D86970">
      <w:pPr>
        <w:pStyle w:val="Heading2"/>
      </w:pPr>
      <w:r>
        <w:t xml:space="preserve"> </w:t>
      </w:r>
      <w:bookmarkStart w:id="56" w:name="_Toc495482820"/>
      <w:r w:rsidR="00AF7EC2">
        <w:t>“self”</w:t>
      </w:r>
      <w:bookmarkEnd w:id="56"/>
    </w:p>
    <w:p w:rsidR="00AF7EC2" w:rsidRDefault="00AF7EC2" w:rsidP="00AF7EC2"/>
    <w:p w:rsidR="00AF7EC2" w:rsidRDefault="00A92ED9" w:rsidP="00AF7EC2">
      <w:r>
        <w:t>This term was</w:t>
      </w:r>
      <w:r w:rsidR="00AF7EC2">
        <w:t xml:space="preserve"> used in </w:t>
      </w:r>
      <w:r>
        <w:t>some</w:t>
      </w:r>
      <w:r w:rsidR="00AF7EC2">
        <w:t xml:space="preserve"> syntax in Section Four, and will be used much more </w:t>
      </w:r>
      <w:r>
        <w:t>henceforth</w:t>
      </w:r>
      <w:r w:rsidR="00AF7EC2">
        <w:t>.</w:t>
      </w:r>
    </w:p>
    <w:p w:rsidR="00AF7EC2" w:rsidRDefault="00E774C9" w:rsidP="00AF7EC2">
      <w:r>
        <w:t>T</w:t>
      </w:r>
      <w:r w:rsidR="00AF7EC2">
        <w:t xml:space="preserve">hink of “self” as </w:t>
      </w:r>
      <w:r w:rsidR="000E2336">
        <w:t>referring</w:t>
      </w:r>
      <w:r w:rsidR="00AF7EC2">
        <w:t xml:space="preserve"> to “this parser”.</w:t>
      </w:r>
    </w:p>
    <w:p w:rsidR="007232A3" w:rsidRDefault="007232A3" w:rsidP="00E774C9">
      <w:pPr>
        <w:ind w:left="720"/>
      </w:pPr>
      <w:r>
        <w:t xml:space="preserve">self.keys </w:t>
      </w:r>
      <w:r w:rsidR="00E774C9">
        <w:t xml:space="preserve">     </w:t>
      </w:r>
      <w:r>
        <w:t xml:space="preserve">= </w:t>
      </w:r>
      <w:r w:rsidR="00E774C9">
        <w:t xml:space="preserve">  </w:t>
      </w:r>
      <w:r>
        <w:t>this parser’s keys</w:t>
      </w:r>
      <w:r>
        <w:br/>
        <w:t>self.tokens</w:t>
      </w:r>
      <w:r w:rsidR="00E774C9">
        <w:t xml:space="preserve"> </w:t>
      </w:r>
      <w:r>
        <w:t xml:space="preserve"> = </w:t>
      </w:r>
      <w:r w:rsidR="00E774C9">
        <w:t xml:space="preserve">  </w:t>
      </w:r>
      <w:r>
        <w:t>this parser’s callbacks</w:t>
      </w:r>
    </w:p>
    <w:p w:rsidR="007232A3" w:rsidRDefault="007232A3" w:rsidP="00AF7EC2">
      <w:r>
        <w:t>Behind the scenes, “self” is the name of a table and “keys”, “token”, etc. are indexes in that table.</w:t>
      </w:r>
      <w:r w:rsidR="00A92ED9">
        <w:t xml:space="preserve">  A parser may add entries into the “self” table, so long as the critical indices such as “keys” and “tokens” are not overwritten.</w:t>
      </w:r>
    </w:p>
    <w:p w:rsidR="00AF7EC2" w:rsidRPr="00AF7EC2" w:rsidRDefault="00AF7EC2" w:rsidP="00AF7EC2"/>
    <w:p w:rsidR="00407E41" w:rsidRDefault="00407E41" w:rsidP="00407E41">
      <w:pPr>
        <w:pStyle w:val="Heading2"/>
      </w:pPr>
      <w:bookmarkStart w:id="57" w:name="_Toc495482821"/>
      <w:r>
        <w:lastRenderedPageBreak/>
        <w:t>Use Small Payload Objects</w:t>
      </w:r>
      <w:bookmarkEnd w:id="57"/>
    </w:p>
    <w:p w:rsidR="00407E41" w:rsidRDefault="00407E41" w:rsidP="00407E41"/>
    <w:p w:rsidR="00407E41" w:rsidRDefault="00284020" w:rsidP="00407E41">
      <w:r>
        <w:t>One of the most important things that can be done in a parser to</w:t>
      </w:r>
      <w:r w:rsidR="003A2C4F">
        <w:t xml:space="preserve"> prevent performance degradation </w:t>
      </w:r>
      <w:r>
        <w:t>is to use small payload object</w:t>
      </w:r>
      <w:r w:rsidR="008F4103">
        <w:t>s</w:t>
      </w:r>
      <w:r>
        <w:t xml:space="preserve"> – meaning less than the entire stream, preferably as small</w:t>
      </w:r>
      <w:r w:rsidR="008F4103">
        <w:t xml:space="preserve"> as possible, perhaps </w:t>
      </w:r>
      <w:r>
        <w:t>containing only the values you need to extract.</w:t>
      </w:r>
    </w:p>
    <w:p w:rsidR="008F4103" w:rsidRDefault="008F4103" w:rsidP="00407E41"/>
    <w:p w:rsidR="008F4103" w:rsidRDefault="008F4103" w:rsidP="008F4103">
      <w:pPr>
        <w:pStyle w:val="Heading3"/>
      </w:pPr>
      <w:r>
        <w:t>nw.getPayload()</w:t>
      </w:r>
    </w:p>
    <w:p w:rsidR="008F4103" w:rsidRDefault="008F4103" w:rsidP="00407E41"/>
    <w:p w:rsidR="008F4103" w:rsidRDefault="008F4103" w:rsidP="00407E41">
      <w:r>
        <w:t xml:space="preserve">The </w:t>
      </w:r>
      <w:r w:rsidRPr="008F4103">
        <w:rPr>
          <w:rFonts w:ascii="Consolas" w:hAnsi="Consolas" w:cs="Consolas"/>
        </w:rPr>
        <w:t>nw.getPayload()</w:t>
      </w:r>
      <w:r>
        <w:t xml:space="preserve"> function was demonstrated above without parameters, but actually accepts two parameters:</w:t>
      </w:r>
    </w:p>
    <w:p w:rsidR="008F4103" w:rsidRDefault="008F4103" w:rsidP="008D6B3D">
      <w:pPr>
        <w:pStyle w:val="ListParagraph"/>
        <w:numPr>
          <w:ilvl w:val="0"/>
          <w:numId w:val="36"/>
        </w:numPr>
      </w:pPr>
      <w:r>
        <w:t>position of the first byte of payload to be returned (defaults to “</w:t>
      </w:r>
      <w:r w:rsidRPr="008F4103">
        <w:rPr>
          <w:rFonts w:ascii="Consolas" w:hAnsi="Consolas" w:cs="Consolas"/>
        </w:rPr>
        <w:t>1</w:t>
      </w:r>
      <w:r>
        <w:t>”)</w:t>
      </w:r>
    </w:p>
    <w:p w:rsidR="008F4103" w:rsidRDefault="008F4103" w:rsidP="008D6B3D">
      <w:pPr>
        <w:pStyle w:val="ListParagraph"/>
        <w:numPr>
          <w:ilvl w:val="0"/>
          <w:numId w:val="36"/>
        </w:numPr>
      </w:pPr>
      <w:r>
        <w:t>position of the last byte of payload to be returned (defaults to “</w:t>
      </w:r>
      <w:r w:rsidRPr="008F4103">
        <w:rPr>
          <w:rFonts w:ascii="Consolas" w:hAnsi="Consolas" w:cs="Consolas"/>
        </w:rPr>
        <w:t>-1</w:t>
      </w:r>
      <w:r>
        <w:t>”)</w:t>
      </w:r>
    </w:p>
    <w:p w:rsidR="003A2C4F" w:rsidRDefault="003A2C4F" w:rsidP="003A2C4F">
      <w:r>
        <w:t>These positions are inclusive.</w:t>
      </w:r>
    </w:p>
    <w:p w:rsidR="008F4103" w:rsidRDefault="003A2C4F" w:rsidP="008F4103">
      <w:r>
        <w:t>Since “from” defaults to “</w:t>
      </w:r>
      <w:r w:rsidRPr="003A2C4F">
        <w:rPr>
          <w:rFonts w:ascii="Consolas" w:hAnsi="Consolas" w:cs="Consolas"/>
        </w:rPr>
        <w:t>1</w:t>
      </w:r>
      <w:r>
        <w:t>” and “to” defaults to “</w:t>
      </w:r>
      <w:r w:rsidRPr="003A2C4F">
        <w:rPr>
          <w:rFonts w:ascii="Consolas" w:hAnsi="Consolas" w:cs="Consolas"/>
        </w:rPr>
        <w:t>-1</w:t>
      </w:r>
      <w:r>
        <w:t xml:space="preserve">”, without parameters </w:t>
      </w:r>
      <w:r w:rsidRPr="003A2C4F">
        <w:rPr>
          <w:rFonts w:ascii="Consolas" w:hAnsi="Consolas" w:cs="Consolas"/>
        </w:rPr>
        <w:t>nw.getPayload()</w:t>
      </w:r>
      <w:r>
        <w:t xml:space="preserve"> will retrieve the entire stream.</w:t>
      </w:r>
    </w:p>
    <w:p w:rsidR="003A2C4F" w:rsidRDefault="003A2C4F" w:rsidP="008F4103">
      <w:r>
        <w:t xml:space="preserve">How do you know how much payload to get?  This is a very similar exercise to considering how far within a payload object to search using </w:t>
      </w:r>
      <w:r w:rsidRPr="003A2C4F">
        <w:rPr>
          <w:rFonts w:ascii="Consolas" w:hAnsi="Consolas" w:cs="Consolas"/>
        </w:rPr>
        <w:t>payload:find()</w:t>
      </w:r>
      <w:r>
        <w:t xml:space="preserve">.  Your token position will be known from the values passed as </w:t>
      </w:r>
      <w:r w:rsidRPr="003A2C4F">
        <w:rPr>
          <w:rFonts w:ascii="Consolas" w:hAnsi="Consolas" w:cs="Consolas"/>
        </w:rPr>
        <w:t>first</w:t>
      </w:r>
      <w:r>
        <w:t xml:space="preserve"> and </w:t>
      </w:r>
      <w:r w:rsidRPr="003A2C4F">
        <w:rPr>
          <w:rFonts w:ascii="Consolas" w:hAnsi="Consolas" w:cs="Consolas"/>
        </w:rPr>
        <w:t>last</w:t>
      </w:r>
      <w:r>
        <w:t>.  If you know that your value is within a certain number of bytes from the token, then only get that much payload.</w:t>
      </w:r>
    </w:p>
    <w:p w:rsidR="00407E41" w:rsidRDefault="003A2C4F" w:rsidP="003A2C4F">
      <w:pPr>
        <w:ind w:left="720"/>
        <w:rPr>
          <w:rFonts w:ascii="Consolas" w:hAnsi="Consolas" w:cs="Consolas"/>
        </w:rPr>
      </w:pPr>
      <w:r w:rsidRPr="003A2C4F">
        <w:rPr>
          <w:rFonts w:ascii="Consolas" w:hAnsi="Consolas" w:cs="Consolas"/>
        </w:rPr>
        <w:t>function getPath:httpGet(token, first, last)</w:t>
      </w:r>
      <w:r w:rsidRPr="003A2C4F">
        <w:rPr>
          <w:rFonts w:ascii="Consolas" w:hAnsi="Consolas" w:cs="Consolas"/>
        </w:rPr>
        <w:br/>
      </w:r>
      <w:r w:rsidRPr="003A2C4F">
        <w:rPr>
          <w:rFonts w:ascii="Consolas" w:hAnsi="Consolas" w:cs="Consolas"/>
        </w:rPr>
        <w:tab/>
        <w:t>local payload = nw.getPayload(</w:t>
      </w:r>
      <w:r>
        <w:rPr>
          <w:rFonts w:ascii="Consolas" w:hAnsi="Consolas" w:cs="Consolas"/>
        </w:rPr>
        <w:t>last + 1, last + 100</w:t>
      </w:r>
      <w:r w:rsidRPr="003A2C4F">
        <w:rPr>
          <w:rFonts w:ascii="Consolas" w:hAnsi="Consolas" w:cs="Consolas"/>
        </w:rPr>
        <w:t>)</w:t>
      </w:r>
    </w:p>
    <w:p w:rsidR="003A2C4F" w:rsidRDefault="003A2C4F" w:rsidP="003A2C4F">
      <w:pPr>
        <w:rPr>
          <w:rFonts w:cs="Consolas"/>
        </w:rPr>
      </w:pPr>
    </w:p>
    <w:p w:rsidR="00D700EC" w:rsidRDefault="00D700EC" w:rsidP="00D700EC">
      <w:pPr>
        <w:pStyle w:val="Heading3"/>
      </w:pPr>
      <w:r>
        <w:t>payload:sub()</w:t>
      </w:r>
    </w:p>
    <w:p w:rsidR="00D700EC" w:rsidRDefault="00D700EC" w:rsidP="00D700EC"/>
    <w:p w:rsidR="00D700EC" w:rsidRDefault="00D700EC" w:rsidP="00D700EC">
      <w:r>
        <w:t xml:space="preserve">The </w:t>
      </w:r>
      <w:r w:rsidRPr="00D700EC">
        <w:rPr>
          <w:rFonts w:ascii="Consolas" w:hAnsi="Consolas" w:cs="Consolas"/>
        </w:rPr>
        <w:t>payload:sub()</w:t>
      </w:r>
      <w:r>
        <w:t xml:space="preserve"> function is logically similar to </w:t>
      </w:r>
      <w:r w:rsidRPr="00D700EC">
        <w:rPr>
          <w:rFonts w:ascii="Consolas" w:hAnsi="Consolas" w:cs="Consolas"/>
        </w:rPr>
        <w:t>string.find()</w:t>
      </w:r>
      <w:r>
        <w:t>.  It returns a subset of the current payload object.</w:t>
      </w:r>
    </w:p>
    <w:p w:rsidR="00D700EC" w:rsidRDefault="00D700EC" w:rsidP="00D700EC">
      <w:r>
        <w:t>It accepts two parameters,</w:t>
      </w:r>
    </w:p>
    <w:p w:rsidR="00D700EC" w:rsidRDefault="00D700EC" w:rsidP="005215E3">
      <w:pPr>
        <w:pStyle w:val="ListParagraph"/>
        <w:numPr>
          <w:ilvl w:val="0"/>
          <w:numId w:val="82"/>
        </w:numPr>
      </w:pPr>
      <w:r>
        <w:t>The position within the current payload object of the first byte to be returned (inclusive)</w:t>
      </w:r>
    </w:p>
    <w:p w:rsidR="00D700EC" w:rsidRDefault="00D700EC" w:rsidP="005215E3">
      <w:pPr>
        <w:pStyle w:val="ListParagraph"/>
        <w:numPr>
          <w:ilvl w:val="0"/>
          <w:numId w:val="82"/>
        </w:numPr>
      </w:pPr>
      <w:r>
        <w:t>The position within the current payload object of the last byte to be returned (inclusive)</w:t>
      </w:r>
    </w:p>
    <w:p w:rsidR="00D700EC" w:rsidRPr="002305A8" w:rsidRDefault="00D700EC" w:rsidP="00D700EC">
      <w:r>
        <w:t xml:space="preserve">This is useful </w:t>
      </w:r>
      <w:r w:rsidR="008F1AC7">
        <w:t xml:space="preserve">to “whittle down” a payload object, </w:t>
      </w:r>
      <w:r>
        <w:t>when a parser can determine, from a larger payload object, that the values it is interested in are within a small</w:t>
      </w:r>
      <w:r w:rsidR="008F1AC7">
        <w:t>er subset of the payload</w:t>
      </w:r>
      <w:r>
        <w:t xml:space="preserve">.  </w:t>
      </w:r>
      <w:r w:rsidR="008F1AC7">
        <w:t xml:space="preserve">Remember that </w:t>
      </w:r>
      <w:r>
        <w:t xml:space="preserve">it </w:t>
      </w:r>
      <w:r w:rsidR="008F1AC7">
        <w:t xml:space="preserve">is </w:t>
      </w:r>
      <w:r>
        <w:t xml:space="preserve">more efficient for the parser to hold and extract values from a smaller </w:t>
      </w:r>
      <w:r>
        <w:lastRenderedPageBreak/>
        <w:t>payload object</w:t>
      </w:r>
      <w:r w:rsidR="008F1AC7">
        <w:t xml:space="preserve"> than a larger one</w:t>
      </w:r>
      <w:r>
        <w:t xml:space="preserve">.  It is also useful for </w:t>
      </w:r>
      <w:r w:rsidR="000E2336">
        <w:t>registering</w:t>
      </w:r>
      <w:r>
        <w:t xml:space="preserve"> meta directly from payload (covered in </w:t>
      </w:r>
      <w:r w:rsidR="00514A5B">
        <w:t>Section Eight).</w:t>
      </w:r>
    </w:p>
    <w:p w:rsidR="00D700EC" w:rsidRDefault="00D700EC" w:rsidP="00D700EC"/>
    <w:p w:rsidR="003A2C4F" w:rsidRPr="003A2C4F" w:rsidRDefault="00AF7EC2" w:rsidP="003A2C4F">
      <w:pPr>
        <w:pStyle w:val="Heading3"/>
        <w:rPr>
          <w:rFonts w:asciiTheme="minorHAnsi" w:hAnsiTheme="minorHAnsi"/>
        </w:rPr>
      </w:pPr>
      <w:r>
        <w:t>All Positions are Relative to a</w:t>
      </w:r>
      <w:r w:rsidR="003A2C4F">
        <w:t xml:space="preserve"> Payload Object</w:t>
      </w:r>
    </w:p>
    <w:p w:rsidR="003A2C4F" w:rsidRDefault="003A2C4F" w:rsidP="003A2C4F">
      <w:pPr>
        <w:rPr>
          <w:rFonts w:ascii="Consolas" w:hAnsi="Consolas" w:cs="Consolas"/>
        </w:rPr>
      </w:pPr>
    </w:p>
    <w:p w:rsidR="003A2C4F" w:rsidRDefault="00FE7F4A" w:rsidP="00FE7F4A">
      <w:r>
        <w:t xml:space="preserve">All of the functions which search and extract values from payload objects accept positions as parameters.  If “payload” is not the entire stream (which it shouldn’t be if you’ve heeded the advice about using small payload objects), then the positions passed to those functions </w:t>
      </w:r>
      <w:r w:rsidR="0062053B">
        <w:t>are</w:t>
      </w:r>
      <w:r>
        <w:t xml:space="preserve"> relative to that payload object, not the entire stream.</w:t>
      </w:r>
    </w:p>
    <w:p w:rsidR="00FE7F4A" w:rsidRDefault="0045006D" w:rsidP="00FE7F4A">
      <w:r>
        <w:t>For example, given the following stream</w:t>
      </w:r>
      <w:r w:rsidR="00FE7F4A">
        <w:t>:</w:t>
      </w:r>
    </w:p>
    <w:p w:rsidR="0062053B" w:rsidRPr="0062053B" w:rsidRDefault="0062053B" w:rsidP="0062053B">
      <w:pPr>
        <w:ind w:left="720"/>
        <w:rPr>
          <w:rFonts w:ascii="Consolas" w:hAnsi="Consolas" w:cs="Consolas"/>
        </w:rPr>
      </w:pPr>
      <w:r w:rsidRPr="0062053B">
        <w:rPr>
          <w:rFonts w:ascii="Consolas" w:hAnsi="Consolas" w:cs="Consolas"/>
        </w:rPr>
        <w:t>payload = nw.getPayload()</w:t>
      </w:r>
    </w:p>
    <w:p w:rsidR="0045006D" w:rsidRDefault="0045006D" w:rsidP="0045006D">
      <w:pPr>
        <w:ind w:left="720"/>
        <w:rPr>
          <w:rFonts w:ascii="Consolas" w:hAnsi="Consolas" w:cs="Consolas"/>
        </w:rPr>
      </w:pPr>
      <w:r>
        <w:rPr>
          <w:rFonts w:ascii="Consolas" w:hAnsi="Consolas" w:cs="Consolas"/>
        </w:rPr>
        <w:t xml:space="preserve">payload:  </w:t>
      </w:r>
      <w:r w:rsidRPr="0045006D">
        <w:rPr>
          <w:rFonts w:ascii="Consolas" w:hAnsi="Consolas" w:cs="Consolas"/>
        </w:rPr>
        <w:t>4c 6f 72 65 6d 20 69 70</w:t>
      </w:r>
      <w:r>
        <w:rPr>
          <w:rFonts w:ascii="Consolas" w:hAnsi="Consolas" w:cs="Consolas"/>
        </w:rPr>
        <w:t xml:space="preserve"> </w:t>
      </w:r>
      <w:r w:rsidRPr="0045006D">
        <w:rPr>
          <w:rFonts w:ascii="Consolas" w:hAnsi="Consolas" w:cs="Consolas"/>
        </w:rPr>
        <w:t>73 75 6d 20 64 6f 6c 6f</w:t>
      </w:r>
      <w:r>
        <w:rPr>
          <w:rFonts w:ascii="Consolas" w:hAnsi="Consolas" w:cs="Consolas"/>
        </w:rPr>
        <w:t xml:space="preserve"> 72 20 73 69</w:t>
      </w:r>
      <w:r>
        <w:rPr>
          <w:rFonts w:ascii="Consolas" w:hAnsi="Consolas" w:cs="Consolas"/>
        </w:rPr>
        <w:br/>
        <w:t>position:  1  2  3  4  5  6  7  8  9 10 11 12 13 14 15 16 17 18 19 20</w:t>
      </w:r>
    </w:p>
    <w:p w:rsidR="0062053B" w:rsidRDefault="0062053B" w:rsidP="0062053B">
      <w:pPr>
        <w:ind w:left="720"/>
        <w:rPr>
          <w:rFonts w:ascii="Consolas" w:hAnsi="Consolas" w:cs="Consolas"/>
        </w:rPr>
      </w:pPr>
      <w:r>
        <w:rPr>
          <w:rFonts w:ascii="Consolas" w:hAnsi="Consolas" w:cs="Consolas"/>
        </w:rPr>
        <w:t xml:space="preserve">word = payload:tostring(7, 12) </w:t>
      </w:r>
      <w:r w:rsidRPr="0062053B">
        <w:rPr>
          <w:rFonts w:ascii="Consolas" w:hAnsi="Consolas" w:cs="Consolas"/>
        </w:rPr>
        <w:sym w:font="Wingdings" w:char="F0E0"/>
      </w:r>
      <w:r>
        <w:rPr>
          <w:rFonts w:ascii="Consolas" w:hAnsi="Consolas" w:cs="Consolas"/>
        </w:rPr>
        <w:t xml:space="preserve"> “ipsum”</w:t>
      </w:r>
    </w:p>
    <w:p w:rsidR="00E774C9" w:rsidRDefault="0062053B" w:rsidP="0062053B">
      <w:pPr>
        <w:rPr>
          <w:rFonts w:cs="Consolas"/>
        </w:rPr>
      </w:pPr>
      <w:r>
        <w:rPr>
          <w:rFonts w:cs="Consolas"/>
        </w:rPr>
        <w:t>Positions 7 through 12 of the entire str</w:t>
      </w:r>
      <w:r w:rsidR="00E774C9">
        <w:rPr>
          <w:rFonts w:cs="Consolas"/>
        </w:rPr>
        <w:t>eam contains the word “ipsum”.</w:t>
      </w:r>
    </w:p>
    <w:p w:rsidR="0062053B" w:rsidRPr="0062053B" w:rsidRDefault="00E774C9" w:rsidP="0062053B">
      <w:pPr>
        <w:rPr>
          <w:rFonts w:cs="Consolas"/>
        </w:rPr>
      </w:pPr>
      <w:r>
        <w:rPr>
          <w:rFonts w:cs="Consolas"/>
        </w:rPr>
        <w:t>I</w:t>
      </w:r>
      <w:r w:rsidR="0062053B">
        <w:rPr>
          <w:rFonts w:cs="Consolas"/>
        </w:rPr>
        <w:t xml:space="preserve">f the payload object is not the entire stream, then the same position numbers refer to </w:t>
      </w:r>
      <w:r>
        <w:rPr>
          <w:rFonts w:cs="Consolas"/>
        </w:rPr>
        <w:t xml:space="preserve">a </w:t>
      </w:r>
      <w:r w:rsidR="0062053B">
        <w:rPr>
          <w:rFonts w:cs="Consolas"/>
        </w:rPr>
        <w:t xml:space="preserve">different </w:t>
      </w:r>
      <w:r>
        <w:rPr>
          <w:rFonts w:cs="Consolas"/>
        </w:rPr>
        <w:t xml:space="preserve">set of </w:t>
      </w:r>
      <w:r w:rsidR="0062053B">
        <w:rPr>
          <w:rFonts w:cs="Consolas"/>
        </w:rPr>
        <w:t>bytes.</w:t>
      </w:r>
    </w:p>
    <w:p w:rsidR="0045006D" w:rsidRDefault="0045006D" w:rsidP="0062053B">
      <w:pPr>
        <w:ind w:left="720"/>
        <w:rPr>
          <w:rFonts w:ascii="Consolas" w:hAnsi="Consolas" w:cs="Consolas"/>
        </w:rPr>
      </w:pPr>
      <w:r>
        <w:rPr>
          <w:rFonts w:ascii="Consolas" w:hAnsi="Consolas" w:cs="Consolas"/>
        </w:rPr>
        <w:t>payload = nw.getPayload(7, 18)</w:t>
      </w:r>
    </w:p>
    <w:p w:rsidR="0045006D" w:rsidRDefault="0045006D" w:rsidP="0045006D">
      <w:pPr>
        <w:ind w:left="720"/>
        <w:rPr>
          <w:rFonts w:ascii="Consolas" w:hAnsi="Consolas" w:cs="Consolas"/>
        </w:rPr>
      </w:pPr>
      <w:r>
        <w:rPr>
          <w:rFonts w:ascii="Consolas" w:hAnsi="Consolas" w:cs="Consolas"/>
        </w:rPr>
        <w:t xml:space="preserve">payload:  </w:t>
      </w:r>
      <w:r w:rsidRPr="0045006D">
        <w:rPr>
          <w:rFonts w:ascii="Consolas" w:hAnsi="Consolas" w:cs="Consolas"/>
        </w:rPr>
        <w:t>69 70 73 75 6d 20 64 6f 6c 6f 72 20</w:t>
      </w:r>
      <w:r>
        <w:rPr>
          <w:rFonts w:ascii="Consolas" w:hAnsi="Consolas" w:cs="Consolas"/>
        </w:rPr>
        <w:br/>
        <w:t>position:  1  2  3  4  5  6  7  8  9 10 11 12</w:t>
      </w:r>
    </w:p>
    <w:p w:rsidR="0045006D" w:rsidRPr="0045006D" w:rsidRDefault="0062053B" w:rsidP="0062053B">
      <w:pPr>
        <w:ind w:left="720"/>
        <w:rPr>
          <w:rFonts w:ascii="Consolas" w:hAnsi="Consolas" w:cs="Consolas"/>
        </w:rPr>
      </w:pPr>
      <w:r>
        <w:rPr>
          <w:rFonts w:ascii="Consolas" w:hAnsi="Consolas" w:cs="Consolas"/>
        </w:rPr>
        <w:t>w</w:t>
      </w:r>
      <w:r w:rsidR="0045006D">
        <w:rPr>
          <w:rFonts w:ascii="Consolas" w:hAnsi="Consolas" w:cs="Consolas"/>
        </w:rPr>
        <w:t xml:space="preserve">ord = payload:tostring(7, 12) </w:t>
      </w:r>
      <w:r w:rsidR="0045006D" w:rsidRPr="0045006D">
        <w:rPr>
          <w:rFonts w:ascii="Consolas" w:hAnsi="Consolas" w:cs="Consolas"/>
        </w:rPr>
        <w:sym w:font="Wingdings" w:char="F0E0"/>
      </w:r>
      <w:r w:rsidR="0045006D">
        <w:rPr>
          <w:rFonts w:ascii="Consolas" w:hAnsi="Consolas" w:cs="Consolas"/>
        </w:rPr>
        <w:t xml:space="preserve"> “dolor”</w:t>
      </w:r>
    </w:p>
    <w:p w:rsidR="003A2C4F" w:rsidRPr="003A2C4F" w:rsidRDefault="003A2C4F" w:rsidP="003A2C4F">
      <w:pPr>
        <w:rPr>
          <w:rFonts w:ascii="Consolas" w:hAnsi="Consolas" w:cs="Consolas"/>
        </w:rPr>
      </w:pPr>
    </w:p>
    <w:p w:rsidR="00EE5F7A" w:rsidRDefault="00EE5F7A" w:rsidP="008C0E89">
      <w:pPr>
        <w:pStyle w:val="Heading2"/>
      </w:pPr>
      <w:bookmarkStart w:id="58" w:name="_Toc495482822"/>
      <w:r>
        <w:t>Globals</w:t>
      </w:r>
      <w:bookmarkEnd w:id="58"/>
    </w:p>
    <w:p w:rsidR="00EE5F7A" w:rsidRDefault="00EE5F7A" w:rsidP="00EE5F7A"/>
    <w:p w:rsidR="00EE5F7A" w:rsidRDefault="00EE5F7A" w:rsidP="00EE5F7A">
      <w:r>
        <w:t xml:space="preserve">You should always use local-scoped variable whenever possible.  But if you need to keep some sort of state </w:t>
      </w:r>
      <w:r w:rsidR="004E63CD">
        <w:t xml:space="preserve">or other value </w:t>
      </w:r>
      <w:r>
        <w:t xml:space="preserve">between token match functions, you’ll need to use a global (a local will be </w:t>
      </w:r>
      <w:r w:rsidR="00A36219" w:rsidRPr="00A36219">
        <w:rPr>
          <w:smallCaps/>
        </w:rPr>
        <w:t>nil</w:t>
      </w:r>
      <w:r>
        <w:t xml:space="preserve"> outside of </w:t>
      </w:r>
      <w:r w:rsidR="004E63CD">
        <w:t>its</w:t>
      </w:r>
      <w:r>
        <w:t xml:space="preserve"> function).</w:t>
      </w:r>
    </w:p>
    <w:p w:rsidR="00EE5F7A" w:rsidRPr="00EE5F7A" w:rsidRDefault="00EE5F7A" w:rsidP="00EE5F7A"/>
    <w:p w:rsidR="004E63CD" w:rsidRDefault="0062053B" w:rsidP="004E63CD">
      <w:pPr>
        <w:pStyle w:val="Heading3"/>
      </w:pPr>
      <w:r>
        <w:t>Using</w:t>
      </w:r>
      <w:r w:rsidR="008C0E89">
        <w:t xml:space="preserve"> Globals</w:t>
      </w:r>
      <w:r w:rsidR="00A96947">
        <w:t xml:space="preserve"> Safely</w:t>
      </w:r>
    </w:p>
    <w:p w:rsidR="00DD68DC" w:rsidRPr="00DD68DC" w:rsidRDefault="00DD68DC" w:rsidP="00DD68DC"/>
    <w:p w:rsidR="004E63CD" w:rsidRPr="00DD68DC" w:rsidRDefault="00EE5F7A" w:rsidP="00DD68DC">
      <w:pPr>
        <w:rPr>
          <w:color w:val="000000" w:themeColor="text1"/>
        </w:rPr>
      </w:pPr>
      <w:r w:rsidRPr="00DD68DC">
        <w:rPr>
          <w:rStyle w:val="IntenseEmphasis"/>
          <w:color w:val="000000" w:themeColor="text1"/>
        </w:rPr>
        <w:lastRenderedPageBreak/>
        <w:t>This sub-section concerns best practices.  These aren’t rules, per se.  Rather, consider this to be very strong advice</w:t>
      </w:r>
      <w:r w:rsidR="004E63CD" w:rsidRPr="00DD68DC">
        <w:rPr>
          <w:color w:val="000000" w:themeColor="text1"/>
        </w:rPr>
        <w:t>.</w:t>
      </w:r>
    </w:p>
    <w:p w:rsidR="00DD68DC" w:rsidRPr="00DD68DC" w:rsidRDefault="00DD68DC" w:rsidP="00DD68DC">
      <w:pPr>
        <w:rPr>
          <w:color w:val="000000" w:themeColor="text1"/>
        </w:rPr>
      </w:pPr>
    </w:p>
    <w:p w:rsidR="004E63CD" w:rsidRDefault="00A96947" w:rsidP="004E63CD">
      <w:r>
        <w:t>A “global” variable never loses its value – not even between sessions.</w:t>
      </w:r>
    </w:p>
    <w:p w:rsidR="00A96947" w:rsidRDefault="00E774C9" w:rsidP="004E63CD">
      <w:r>
        <w:rPr>
          <w:b/>
          <w:u w:val="single"/>
        </w:rPr>
        <w:t>N</w:t>
      </w:r>
      <w:r w:rsidR="00A96947" w:rsidRPr="00A96947">
        <w:rPr>
          <w:b/>
          <w:u w:val="single"/>
        </w:rPr>
        <w:t>ot</w:t>
      </w:r>
      <w:r w:rsidR="00A96947" w:rsidRPr="00A96947">
        <w:rPr>
          <w:b/>
        </w:rPr>
        <w:t xml:space="preserve"> </w:t>
      </w:r>
      <w:r w:rsidR="00A96947" w:rsidRPr="00A96947">
        <w:rPr>
          <w:b/>
          <w:u w:val="single"/>
        </w:rPr>
        <w:t>even</w:t>
      </w:r>
      <w:r w:rsidR="00A96947" w:rsidRPr="00A96947">
        <w:rPr>
          <w:b/>
        </w:rPr>
        <w:t xml:space="preserve"> </w:t>
      </w:r>
      <w:r w:rsidR="00A96947" w:rsidRPr="00A96947">
        <w:rPr>
          <w:b/>
          <w:u w:val="single"/>
        </w:rPr>
        <w:t>between</w:t>
      </w:r>
      <w:r w:rsidR="00A96947" w:rsidRPr="00A96947">
        <w:rPr>
          <w:b/>
        </w:rPr>
        <w:t xml:space="preserve"> </w:t>
      </w:r>
      <w:r w:rsidR="00A96947" w:rsidRPr="00A96947">
        <w:rPr>
          <w:b/>
          <w:u w:val="single"/>
        </w:rPr>
        <w:t>sessions</w:t>
      </w:r>
      <w:r w:rsidR="00A96947">
        <w:t xml:space="preserve">.  The next time </w:t>
      </w:r>
      <w:r w:rsidR="00A92ED9">
        <w:t>the</w:t>
      </w:r>
      <w:r w:rsidR="00A96947">
        <w:t xml:space="preserve"> parser is run, even if a token matched in a different session entirely, that variable will still have a value. </w:t>
      </w:r>
      <w:r w:rsidR="00AF7EC2">
        <w:t xml:space="preserve"> I</w:t>
      </w:r>
      <w:r w:rsidR="00A96947">
        <w:t xml:space="preserve">f for example </w:t>
      </w:r>
      <w:r w:rsidR="00A92ED9">
        <w:t xml:space="preserve">the parser </w:t>
      </w:r>
      <w:r w:rsidR="00A96947">
        <w:t>use</w:t>
      </w:r>
      <w:r w:rsidR="00A92ED9">
        <w:t>s</w:t>
      </w:r>
      <w:r w:rsidR="00A96947">
        <w:t xml:space="preserve"> a globally-scoped variable to flag that something has been seen in the session, then in the next session the parser will think that same so</w:t>
      </w:r>
      <w:r w:rsidR="00AF7EC2">
        <w:t>mething has been seen in that</w:t>
      </w:r>
      <w:r w:rsidR="00A96947">
        <w:t xml:space="preserve"> session too.</w:t>
      </w:r>
    </w:p>
    <w:p w:rsidR="007232A3" w:rsidRDefault="00AF7EC2" w:rsidP="00EE5F7A">
      <w:r>
        <w:t>You must reset global variables yourself.  Nothing does it for you.</w:t>
      </w:r>
    </w:p>
    <w:p w:rsidR="007232A3" w:rsidRDefault="007232A3" w:rsidP="00EE5F7A"/>
    <w:p w:rsidR="00E774C9" w:rsidRDefault="00E774C9" w:rsidP="00E774C9">
      <w:pPr>
        <w:pStyle w:val="Heading4"/>
      </w:pPr>
      <w:r>
        <w:t>How Not to use Globals</w:t>
      </w:r>
    </w:p>
    <w:p w:rsidR="00E774C9" w:rsidRDefault="00E774C9" w:rsidP="00E774C9"/>
    <w:p w:rsidR="00E774C9" w:rsidRDefault="00E774C9" w:rsidP="00E774C9">
      <w:r>
        <w:t>Don’t think that you can use a global to perform multi-session correlation or aggregation in a parser by allowing a global to keep its value between sessions.</w:t>
      </w:r>
    </w:p>
    <w:p w:rsidR="00E774C9" w:rsidRPr="00A92ED9" w:rsidRDefault="00E774C9" w:rsidP="00E774C9">
      <w:pPr>
        <w:rPr>
          <w:b/>
        </w:rPr>
      </w:pPr>
      <w:r w:rsidRPr="00A92ED9">
        <w:rPr>
          <w:b/>
        </w:rPr>
        <w:t>You can’t.</w:t>
      </w:r>
    </w:p>
    <w:p w:rsidR="00E774C9" w:rsidRDefault="00E774C9" w:rsidP="00E774C9">
      <w:r>
        <w:t>Decoder is multi-threaded.  Each parser “instance” is run in its own thread.  Any two sessions may or may not be parsed in the same thread.  A global set in one thread will not have the same value in a different thread.</w:t>
      </w:r>
    </w:p>
    <w:p w:rsidR="00E774C9" w:rsidRDefault="00E774C9" w:rsidP="00E774C9">
      <w:r w:rsidRPr="004E63CD">
        <w:rPr>
          <w:i/>
        </w:rPr>
        <w:t>Shared Values</w:t>
      </w:r>
      <w:r>
        <w:t xml:space="preserve"> in Section Nine provides a method of keeping variables between threads in a thread-safe manner.</w:t>
      </w:r>
    </w:p>
    <w:p w:rsidR="00E774C9" w:rsidRDefault="00E774C9" w:rsidP="00E774C9"/>
    <w:p w:rsidR="00E774C9" w:rsidRDefault="00E774C9" w:rsidP="00E774C9">
      <w:pPr>
        <w:pStyle w:val="Heading4"/>
      </w:pPr>
      <w:r>
        <w:t>When to Reset Globals</w:t>
      </w:r>
    </w:p>
    <w:p w:rsidR="00E774C9" w:rsidRDefault="00E774C9" w:rsidP="00E774C9"/>
    <w:p w:rsidR="00E774C9" w:rsidRDefault="00E774C9" w:rsidP="00E774C9">
      <w:r>
        <w:t>A global may be reset at any time, but generally they should be reset either between streams or between sessions:</w:t>
      </w:r>
    </w:p>
    <w:p w:rsidR="00E774C9" w:rsidRDefault="00E774C9" w:rsidP="00E774C9">
      <w:pPr>
        <w:pStyle w:val="ListParagraph"/>
        <w:numPr>
          <w:ilvl w:val="0"/>
          <w:numId w:val="38"/>
        </w:numPr>
      </w:pPr>
      <w:r>
        <w:t>Reset between streams if you don’t need the state outside of that stream</w:t>
      </w:r>
    </w:p>
    <w:p w:rsidR="00E774C9" w:rsidRDefault="00E774C9" w:rsidP="00E774C9">
      <w:pPr>
        <w:pStyle w:val="ListParagraph"/>
      </w:pPr>
    </w:p>
    <w:p w:rsidR="00E774C9" w:rsidRDefault="00E774C9" w:rsidP="00E774C9">
      <w:pPr>
        <w:pStyle w:val="ListParagraph"/>
        <w:numPr>
          <w:ilvl w:val="0"/>
          <w:numId w:val="38"/>
        </w:numPr>
      </w:pPr>
      <w:r>
        <w:t>Otherwise, reset between sessions.</w:t>
      </w:r>
    </w:p>
    <w:p w:rsidR="00E774C9" w:rsidRDefault="00E774C9" w:rsidP="00E774C9"/>
    <w:p w:rsidR="00E774C9" w:rsidRDefault="00E774C9" w:rsidP="00E774C9">
      <w:pPr>
        <w:pStyle w:val="Heading4"/>
      </w:pPr>
      <w:r>
        <w:t>Keeping Track of Globals</w:t>
      </w:r>
    </w:p>
    <w:p w:rsidR="00E774C9" w:rsidRDefault="00E774C9" w:rsidP="00E774C9"/>
    <w:p w:rsidR="00E774C9" w:rsidRDefault="00E774C9" w:rsidP="00E774C9">
      <w:r>
        <w:lastRenderedPageBreak/>
        <w:t>Since you’ll be resetting some globals between streams, and the rest between sessions, it easiest to hold them in two tables:</w:t>
      </w:r>
    </w:p>
    <w:p w:rsidR="00E774C9" w:rsidRDefault="00E774C9" w:rsidP="00E774C9">
      <w:pPr>
        <w:ind w:left="720"/>
      </w:pPr>
      <w:r w:rsidRPr="007232A3">
        <w:rPr>
          <w:rFonts w:ascii="Consolas" w:hAnsi="Consolas" w:cs="Consolas"/>
        </w:rPr>
        <w:t>self.streamVars</w:t>
      </w:r>
      <w:r>
        <w:tab/>
        <w:t>globals that should be reset between streams</w:t>
      </w:r>
    </w:p>
    <w:p w:rsidR="00E774C9" w:rsidRDefault="00E774C9" w:rsidP="00E774C9">
      <w:pPr>
        <w:ind w:left="720"/>
      </w:pPr>
      <w:r w:rsidRPr="007232A3">
        <w:rPr>
          <w:rFonts w:ascii="Consolas" w:hAnsi="Consolas" w:cs="Consolas"/>
        </w:rPr>
        <w:t>self.sessionVars</w:t>
      </w:r>
      <w:r>
        <w:tab/>
        <w:t>globals that should be reset between sessions</w:t>
      </w:r>
    </w:p>
    <w:p w:rsidR="00E774C9" w:rsidRDefault="00E774C9" w:rsidP="00E774C9">
      <w:r>
        <w:t>Remember, “self” is a table – so you can add anything you want to that table whenever you like so long as you don’t overwrite something important (such as “keys”, or “callbacks”, or a function name).</w:t>
      </w:r>
    </w:p>
    <w:p w:rsidR="00E774C9" w:rsidRDefault="00E774C9" w:rsidP="00E774C9">
      <w:pPr>
        <w:rPr>
          <w:rFonts w:ascii="Consolas" w:hAnsi="Consolas" w:cs="Consolas"/>
        </w:rPr>
      </w:pPr>
      <w:r>
        <w:t>Each and every global variable should be kept in one of those two tables.  Every other variable should be declared as local.</w:t>
      </w:r>
    </w:p>
    <w:p w:rsidR="00E774C9" w:rsidRPr="00D039AA" w:rsidRDefault="00E774C9" w:rsidP="00E774C9">
      <w:pPr>
        <w:ind w:left="720"/>
        <w:rPr>
          <w:rFonts w:ascii="Consolas" w:hAnsi="Consolas" w:cs="Consolas"/>
        </w:rPr>
      </w:pPr>
      <w:r>
        <w:rPr>
          <w:rFonts w:ascii="Consolas" w:hAnsi="Consolas" w:cs="Consolas"/>
        </w:rPr>
        <w:t>local payload = nw.getPayload(last + 1, last + 32)</w:t>
      </w:r>
      <w:r>
        <w:rPr>
          <w:rFonts w:ascii="Consolas" w:hAnsi="Consolas" w:cs="Consolas"/>
        </w:rPr>
        <w:br/>
        <w:t>local endOfline = payload:find(“\013\010”, 1, -1)</w:t>
      </w:r>
      <w:r>
        <w:rPr>
          <w:rFonts w:ascii="Consolas" w:hAnsi="Consolas" w:cs="Consolas"/>
        </w:rPr>
        <w:br/>
        <w:t>…</w:t>
      </w:r>
      <w:r>
        <w:rPr>
          <w:rFonts w:ascii="Consolas" w:hAnsi="Consolas" w:cs="Consolas"/>
        </w:rPr>
        <w:br/>
      </w:r>
      <w:r w:rsidRPr="00D039AA">
        <w:rPr>
          <w:rFonts w:ascii="Consolas" w:hAnsi="Consolas" w:cs="Consolas"/>
        </w:rPr>
        <w:t>self.sessionVars.sawFoo = true</w:t>
      </w:r>
      <w:r w:rsidRPr="00D039AA">
        <w:rPr>
          <w:rFonts w:ascii="Consolas" w:hAnsi="Consolas" w:cs="Consolas"/>
        </w:rPr>
        <w:br/>
        <w:t xml:space="preserve">self.streamVars.methodPosition = </w:t>
      </w:r>
      <w:r>
        <w:rPr>
          <w:rFonts w:ascii="Consolas" w:hAnsi="Consolas" w:cs="Consolas"/>
        </w:rPr>
        <w:t>last</w:t>
      </w:r>
    </w:p>
    <w:p w:rsidR="00E774C9" w:rsidRDefault="00E774C9" w:rsidP="00E774C9">
      <w:r>
        <w:t>This has the benefit of providing a single “place” to keep all globals, instead of having to remember what you named each of them when you want to reset all of them.</w:t>
      </w:r>
    </w:p>
    <w:p w:rsidR="00E774C9" w:rsidRDefault="00E774C9" w:rsidP="00E774C9"/>
    <w:p w:rsidR="00E774C9" w:rsidRDefault="00E774C9" w:rsidP="00E774C9">
      <w:pPr>
        <w:pStyle w:val="Heading4"/>
      </w:pPr>
      <w:r>
        <w:t>Resetting Globals</w:t>
      </w:r>
    </w:p>
    <w:p w:rsidR="00E774C9" w:rsidRDefault="00E774C9" w:rsidP="00E774C9"/>
    <w:p w:rsidR="00E774C9" w:rsidRDefault="00E774C9" w:rsidP="00E774C9">
      <w:r>
        <w:t>The best time to reset self.sessionVars is at the beginning of the session.  Likewise, the best time to reset self.streamVars is at the beginning of the stream.</w:t>
      </w:r>
    </w:p>
    <w:p w:rsidR="00E774C9" w:rsidRDefault="00E774C9" w:rsidP="00E774C9">
      <w:r>
        <w:t>This is due to two things:</w:t>
      </w:r>
    </w:p>
    <w:p w:rsidR="00E774C9" w:rsidRDefault="00E774C9" w:rsidP="00E774C9">
      <w:pPr>
        <w:pStyle w:val="ListParagraph"/>
        <w:numPr>
          <w:ilvl w:val="0"/>
          <w:numId w:val="39"/>
        </w:numPr>
      </w:pPr>
      <w:r>
        <w:t>Callbacks for OnSessionBegin or OnStreamBegin won’t occur unless a declared token matches in the session or stream, in which case you’ll want “clean” globals without residual values</w:t>
      </w:r>
    </w:p>
    <w:p w:rsidR="00E774C9" w:rsidRDefault="00E774C9" w:rsidP="00E774C9">
      <w:pPr>
        <w:pStyle w:val="ListParagraph"/>
      </w:pPr>
    </w:p>
    <w:p w:rsidR="00E774C9" w:rsidRDefault="00E774C9" w:rsidP="00E774C9">
      <w:pPr>
        <w:pStyle w:val="ListParagraph"/>
        <w:numPr>
          <w:ilvl w:val="0"/>
          <w:numId w:val="39"/>
        </w:numPr>
      </w:pPr>
      <w:r>
        <w:t>Callbacks for OnSessionBegin and OnStreamBegin are guaranteed to occur so long as some token has matched in the session or stream, whereas callbacks for OnSessionEnd and OnStreamEnd are not guaranteed</w:t>
      </w:r>
    </w:p>
    <w:p w:rsidR="00E774C9" w:rsidRDefault="00E774C9" w:rsidP="00E774C9">
      <w:r>
        <w:t>First you’ll need to declare functions for those callbacks.</w:t>
      </w:r>
      <w:r w:rsidRPr="006A307E">
        <w:t xml:space="preserve"> </w:t>
      </w:r>
    </w:p>
    <w:p w:rsidR="00E774C9" w:rsidRPr="006A307E" w:rsidRDefault="00E774C9" w:rsidP="00E774C9">
      <w:pPr>
        <w:ind w:left="720"/>
        <w:rPr>
          <w:rFonts w:ascii="Consolas" w:hAnsi="Consolas" w:cs="Consolas"/>
        </w:rPr>
      </w:pPr>
      <w:r w:rsidRPr="005625CE">
        <w:rPr>
          <w:rFonts w:ascii="Consolas" w:hAnsi="Consolas" w:cs="Consolas"/>
        </w:rPr>
        <w:t>function demoParser.resetSessionVars()</w:t>
      </w:r>
      <w:r w:rsidRPr="005625CE">
        <w:rPr>
          <w:rFonts w:ascii="Consolas" w:hAnsi="Consolas" w:cs="Consolas"/>
        </w:rPr>
        <w:br/>
        <w:t xml:space="preserve">    self.sessionVars = {}</w:t>
      </w:r>
      <w:r w:rsidRPr="005625CE">
        <w:rPr>
          <w:rFonts w:ascii="Consolas" w:hAnsi="Consolas" w:cs="Consolas"/>
        </w:rPr>
        <w:br/>
        <w:t>end</w:t>
      </w:r>
      <w:r w:rsidRPr="005625CE">
        <w:rPr>
          <w:rFonts w:ascii="Consolas" w:hAnsi="Consolas" w:cs="Consolas"/>
        </w:rPr>
        <w:br/>
      </w:r>
      <w:r w:rsidRPr="005625CE">
        <w:rPr>
          <w:rFonts w:ascii="Consolas" w:hAnsi="Consolas" w:cs="Consolas"/>
        </w:rPr>
        <w:br/>
      </w:r>
      <w:r w:rsidRPr="005625CE">
        <w:rPr>
          <w:rFonts w:ascii="Consolas" w:hAnsi="Consolas" w:cs="Consolas"/>
        </w:rPr>
        <w:lastRenderedPageBreak/>
        <w:t>function demoParser.resetStreamVars()</w:t>
      </w:r>
      <w:r w:rsidRPr="005625CE">
        <w:rPr>
          <w:rFonts w:ascii="Consolas" w:hAnsi="Consolas" w:cs="Consolas"/>
        </w:rPr>
        <w:br/>
        <w:t xml:space="preserve">    self.streamVars = {}</w:t>
      </w:r>
      <w:r w:rsidRPr="005625CE">
        <w:rPr>
          <w:rFonts w:ascii="Consolas" w:hAnsi="Consolas" w:cs="Consolas"/>
        </w:rPr>
        <w:br/>
        <w:t>end</w:t>
      </w:r>
    </w:p>
    <w:p w:rsidR="00E774C9" w:rsidRDefault="00E774C9" w:rsidP="00E774C9">
      <w:pPr>
        <w:ind w:left="720"/>
      </w:pPr>
      <w:r>
        <w:t xml:space="preserve">Note that self.sessionVars and self.streamVars are not assigned </w:t>
      </w:r>
      <w:r w:rsidRPr="00A36219">
        <w:rPr>
          <w:smallCaps/>
        </w:rPr>
        <w:t>nil</w:t>
      </w:r>
      <w:r>
        <w:t>.  Rather they are declared as empty tables.  This simultaneously resets them and saves you from having to declare them as tables at some other point in the parser.</w:t>
      </w:r>
    </w:p>
    <w:p w:rsidR="00E774C9" w:rsidRDefault="00E774C9" w:rsidP="00E774C9">
      <w:r>
        <w:rPr>
          <w:rFonts w:ascii="Consolas" w:hAnsi="Consolas" w:cs="Consolas"/>
        </w:rPr>
        <w:t>And y</w:t>
      </w:r>
      <w:r>
        <w:t>ou’ll need to declare callbacks for OnSessionBegin and/or OnStreamBegin:</w:t>
      </w:r>
    </w:p>
    <w:p w:rsidR="00E774C9" w:rsidRPr="005625CE" w:rsidRDefault="00E774C9" w:rsidP="00E774C9">
      <w:pPr>
        <w:ind w:left="720"/>
        <w:rPr>
          <w:rFonts w:ascii="Consolas" w:hAnsi="Consolas" w:cs="Consolas"/>
        </w:rPr>
      </w:pPr>
      <w:r w:rsidRPr="005625CE">
        <w:rPr>
          <w:rFonts w:ascii="Consolas" w:hAnsi="Consolas" w:cs="Consolas"/>
        </w:rPr>
        <w:t>demoParser:setKeys({</w:t>
      </w:r>
      <w:r w:rsidRPr="005625CE">
        <w:rPr>
          <w:rFonts w:ascii="Consolas" w:hAnsi="Consolas" w:cs="Consolas"/>
        </w:rPr>
        <w:br/>
        <w:t xml:space="preserve">    [nwevents.OnSessionBegin] = demoParser.resetSessionVars,</w:t>
      </w:r>
      <w:r w:rsidRPr="005625CE">
        <w:rPr>
          <w:rFonts w:ascii="Consolas" w:hAnsi="Consolas" w:cs="Consolas"/>
        </w:rPr>
        <w:br/>
        <w:t xml:space="preserve">    [nwevents.OnStreamBegin] = demoParser.resetStreamVars,</w:t>
      </w:r>
      <w:r w:rsidRPr="005625CE">
        <w:rPr>
          <w:rFonts w:ascii="Consolas" w:hAnsi="Consolas" w:cs="Consolas"/>
        </w:rPr>
        <w:br/>
        <w:t xml:space="preserve">    …</w:t>
      </w:r>
      <w:r w:rsidRPr="005625CE">
        <w:rPr>
          <w:rFonts w:ascii="Consolas" w:hAnsi="Consolas" w:cs="Consolas"/>
        </w:rPr>
        <w:br/>
        <w:t>})</w:t>
      </w:r>
    </w:p>
    <w:p w:rsidR="00E774C9" w:rsidRDefault="00E774C9" w:rsidP="00E774C9">
      <w:r>
        <w:t>Of course if you only have streamVars, you don’t need a function and callback for sessionVars (and vice versa).</w:t>
      </w:r>
    </w:p>
    <w:p w:rsidR="00E774C9" w:rsidRDefault="00E774C9" w:rsidP="00E774C9"/>
    <w:p w:rsidR="00EE5F7A" w:rsidRDefault="00EE5F7A" w:rsidP="00EE5F7A">
      <w:pPr>
        <w:pStyle w:val="Heading3"/>
      </w:pPr>
      <w:r>
        <w:t>Keeping State with Globals</w:t>
      </w:r>
    </w:p>
    <w:p w:rsidR="00EE5F7A" w:rsidRDefault="00EE5F7A" w:rsidP="00EE5F7A"/>
    <w:p w:rsidR="00EE5F7A" w:rsidRDefault="00EE5F7A" w:rsidP="00EE5F7A">
      <w:r>
        <w:t xml:space="preserve">Now that you know how to use globals safely, what can you do with them?  The primary use is to keep track of </w:t>
      </w:r>
      <w:r w:rsidR="004E63CD">
        <w:t>what the parser has seen or done already in the session.</w:t>
      </w:r>
    </w:p>
    <w:p w:rsidR="004E63CD" w:rsidRDefault="00BB41BE" w:rsidP="00EE5F7A">
      <w:r>
        <w:t>For example, how can you be reasonably certain that a single token such as “GET” belongs to a set of HTTP request headers?</w:t>
      </w:r>
    </w:p>
    <w:p w:rsidR="00BB41BE" w:rsidRPr="00BB41BE" w:rsidRDefault="00BB41BE" w:rsidP="00BB41BE">
      <w:pPr>
        <w:ind w:left="720"/>
        <w:rPr>
          <w:rFonts w:ascii="Consolas" w:hAnsi="Consolas" w:cs="Consolas"/>
        </w:rPr>
      </w:pPr>
      <w:r>
        <w:rPr>
          <w:rFonts w:ascii="Consolas" w:hAnsi="Consolas" w:cs="Consolas"/>
        </w:rPr>
        <w:t>[“^GET “] = demoParser.httpGET,</w:t>
      </w:r>
    </w:p>
    <w:p w:rsidR="00DD68DC" w:rsidRDefault="00DD68DC" w:rsidP="00EE5F7A"/>
    <w:p w:rsidR="00BB41BE" w:rsidRDefault="00BB41BE" w:rsidP="00EE5F7A">
      <w:r>
        <w:t>You’d want to see more.</w:t>
      </w:r>
    </w:p>
    <w:p w:rsidR="00BB41BE" w:rsidRPr="00BB41BE" w:rsidRDefault="00BB41BE" w:rsidP="00BB41BE">
      <w:pPr>
        <w:ind w:left="720"/>
        <w:rPr>
          <w:rFonts w:ascii="Consolas" w:hAnsi="Consolas" w:cs="Consolas"/>
        </w:rPr>
      </w:pPr>
      <w:r w:rsidRPr="00BB41BE">
        <w:rPr>
          <w:rFonts w:ascii="Consolas" w:hAnsi="Consolas" w:cs="Consolas"/>
        </w:rPr>
        <w:t>[“ HTTP/1.1$”] = demoParser.httpVersion,</w:t>
      </w:r>
    </w:p>
    <w:p w:rsidR="00DD68DC" w:rsidRDefault="00DD68DC" w:rsidP="00EE5F7A"/>
    <w:p w:rsidR="00BB41BE" w:rsidRDefault="00BB41BE" w:rsidP="00EE5F7A">
      <w:r>
        <w:t>But when the httpVersion token matches, how will the parser know whether the httpGet token had matched or not?  With a global:</w:t>
      </w:r>
    </w:p>
    <w:p w:rsidR="00BB41BE" w:rsidRPr="00BB41BE" w:rsidRDefault="00BB41BE" w:rsidP="00BB41BE">
      <w:pPr>
        <w:ind w:left="720"/>
        <w:rPr>
          <w:rFonts w:ascii="Consolas" w:hAnsi="Consolas" w:cs="Consolas"/>
        </w:rPr>
      </w:pPr>
      <w:r w:rsidRPr="00BB41BE">
        <w:rPr>
          <w:rFonts w:ascii="Consolas" w:hAnsi="Consolas" w:cs="Consolas"/>
        </w:rPr>
        <w:t>function demoParser.httpGet(token, first, last)</w:t>
      </w:r>
      <w:r w:rsidRPr="00BB41BE">
        <w:rPr>
          <w:rFonts w:ascii="Consolas" w:hAnsi="Consolas" w:cs="Consolas"/>
        </w:rPr>
        <w:br/>
        <w:t xml:space="preserve">    self.streamVars.sawGet = true</w:t>
      </w:r>
      <w:r w:rsidRPr="00BB41BE">
        <w:rPr>
          <w:rFonts w:ascii="Consolas" w:hAnsi="Consolas" w:cs="Consolas"/>
        </w:rPr>
        <w:br/>
        <w:t>end</w:t>
      </w:r>
      <w:r w:rsidRPr="00BB41BE">
        <w:rPr>
          <w:rFonts w:ascii="Consolas" w:hAnsi="Consolas" w:cs="Consolas"/>
        </w:rPr>
        <w:br/>
      </w:r>
      <w:r w:rsidRPr="00BB41BE">
        <w:rPr>
          <w:rFonts w:ascii="Consolas" w:hAnsi="Consolas" w:cs="Consolas"/>
        </w:rPr>
        <w:br/>
      </w:r>
      <w:r w:rsidRPr="00BB41BE">
        <w:rPr>
          <w:rFonts w:ascii="Consolas" w:hAnsi="Consolas" w:cs="Consolas"/>
        </w:rPr>
        <w:lastRenderedPageBreak/>
        <w:t>function demoParser.httpVersion(token, first, last)</w:t>
      </w:r>
      <w:r w:rsidRPr="00BB41BE">
        <w:rPr>
          <w:rFonts w:ascii="Consolas" w:hAnsi="Consolas" w:cs="Consolas"/>
        </w:rPr>
        <w:br/>
        <w:t xml:space="preserve">    if self.streamVars.sawGet then</w:t>
      </w:r>
      <w:r w:rsidRPr="00BB41BE">
        <w:rPr>
          <w:rFonts w:ascii="Consolas" w:hAnsi="Consolas" w:cs="Consolas"/>
        </w:rPr>
        <w:br/>
        <w:t xml:space="preserve">        …</w:t>
      </w:r>
    </w:p>
    <w:p w:rsidR="007232A3" w:rsidRDefault="007232A3" w:rsidP="007555B4"/>
    <w:p w:rsidR="00BB41BE" w:rsidRDefault="00BB41BE" w:rsidP="0024457E">
      <w:pPr>
        <w:pStyle w:val="Heading2"/>
      </w:pPr>
      <w:bookmarkStart w:id="59" w:name="_Toc495482823"/>
      <w:r>
        <w:t>Use Tokens Instea</w:t>
      </w:r>
      <w:r w:rsidRPr="0024457E">
        <w:t>d</w:t>
      </w:r>
      <w:r>
        <w:t xml:space="preserve"> of </w:t>
      </w:r>
      <w:r w:rsidRPr="0024457E">
        <w:t>payload:find()</w:t>
      </w:r>
      <w:bookmarkEnd w:id="59"/>
    </w:p>
    <w:p w:rsidR="00BB41BE" w:rsidRDefault="00BB41BE" w:rsidP="004E63CD"/>
    <w:p w:rsidR="00BB41BE" w:rsidRDefault="0024457E" w:rsidP="004E63CD">
      <w:r>
        <w:t>This technique combines the concepts of small payload objects with globals.</w:t>
      </w:r>
    </w:p>
    <w:p w:rsidR="004E63CD" w:rsidRDefault="00487912" w:rsidP="004E63CD">
      <w:r>
        <w:t xml:space="preserve">In the example above, both “^GET “ and “ HTTP/1.1$” were tokens.  Everything between them is “path”, just as in the </w:t>
      </w:r>
      <w:r w:rsidRPr="00487912">
        <w:rPr>
          <w:i/>
        </w:rPr>
        <w:t xml:space="preserve">Basic Parser </w:t>
      </w:r>
      <w:r>
        <w:t>example.</w:t>
      </w:r>
    </w:p>
    <w:p w:rsidR="00487912" w:rsidRDefault="00487912" w:rsidP="004E63CD">
      <w:r>
        <w:t>So instead of using payload:find() in the function httpGet(), just note where it occurred with a global.  Then in the function httpVersion() just extract everything between them.</w:t>
      </w:r>
    </w:p>
    <w:p w:rsidR="00487912" w:rsidRPr="00487912" w:rsidRDefault="00487912" w:rsidP="00A036A4">
      <w:pPr>
        <w:rPr>
          <w:rFonts w:ascii="Consolas" w:hAnsi="Consolas" w:cs="Consolas"/>
        </w:rPr>
      </w:pPr>
      <w:r w:rsidRPr="00487912">
        <w:rPr>
          <w:rFonts w:ascii="Consolas" w:hAnsi="Consolas" w:cs="Consolas"/>
        </w:rPr>
        <w:t>function demoParser.httpGet(token, first, last)</w:t>
      </w:r>
      <w:r w:rsidR="00A036A4">
        <w:rPr>
          <w:rFonts w:ascii="Consolas" w:hAnsi="Consolas" w:cs="Consolas"/>
        </w:rPr>
        <w:br/>
        <w:t xml:space="preserve">    self.streamVars.pathBegin</w:t>
      </w:r>
      <w:r w:rsidRPr="00487912">
        <w:rPr>
          <w:rFonts w:ascii="Consolas" w:hAnsi="Consolas" w:cs="Consolas"/>
        </w:rPr>
        <w:t xml:space="preserve"> = last</w:t>
      </w:r>
      <w:r w:rsidR="00A036A4">
        <w:rPr>
          <w:rFonts w:ascii="Consolas" w:hAnsi="Consolas" w:cs="Consolas"/>
        </w:rPr>
        <w:t xml:space="preserve"> + 1</w:t>
      </w:r>
      <w:r w:rsidRPr="00487912">
        <w:rPr>
          <w:rFonts w:ascii="Consolas" w:hAnsi="Consolas" w:cs="Consolas"/>
        </w:rPr>
        <w:br/>
        <w:t>end</w:t>
      </w:r>
      <w:r w:rsidRPr="00487912">
        <w:rPr>
          <w:rFonts w:ascii="Consolas" w:hAnsi="Consolas" w:cs="Consolas"/>
        </w:rPr>
        <w:br/>
      </w:r>
      <w:r w:rsidRPr="00487912">
        <w:rPr>
          <w:rFonts w:ascii="Consolas" w:hAnsi="Consolas" w:cs="Consolas"/>
        </w:rPr>
        <w:br/>
        <w:t>function demoParser.httpVersion(token, first, last)</w:t>
      </w:r>
      <w:r w:rsidRPr="00487912">
        <w:rPr>
          <w:rFonts w:ascii="Consolas" w:hAnsi="Consolas" w:cs="Consolas"/>
        </w:rPr>
        <w:br/>
        <w:t xml:space="preserve">    if self.streamVars.getPosition then</w:t>
      </w:r>
      <w:r w:rsidRPr="00487912">
        <w:rPr>
          <w:rFonts w:ascii="Consolas" w:hAnsi="Consolas" w:cs="Consolas"/>
        </w:rPr>
        <w:br/>
        <w:t xml:space="preserve">        local payload = nw.getPayload(self.streamVars.</w:t>
      </w:r>
      <w:r w:rsidR="00A036A4">
        <w:rPr>
          <w:rFonts w:ascii="Consolas" w:hAnsi="Consolas" w:cs="Consolas"/>
        </w:rPr>
        <w:t>pathBegin</w:t>
      </w:r>
      <w:r w:rsidRPr="00487912">
        <w:rPr>
          <w:rFonts w:ascii="Consolas" w:hAnsi="Consolas" w:cs="Consolas"/>
        </w:rPr>
        <w:t>, first – 1)</w:t>
      </w:r>
      <w:r w:rsidRPr="00487912">
        <w:rPr>
          <w:rFonts w:ascii="Consolas" w:hAnsi="Consolas" w:cs="Consolas"/>
        </w:rPr>
        <w:br/>
        <w:t xml:space="preserve">        local pathString = payload:tostring(1, -1)</w:t>
      </w:r>
      <w:r w:rsidRPr="00487912">
        <w:rPr>
          <w:rFonts w:ascii="Consolas" w:hAnsi="Consolas" w:cs="Consolas"/>
        </w:rPr>
        <w:br/>
        <w:t xml:space="preserve">        nw.createMeta(self.keys.path, pathString)</w:t>
      </w:r>
      <w:r w:rsidRPr="00487912">
        <w:rPr>
          <w:rFonts w:ascii="Consolas" w:hAnsi="Consolas" w:cs="Consolas"/>
        </w:rPr>
        <w:br/>
        <w:t xml:space="preserve">    end</w:t>
      </w:r>
      <w:r w:rsidRPr="00487912">
        <w:rPr>
          <w:rFonts w:ascii="Consolas" w:hAnsi="Consolas" w:cs="Consolas"/>
        </w:rPr>
        <w:br/>
        <w:t>end</w:t>
      </w:r>
    </w:p>
    <w:p w:rsidR="00487912" w:rsidRDefault="00487912" w:rsidP="004E63CD"/>
    <w:p w:rsidR="00487912" w:rsidRPr="004E63CD" w:rsidRDefault="00487912" w:rsidP="004E63CD"/>
    <w:p w:rsidR="002D45CE" w:rsidRDefault="002D45CE" w:rsidP="002D45CE">
      <w:pPr>
        <w:pStyle w:val="Heading2"/>
      </w:pPr>
      <w:bookmarkStart w:id="60" w:name="_Toc495482824"/>
      <w:r>
        <w:t>Return Values in Conditionals</w:t>
      </w:r>
      <w:bookmarkEnd w:id="60"/>
    </w:p>
    <w:p w:rsidR="002D45CE" w:rsidRDefault="002D45CE" w:rsidP="002D45CE"/>
    <w:p w:rsidR="002D45CE" w:rsidRDefault="002D45CE" w:rsidP="002D45CE">
      <w:r>
        <w:t>The return value of a function may be compared directly in a conditional.  The return value itself is lost after the comparison since it isn’t assigned to a variable.</w:t>
      </w:r>
    </w:p>
    <w:p w:rsidR="002D45CE" w:rsidRDefault="002D45CE" w:rsidP="002D45CE">
      <w:r>
        <w:t xml:space="preserve">In its most simple form, a check can be made for success or failure.  Remember that, in a conditional (“if”, “elseif”, “until” etc.) any value other than </w:t>
      </w:r>
      <w:r w:rsidRPr="00EC24D6">
        <w:rPr>
          <w:smallCaps/>
        </w:rPr>
        <w:t>false</w:t>
      </w:r>
      <w:r>
        <w:t xml:space="preserve"> or </w:t>
      </w:r>
      <w:r w:rsidRPr="00EC24D6">
        <w:rPr>
          <w:smallCaps/>
        </w:rPr>
        <w:t>nil</w:t>
      </w:r>
      <w:r>
        <w:t xml:space="preserve"> is </w:t>
      </w:r>
      <w:r w:rsidRPr="00EC24D6">
        <w:rPr>
          <w:smallCaps/>
        </w:rPr>
        <w:t>true</w:t>
      </w:r>
      <w:r>
        <w:t xml:space="preserve">.  If the parser doesn’t need to know the return value of a function, only that there </w:t>
      </w:r>
      <w:r>
        <w:rPr>
          <w:i/>
        </w:rPr>
        <w:t>was</w:t>
      </w:r>
      <w:r>
        <w:t xml:space="preserve"> a return value (implying success) or was </w:t>
      </w:r>
      <w:r w:rsidRPr="002D45CE">
        <w:rPr>
          <w:i/>
        </w:rPr>
        <w:t>not</w:t>
      </w:r>
      <w:r>
        <w:t xml:space="preserve"> a return value (implying failure).</w:t>
      </w:r>
    </w:p>
    <w:p w:rsidR="002D45CE" w:rsidRDefault="002D45CE" w:rsidP="002D45CE">
      <w:r>
        <w:t>For example, instead of,</w:t>
      </w:r>
    </w:p>
    <w:p w:rsidR="002D45CE" w:rsidRPr="00672AD3" w:rsidRDefault="002D45CE" w:rsidP="00A705EF">
      <w:pPr>
        <w:ind w:left="720"/>
        <w:rPr>
          <w:rFonts w:ascii="Consolas" w:hAnsi="Consolas" w:cs="Consolas"/>
        </w:rPr>
      </w:pPr>
      <w:r w:rsidRPr="00672AD3">
        <w:rPr>
          <w:rFonts w:ascii="Consolas" w:hAnsi="Consolas" w:cs="Consolas"/>
        </w:rPr>
        <w:lastRenderedPageBreak/>
        <w:t>local foundFoo = payload:find(“foo”, position, position + 12)</w:t>
      </w:r>
      <w:r w:rsidRPr="00672AD3">
        <w:rPr>
          <w:rFonts w:ascii="Consolas" w:hAnsi="Consolas" w:cs="Consolas"/>
        </w:rPr>
        <w:br/>
        <w:t>if foundFoo then</w:t>
      </w:r>
    </w:p>
    <w:p w:rsidR="002D45CE" w:rsidRDefault="002D45CE" w:rsidP="002D45CE">
      <w:r>
        <w:t>the payload:find() could be directly evaluated:</w:t>
      </w:r>
    </w:p>
    <w:p w:rsidR="002D45CE" w:rsidRPr="00EC24D6" w:rsidRDefault="002D45CE" w:rsidP="002D45CE">
      <w:pPr>
        <w:ind w:left="720"/>
        <w:rPr>
          <w:rFonts w:ascii="Consolas" w:hAnsi="Consolas" w:cs="Consolas"/>
        </w:rPr>
      </w:pPr>
      <w:r w:rsidRPr="00EC24D6">
        <w:rPr>
          <w:rFonts w:ascii="Consolas" w:hAnsi="Consolas" w:cs="Consolas"/>
        </w:rPr>
        <w:t>if payload:find(“foo”, position, position + 12) then</w:t>
      </w:r>
    </w:p>
    <w:p w:rsidR="002D45CE" w:rsidRDefault="002D45CE" w:rsidP="00EC456D">
      <w:pPr>
        <w:pStyle w:val="ListParagraph"/>
        <w:numPr>
          <w:ilvl w:val="0"/>
          <w:numId w:val="57"/>
        </w:numPr>
      </w:pPr>
      <w:r>
        <w:t xml:space="preserve">If “foo” is found within position through position + 12, </w:t>
      </w:r>
      <w:r w:rsidR="00A705EF">
        <w:t xml:space="preserve">then </w:t>
      </w:r>
      <w:r>
        <w:t xml:space="preserve">the condition is </w:t>
      </w:r>
      <w:r w:rsidRPr="00672AD3">
        <w:rPr>
          <w:smallCaps/>
        </w:rPr>
        <w:t>true</w:t>
      </w:r>
    </w:p>
    <w:p w:rsidR="002D45CE" w:rsidRDefault="002D45CE" w:rsidP="00EC456D">
      <w:pPr>
        <w:pStyle w:val="ListParagraph"/>
        <w:numPr>
          <w:ilvl w:val="0"/>
          <w:numId w:val="57"/>
        </w:numPr>
      </w:pPr>
      <w:r>
        <w:t xml:space="preserve">Otherwise it is </w:t>
      </w:r>
      <w:r w:rsidRPr="00672AD3">
        <w:rPr>
          <w:smallCaps/>
        </w:rPr>
        <w:t>false</w:t>
      </w:r>
    </w:p>
    <w:p w:rsidR="002D45CE" w:rsidRDefault="002D45CE" w:rsidP="00EC456D">
      <w:pPr>
        <w:pStyle w:val="ListParagraph"/>
        <w:numPr>
          <w:ilvl w:val="0"/>
          <w:numId w:val="57"/>
        </w:numPr>
      </w:pPr>
      <w:r>
        <w:t>The position that “foo” was found is lost</w:t>
      </w:r>
    </w:p>
    <w:p w:rsidR="00A705EF" w:rsidRDefault="00A705EF" w:rsidP="002D45CE"/>
    <w:p w:rsidR="002D45CE" w:rsidRDefault="004054A9" w:rsidP="002D45CE">
      <w:r>
        <w:t xml:space="preserve">Another </w:t>
      </w:r>
      <w:r w:rsidR="002D45CE">
        <w:t>use is to compare the return value in some way.</w:t>
      </w:r>
    </w:p>
    <w:p w:rsidR="002D45CE" w:rsidRPr="002D45CE" w:rsidRDefault="002D45CE" w:rsidP="002D45CE">
      <w:pPr>
        <w:ind w:left="720"/>
        <w:rPr>
          <w:rFonts w:ascii="Consolas" w:hAnsi="Consolas" w:cs="Consolas"/>
        </w:rPr>
      </w:pPr>
      <w:r w:rsidRPr="002D45CE">
        <w:rPr>
          <w:rFonts w:ascii="Consolas" w:hAnsi="Consolas" w:cs="Consolas"/>
        </w:rPr>
        <w:t>if bit.band(someValue, 1) == 1 then</w:t>
      </w:r>
    </w:p>
    <w:p w:rsidR="002D45CE" w:rsidRDefault="002D45CE" w:rsidP="00EC456D">
      <w:pPr>
        <w:pStyle w:val="ListParagraph"/>
        <w:numPr>
          <w:ilvl w:val="0"/>
          <w:numId w:val="63"/>
        </w:numPr>
      </w:pPr>
      <w:r>
        <w:t xml:space="preserve">If the “1” bit is set in the value </w:t>
      </w:r>
      <w:r w:rsidR="00A705EF">
        <w:t xml:space="preserve">held by the variable someValue, </w:t>
      </w:r>
      <w:r>
        <w:t xml:space="preserve">then </w:t>
      </w:r>
      <w:r w:rsidR="00A705EF">
        <w:t xml:space="preserve">the </w:t>
      </w:r>
      <w:r>
        <w:t xml:space="preserve">condition is </w:t>
      </w:r>
      <w:r w:rsidRPr="00A705EF">
        <w:rPr>
          <w:smallCaps/>
        </w:rPr>
        <w:t>true</w:t>
      </w:r>
    </w:p>
    <w:p w:rsidR="002D45CE" w:rsidRDefault="002D45CE" w:rsidP="002D45CE">
      <w:pPr>
        <w:pStyle w:val="ListParagraph"/>
        <w:numPr>
          <w:ilvl w:val="0"/>
          <w:numId w:val="63"/>
        </w:numPr>
      </w:pPr>
      <w:r>
        <w:t xml:space="preserve">Otherwise it is </w:t>
      </w:r>
      <w:r w:rsidRPr="00A705EF">
        <w:rPr>
          <w:smallCaps/>
        </w:rPr>
        <w:t>false</w:t>
      </w:r>
    </w:p>
    <w:p w:rsidR="00A705EF" w:rsidRDefault="00A705EF" w:rsidP="002D45CE"/>
    <w:p w:rsidR="00F46A06" w:rsidRDefault="00F46A06" w:rsidP="002D45CE">
      <w:r>
        <w:t>A very common use of that technique is checking payload length.</w:t>
      </w:r>
    </w:p>
    <w:p w:rsidR="00F46A06" w:rsidRPr="00A705EF" w:rsidRDefault="00F46A06" w:rsidP="00A705EF">
      <w:pPr>
        <w:ind w:left="720"/>
        <w:rPr>
          <w:rFonts w:ascii="Consolas" w:hAnsi="Consolas" w:cs="Consolas"/>
        </w:rPr>
      </w:pPr>
      <w:r w:rsidRPr="00A705EF">
        <w:rPr>
          <w:rFonts w:ascii="Consolas" w:hAnsi="Consolas" w:cs="Consolas"/>
        </w:rPr>
        <w:t xml:space="preserve">if payload:len() &gt;= </w:t>
      </w:r>
      <w:r w:rsidRPr="00A705EF">
        <w:rPr>
          <w:rFonts w:ascii="Consolas" w:hAnsi="Consolas" w:cs="Consolas"/>
          <w:i/>
        </w:rPr>
        <w:t>N</w:t>
      </w:r>
      <w:r w:rsidRPr="00A705EF">
        <w:rPr>
          <w:rFonts w:ascii="Consolas" w:hAnsi="Consolas" w:cs="Consolas"/>
        </w:rPr>
        <w:t xml:space="preserve"> then</w:t>
      </w:r>
    </w:p>
    <w:p w:rsidR="00F46A06" w:rsidRDefault="00A705EF" w:rsidP="008B4FF7">
      <w:pPr>
        <w:pStyle w:val="ListParagraph"/>
        <w:numPr>
          <w:ilvl w:val="0"/>
          <w:numId w:val="69"/>
        </w:numPr>
        <w:ind w:left="360"/>
      </w:pPr>
      <w:r>
        <w:t>I</w:t>
      </w:r>
      <w:r w:rsidR="00F46A06">
        <w:t xml:space="preserve">f the payload object is </w:t>
      </w:r>
      <w:r>
        <w:t>larger than or equal to</w:t>
      </w:r>
      <w:r w:rsidR="00F46A06">
        <w:t xml:space="preserve"> </w:t>
      </w:r>
      <w:r w:rsidR="00F46A06" w:rsidRPr="00A705EF">
        <w:rPr>
          <w:i/>
        </w:rPr>
        <w:t>N</w:t>
      </w:r>
      <w:r>
        <w:t xml:space="preserve"> bytes,</w:t>
      </w:r>
      <w:r w:rsidR="00F46A06">
        <w:t xml:space="preserve"> then the condition is </w:t>
      </w:r>
      <w:r w:rsidR="00F46A06" w:rsidRPr="00A705EF">
        <w:rPr>
          <w:smallCaps/>
        </w:rPr>
        <w:t>true</w:t>
      </w:r>
    </w:p>
    <w:p w:rsidR="00A705EF" w:rsidRDefault="00A705EF" w:rsidP="008B4FF7">
      <w:pPr>
        <w:pStyle w:val="ListParagraph"/>
        <w:numPr>
          <w:ilvl w:val="0"/>
          <w:numId w:val="69"/>
        </w:numPr>
        <w:ind w:left="360"/>
      </w:pPr>
      <w:r>
        <w:t xml:space="preserve">Otherwise it is </w:t>
      </w:r>
      <w:r w:rsidRPr="00A705EF">
        <w:rPr>
          <w:smallCaps/>
        </w:rPr>
        <w:t>false</w:t>
      </w:r>
    </w:p>
    <w:p w:rsidR="00F46A06" w:rsidRPr="00832126" w:rsidRDefault="00F46A06" w:rsidP="002D45CE"/>
    <w:p w:rsidR="00546893" w:rsidRDefault="00546893" w:rsidP="00546893">
      <w:pPr>
        <w:pStyle w:val="Heading2"/>
      </w:pPr>
      <w:bookmarkStart w:id="61" w:name="_Toc495482825"/>
      <w:r>
        <w:t>Loops</w:t>
      </w:r>
      <w:bookmarkEnd w:id="61"/>
    </w:p>
    <w:p w:rsidR="00546893" w:rsidRDefault="00546893" w:rsidP="007555B4"/>
    <w:p w:rsidR="00316AB8" w:rsidRDefault="00E774C9" w:rsidP="007555B4">
      <w:r>
        <w:t>Using loops will become an essential tool for writing more advanced parsers.  However, care must be taken to not allow loops to run out of control.</w:t>
      </w:r>
    </w:p>
    <w:p w:rsidR="00546893" w:rsidRDefault="00E774C9" w:rsidP="007555B4">
      <w:r>
        <w:t>An out of control loop will continue to run happily until /parsers/config/lua.instruction.limit is exceeded – that’s the only built-in safety net.</w:t>
      </w:r>
      <w:r w:rsidR="00316AB8">
        <w:t xml:space="preserve">  Best practice is to default each loop iteration to not run again.</w:t>
      </w:r>
    </w:p>
    <w:p w:rsidR="00E774C9" w:rsidRDefault="00E774C9" w:rsidP="007555B4">
      <w:r>
        <w:t>There isn’t anything parser-specific about loop s</w:t>
      </w:r>
      <w:r w:rsidR="006002FC">
        <w:t xml:space="preserve">yntax itself.  This is just Lua – the book </w:t>
      </w:r>
      <w:r w:rsidR="006002FC" w:rsidRPr="006002FC">
        <w:rPr>
          <w:i/>
        </w:rPr>
        <w:t>Programming In Lua</w:t>
      </w:r>
      <w:r w:rsidR="006002FC">
        <w:t xml:space="preserve"> does a much better job of documenting them.</w:t>
      </w:r>
    </w:p>
    <w:p w:rsidR="00546893" w:rsidRDefault="00546893" w:rsidP="007555B4"/>
    <w:p w:rsidR="00546893" w:rsidRDefault="00546893" w:rsidP="00546893">
      <w:pPr>
        <w:pStyle w:val="Heading3"/>
      </w:pPr>
      <w:r>
        <w:t>repeat until</w:t>
      </w:r>
    </w:p>
    <w:p w:rsidR="00546893" w:rsidRDefault="00546893" w:rsidP="007555B4"/>
    <w:p w:rsidR="006002FC" w:rsidRDefault="006002FC" w:rsidP="007555B4">
      <w:r>
        <w:lastRenderedPageBreak/>
        <w:t xml:space="preserve">A “repeat” loop will always run at least once.  Everything between “repeat” and “until” is a block.  At the end of the block, the conditional in the “until” statement is evaluated – if </w:t>
      </w:r>
      <w:r w:rsidRPr="006002FC">
        <w:rPr>
          <w:smallCaps/>
        </w:rPr>
        <w:t>true</w:t>
      </w:r>
      <w:r>
        <w:t xml:space="preserve"> then the entire block is executed again, if </w:t>
      </w:r>
      <w:r w:rsidRPr="006002FC">
        <w:rPr>
          <w:smallCaps/>
        </w:rPr>
        <w:t>false</w:t>
      </w:r>
      <w:r>
        <w:t xml:space="preserve"> then the block is not executed again.</w:t>
      </w:r>
    </w:p>
    <w:p w:rsidR="006002FC" w:rsidRPr="006002FC" w:rsidRDefault="006002FC" w:rsidP="006002FC">
      <w:pPr>
        <w:ind w:left="720"/>
        <w:rPr>
          <w:rFonts w:ascii="Consolas" w:hAnsi="Consolas" w:cs="Consolas"/>
        </w:rPr>
      </w:pPr>
      <w:r w:rsidRPr="006002FC">
        <w:rPr>
          <w:rFonts w:ascii="Consolas" w:hAnsi="Consolas" w:cs="Consolas"/>
        </w:rPr>
        <w:t>local x = 1</w:t>
      </w:r>
      <w:r w:rsidRPr="006002FC">
        <w:rPr>
          <w:rFonts w:ascii="Consolas" w:hAnsi="Consolas" w:cs="Consolas"/>
        </w:rPr>
        <w:br/>
        <w:t>repeat</w:t>
      </w:r>
      <w:r w:rsidRPr="006002FC">
        <w:rPr>
          <w:rFonts w:ascii="Consolas" w:hAnsi="Consolas" w:cs="Consolas"/>
        </w:rPr>
        <w:br/>
        <w:t xml:space="preserve">    x = x + 1</w:t>
      </w:r>
      <w:r w:rsidRPr="006002FC">
        <w:rPr>
          <w:rFonts w:ascii="Consolas" w:hAnsi="Consolas" w:cs="Consolas"/>
        </w:rPr>
        <w:br/>
        <w:t>until x == 10</w:t>
      </w:r>
    </w:p>
    <w:p w:rsidR="006002FC" w:rsidRDefault="006002FC" w:rsidP="006002FC">
      <w:pPr>
        <w:ind w:left="720"/>
      </w:pPr>
      <w:r>
        <w:t>In the first pass, x is given a value of 2 and the loop is run again.  On the 9</w:t>
      </w:r>
      <w:r w:rsidRPr="006002FC">
        <w:rPr>
          <w:vertAlign w:val="superscript"/>
        </w:rPr>
        <w:t>th</w:t>
      </w:r>
      <w:r>
        <w:t xml:space="preserve"> pass, x is given a value of 10 – the loop exits.</w:t>
      </w:r>
    </w:p>
    <w:p w:rsidR="006002FC" w:rsidRDefault="006002FC" w:rsidP="007555B4">
      <w:r>
        <w:t>Note that x was declared as local outside of the block.  If x was declared as local inside of the block, then it would lose its value on every iteration of the loop:</w:t>
      </w:r>
    </w:p>
    <w:p w:rsidR="006002FC" w:rsidRPr="006002FC" w:rsidRDefault="006002FC" w:rsidP="006002FC">
      <w:pPr>
        <w:ind w:left="720"/>
        <w:rPr>
          <w:rFonts w:ascii="Consolas" w:hAnsi="Consolas" w:cs="Consolas"/>
        </w:rPr>
      </w:pPr>
      <w:r w:rsidRPr="006002FC">
        <w:rPr>
          <w:rFonts w:ascii="Consolas" w:hAnsi="Consolas" w:cs="Consolas"/>
        </w:rPr>
        <w:t>repeat</w:t>
      </w:r>
      <w:r w:rsidRPr="006002FC">
        <w:rPr>
          <w:rFonts w:ascii="Consolas" w:hAnsi="Consolas" w:cs="Consolas"/>
        </w:rPr>
        <w:br/>
        <w:t xml:space="preserve">    local x</w:t>
      </w:r>
      <w:r>
        <w:rPr>
          <w:rFonts w:ascii="Consolas" w:hAnsi="Consolas" w:cs="Consolas"/>
        </w:rPr>
        <w:t xml:space="preserve"> = 1</w:t>
      </w:r>
      <w:r w:rsidRPr="006002FC">
        <w:rPr>
          <w:rFonts w:ascii="Consolas" w:hAnsi="Consolas" w:cs="Consolas"/>
        </w:rPr>
        <w:br/>
        <w:t xml:space="preserve">    x = x + 1</w:t>
      </w:r>
      <w:r w:rsidRPr="006002FC">
        <w:rPr>
          <w:rFonts w:ascii="Consolas" w:hAnsi="Consolas" w:cs="Consolas"/>
        </w:rPr>
        <w:br/>
        <w:t>until x == 10</w:t>
      </w:r>
    </w:p>
    <w:p w:rsidR="00316AB8" w:rsidRDefault="00316AB8" w:rsidP="006002FC">
      <w:pPr>
        <w:ind w:left="720"/>
      </w:pPr>
      <w:r>
        <w:t>This loop will run infinitely.</w:t>
      </w:r>
    </w:p>
    <w:p w:rsidR="006002FC" w:rsidRDefault="006002FC" w:rsidP="006002FC">
      <w:pPr>
        <w:ind w:left="720"/>
      </w:pPr>
      <w:r>
        <w:t>In the first pass, x is given a value of 1, then a value of 2, and the loop is run again.  On the 9</w:t>
      </w:r>
      <w:r w:rsidRPr="006002FC">
        <w:rPr>
          <w:vertAlign w:val="superscript"/>
        </w:rPr>
        <w:t>th</w:t>
      </w:r>
      <w:r>
        <w:t xml:space="preserve"> pass, x is given a value of 1, then a value of 2, and the loop is run again</w:t>
      </w:r>
      <w:r w:rsidR="00316AB8">
        <w:t>.  And so on.</w:t>
      </w:r>
    </w:p>
    <w:p w:rsidR="006002FC" w:rsidRDefault="006002FC" w:rsidP="006002FC">
      <w:r>
        <w:t>Consider the following modification:</w:t>
      </w:r>
    </w:p>
    <w:p w:rsidR="006002FC" w:rsidRPr="006002FC" w:rsidRDefault="006002FC" w:rsidP="006002FC">
      <w:pPr>
        <w:ind w:left="720"/>
        <w:rPr>
          <w:rFonts w:ascii="Consolas" w:hAnsi="Consolas" w:cs="Consolas"/>
        </w:rPr>
      </w:pPr>
      <w:r w:rsidRPr="006002FC">
        <w:rPr>
          <w:rFonts w:ascii="Consolas" w:hAnsi="Consolas" w:cs="Consolas"/>
        </w:rPr>
        <w:t>repeat</w:t>
      </w:r>
      <w:r w:rsidRPr="006002FC">
        <w:rPr>
          <w:rFonts w:ascii="Consolas" w:hAnsi="Consolas" w:cs="Consolas"/>
        </w:rPr>
        <w:br/>
        <w:t xml:space="preserve">    local x</w:t>
      </w:r>
      <w:r w:rsidRPr="006002FC">
        <w:rPr>
          <w:rFonts w:ascii="Consolas" w:hAnsi="Consolas" w:cs="Consolas"/>
        </w:rPr>
        <w:br/>
        <w:t xml:space="preserve">    x = x + 1  </w:t>
      </w:r>
      <w:r w:rsidRPr="006002FC">
        <w:rPr>
          <w:rFonts w:ascii="Consolas" w:hAnsi="Consolas" w:cs="Consolas"/>
          <w:b/>
          <w:color w:val="FF0000"/>
          <w:u w:val="single"/>
        </w:rPr>
        <w:t>ERROR</w:t>
      </w:r>
      <w:r w:rsidRPr="006002FC">
        <w:rPr>
          <w:rFonts w:ascii="Consolas" w:hAnsi="Consolas" w:cs="Consolas"/>
        </w:rPr>
        <w:br/>
        <w:t>until x == 10</w:t>
      </w:r>
    </w:p>
    <w:p w:rsidR="00546893" w:rsidRDefault="00316AB8" w:rsidP="00316AB8">
      <w:pPr>
        <w:ind w:left="720"/>
      </w:pPr>
      <w:r>
        <w:t xml:space="preserve">This results in an error because </w:t>
      </w:r>
      <w:r w:rsidRPr="00437FB2">
        <w:rPr>
          <w:rFonts w:ascii="Consolas" w:hAnsi="Consolas" w:cs="Consolas"/>
        </w:rPr>
        <w:t>x</w:t>
      </w:r>
      <w:r>
        <w:t xml:space="preserve"> is </w:t>
      </w:r>
      <w:r w:rsidRPr="00316AB8">
        <w:rPr>
          <w:smallCaps/>
        </w:rPr>
        <w:t>nil</w:t>
      </w:r>
      <w:r>
        <w:t>.</w:t>
      </w:r>
    </w:p>
    <w:p w:rsidR="00316AB8" w:rsidRDefault="00316AB8" w:rsidP="00316AB8">
      <w:r>
        <w:t>That isn’t to say that locals can’t be declared inside of a loop.  Just be aware that they will be</w:t>
      </w:r>
      <w:r w:rsidR="00437FB2">
        <w:t>gin as</w:t>
      </w:r>
      <w:r>
        <w:t xml:space="preserve"> </w:t>
      </w:r>
      <w:r w:rsidRPr="00316AB8">
        <w:rPr>
          <w:smallCaps/>
        </w:rPr>
        <w:t>nil</w:t>
      </w:r>
      <w:r w:rsidR="00437FB2">
        <w:t xml:space="preserve"> for</w:t>
      </w:r>
      <w:r>
        <w:t xml:space="preserve"> every iteration of the loop</w:t>
      </w:r>
      <w:r w:rsidR="00437FB2">
        <w:t xml:space="preserve">; </w:t>
      </w:r>
      <w:r>
        <w:t xml:space="preserve"> they will not retain any value from a previous iteration.</w:t>
      </w:r>
    </w:p>
    <w:p w:rsidR="00316AB8" w:rsidRDefault="00316AB8" w:rsidP="00316AB8">
      <w:r>
        <w:t>To default a “repeat until” loop to not run again,</w:t>
      </w:r>
    </w:p>
    <w:p w:rsidR="00316AB8" w:rsidRPr="00316AB8" w:rsidRDefault="00316AB8" w:rsidP="00316AB8">
      <w:pPr>
        <w:ind w:left="720"/>
        <w:rPr>
          <w:rFonts w:ascii="Consolas" w:hAnsi="Consolas" w:cs="Consolas"/>
        </w:rPr>
      </w:pPr>
      <w:r w:rsidRPr="00316AB8">
        <w:rPr>
          <w:rFonts w:ascii="Consolas" w:hAnsi="Consolas" w:cs="Consolas"/>
        </w:rPr>
        <w:t>repeat</w:t>
      </w:r>
      <w:r w:rsidRPr="00316AB8">
        <w:rPr>
          <w:rFonts w:ascii="Consolas" w:hAnsi="Consolas" w:cs="Consolas"/>
        </w:rPr>
        <w:br/>
        <w:t xml:space="preserve">    local loopControl = 0</w:t>
      </w:r>
      <w:r w:rsidRPr="00316AB8">
        <w:rPr>
          <w:rFonts w:ascii="Consolas" w:hAnsi="Consolas" w:cs="Consolas"/>
        </w:rPr>
        <w:br/>
        <w:t xml:space="preserve">    …</w:t>
      </w:r>
      <w:r w:rsidRPr="00316AB8">
        <w:rPr>
          <w:rFonts w:ascii="Consolas" w:hAnsi="Consolas" w:cs="Consolas"/>
        </w:rPr>
        <w:br/>
        <w:t xml:space="preserve">        …</w:t>
      </w:r>
      <w:r w:rsidRPr="00316AB8">
        <w:rPr>
          <w:rFonts w:ascii="Consolas" w:hAnsi="Consolas" w:cs="Consolas"/>
        </w:rPr>
        <w:br/>
        <w:t xml:space="preserve">            …</w:t>
      </w:r>
      <w:r w:rsidRPr="00316AB8">
        <w:rPr>
          <w:rFonts w:ascii="Consolas" w:hAnsi="Consolas" w:cs="Consolas"/>
        </w:rPr>
        <w:br/>
        <w:t xml:space="preserve">            if … then</w:t>
      </w:r>
      <w:r w:rsidRPr="00316AB8">
        <w:rPr>
          <w:rFonts w:ascii="Consolas" w:hAnsi="Consolas" w:cs="Consolas"/>
        </w:rPr>
        <w:br/>
        <w:t xml:space="preserve">                loopControl = 1</w:t>
      </w:r>
      <w:r w:rsidRPr="00316AB8">
        <w:rPr>
          <w:rFonts w:ascii="Consolas" w:hAnsi="Consolas" w:cs="Consolas"/>
        </w:rPr>
        <w:br/>
        <w:t xml:space="preserve">            end</w:t>
      </w:r>
      <w:r w:rsidRPr="00316AB8">
        <w:rPr>
          <w:rFonts w:ascii="Consolas" w:hAnsi="Consolas" w:cs="Consolas"/>
        </w:rPr>
        <w:br/>
      </w:r>
      <w:r w:rsidRPr="00316AB8">
        <w:rPr>
          <w:rFonts w:ascii="Consolas" w:hAnsi="Consolas" w:cs="Consolas"/>
        </w:rPr>
        <w:lastRenderedPageBreak/>
        <w:t xml:space="preserve">        end</w:t>
      </w:r>
      <w:r w:rsidRPr="00316AB8">
        <w:rPr>
          <w:rFonts w:ascii="Consolas" w:hAnsi="Consolas" w:cs="Consolas"/>
        </w:rPr>
        <w:br/>
        <w:t xml:space="preserve">    end</w:t>
      </w:r>
      <w:r w:rsidRPr="00316AB8">
        <w:rPr>
          <w:rFonts w:ascii="Consolas" w:hAnsi="Consolas" w:cs="Consolas"/>
        </w:rPr>
        <w:br/>
        <w:t>until loopControl == 0</w:t>
      </w:r>
    </w:p>
    <w:p w:rsidR="00316AB8" w:rsidRDefault="00316AB8" w:rsidP="00316AB8">
      <w:r>
        <w:t xml:space="preserve">The variable loopControl determines whether the </w:t>
      </w:r>
      <w:r w:rsidR="00437FB2">
        <w:t>loop will run again, rather than some other condition.</w:t>
      </w:r>
      <w:r w:rsidR="006E5ADC">
        <w:t xml:space="preserve">  </w:t>
      </w:r>
      <w:r w:rsidR="00437FB2">
        <w:t>It is declared as local inside of the loop because it doesn’t need to exist outside of the loop, nor should it retain its value on each iteration.  It is immediately given a value of “</w:t>
      </w:r>
      <w:r w:rsidR="00437FB2" w:rsidRPr="00437FB2">
        <w:rPr>
          <w:rFonts w:ascii="Consolas" w:hAnsi="Consolas" w:cs="Consolas"/>
        </w:rPr>
        <w:t>0</w:t>
      </w:r>
      <w:r w:rsidR="00437FB2">
        <w:t>”, which based upon the “</w:t>
      </w:r>
      <w:r w:rsidR="00437FB2" w:rsidRPr="00437FB2">
        <w:rPr>
          <w:rFonts w:ascii="Consolas" w:hAnsi="Consolas" w:cs="Consolas"/>
        </w:rPr>
        <w:t>until</w:t>
      </w:r>
      <w:r w:rsidR="00437FB2">
        <w:t>”, means that the loop will not be run again.  Only if all the logic in the block completes successfully will it be given a value of “</w:t>
      </w:r>
      <w:r w:rsidR="00437FB2" w:rsidRPr="00437FB2">
        <w:rPr>
          <w:rFonts w:ascii="Consolas" w:hAnsi="Consolas" w:cs="Consolas"/>
        </w:rPr>
        <w:t>1</w:t>
      </w:r>
      <w:r w:rsidR="00437FB2">
        <w:t>”, allowing the loop to run again.</w:t>
      </w:r>
    </w:p>
    <w:p w:rsidR="00316AB8" w:rsidRDefault="00316AB8" w:rsidP="00316AB8"/>
    <w:p w:rsidR="00546893" w:rsidRDefault="00546893" w:rsidP="00546893">
      <w:pPr>
        <w:pStyle w:val="Heading3"/>
      </w:pPr>
      <w:r>
        <w:t>while</w:t>
      </w:r>
    </w:p>
    <w:p w:rsidR="00546893" w:rsidRDefault="00546893"/>
    <w:p w:rsidR="00546893" w:rsidRDefault="00437FB2">
      <w:r>
        <w:t xml:space="preserve">A “while” loop is very similar to a “repeat until” loop, except that the condition is evaluated first.  This means that a “while” loop is </w:t>
      </w:r>
      <w:r w:rsidRPr="006E5ADC">
        <w:rPr>
          <w:u w:val="single"/>
        </w:rPr>
        <w:t>not</w:t>
      </w:r>
      <w:r>
        <w:t xml:space="preserve"> </w:t>
      </w:r>
      <w:r w:rsidR="006E5ADC">
        <w:t xml:space="preserve">guaranteed to run at least once – if the condition initially evaluates to </w:t>
      </w:r>
      <w:r w:rsidR="006E5ADC" w:rsidRPr="006E5ADC">
        <w:rPr>
          <w:smallCaps/>
        </w:rPr>
        <w:t>false</w:t>
      </w:r>
      <w:r w:rsidR="006E5ADC">
        <w:t xml:space="preserve"> then the loop is not run at all.</w:t>
      </w:r>
    </w:p>
    <w:p w:rsidR="00437FB2" w:rsidRPr="006E5ADC" w:rsidRDefault="00437FB2" w:rsidP="006E5ADC">
      <w:pPr>
        <w:ind w:left="720"/>
        <w:rPr>
          <w:rFonts w:ascii="Consolas" w:hAnsi="Consolas" w:cs="Consolas"/>
        </w:rPr>
      </w:pPr>
      <w:r w:rsidRPr="006E5ADC">
        <w:rPr>
          <w:rFonts w:ascii="Consolas" w:hAnsi="Consolas" w:cs="Consolas"/>
        </w:rPr>
        <w:t>local x = 0</w:t>
      </w:r>
      <w:r w:rsidRPr="006E5ADC">
        <w:rPr>
          <w:rFonts w:ascii="Consolas" w:hAnsi="Consolas" w:cs="Consolas"/>
        </w:rPr>
        <w:br/>
        <w:t>while x &lt; 10 do</w:t>
      </w:r>
      <w:r w:rsidRPr="006E5ADC">
        <w:rPr>
          <w:rFonts w:ascii="Consolas" w:hAnsi="Consolas" w:cs="Consolas"/>
        </w:rPr>
        <w:br/>
        <w:t xml:space="preserve">    x = x + 1</w:t>
      </w:r>
      <w:r w:rsidRPr="006E5ADC">
        <w:rPr>
          <w:rFonts w:ascii="Consolas" w:hAnsi="Consolas" w:cs="Consolas"/>
        </w:rPr>
        <w:br/>
        <w:t>end</w:t>
      </w:r>
    </w:p>
    <w:p w:rsidR="00437FB2" w:rsidRDefault="006E5ADC">
      <w:r>
        <w:t>To default a “while” loop to not run again,</w:t>
      </w:r>
    </w:p>
    <w:p w:rsidR="006E5ADC" w:rsidRPr="006E5ADC" w:rsidRDefault="006E5ADC" w:rsidP="006E5ADC">
      <w:pPr>
        <w:ind w:left="720"/>
        <w:rPr>
          <w:rFonts w:ascii="Consolas" w:hAnsi="Consolas" w:cs="Consolas"/>
        </w:rPr>
      </w:pPr>
      <w:r w:rsidRPr="006E5ADC">
        <w:rPr>
          <w:rFonts w:ascii="Consolas" w:hAnsi="Consolas" w:cs="Consolas"/>
        </w:rPr>
        <w:t>local loopControl = 1</w:t>
      </w:r>
      <w:r w:rsidRPr="006E5ADC">
        <w:rPr>
          <w:rFonts w:ascii="Consolas" w:hAnsi="Consolas" w:cs="Consolas"/>
        </w:rPr>
        <w:br/>
        <w:t>while loopControl == 1 do</w:t>
      </w:r>
      <w:r w:rsidRPr="006E5ADC">
        <w:rPr>
          <w:rFonts w:ascii="Consolas" w:hAnsi="Consolas" w:cs="Consolas"/>
        </w:rPr>
        <w:br/>
        <w:t xml:space="preserve">    loopControl = 0</w:t>
      </w:r>
      <w:r w:rsidRPr="006E5ADC">
        <w:rPr>
          <w:rFonts w:ascii="Consolas" w:hAnsi="Consolas" w:cs="Consolas"/>
        </w:rPr>
        <w:br/>
        <w:t xml:space="preserve">    …</w:t>
      </w:r>
      <w:r w:rsidRPr="006E5ADC">
        <w:rPr>
          <w:rFonts w:ascii="Consolas" w:hAnsi="Consolas" w:cs="Consolas"/>
        </w:rPr>
        <w:br/>
        <w:t xml:space="preserve">        …</w:t>
      </w:r>
      <w:r w:rsidRPr="006E5ADC">
        <w:rPr>
          <w:rFonts w:ascii="Consolas" w:hAnsi="Consolas" w:cs="Consolas"/>
        </w:rPr>
        <w:br/>
        <w:t xml:space="preserve">            …</w:t>
      </w:r>
      <w:r w:rsidRPr="006E5ADC">
        <w:rPr>
          <w:rFonts w:ascii="Consolas" w:hAnsi="Consolas" w:cs="Consolas"/>
        </w:rPr>
        <w:br/>
        <w:t xml:space="preserve">                loopControl = 1</w:t>
      </w:r>
      <w:r w:rsidRPr="006E5ADC">
        <w:rPr>
          <w:rFonts w:ascii="Consolas" w:hAnsi="Consolas" w:cs="Consolas"/>
        </w:rPr>
        <w:br/>
        <w:t xml:space="preserve">            end</w:t>
      </w:r>
      <w:r w:rsidRPr="006E5ADC">
        <w:rPr>
          <w:rFonts w:ascii="Consolas" w:hAnsi="Consolas" w:cs="Consolas"/>
        </w:rPr>
        <w:br/>
        <w:t xml:space="preserve">        end</w:t>
      </w:r>
      <w:r w:rsidRPr="006E5ADC">
        <w:rPr>
          <w:rFonts w:ascii="Consolas" w:hAnsi="Consolas" w:cs="Consolas"/>
        </w:rPr>
        <w:br/>
        <w:t xml:space="preserve">    end</w:t>
      </w:r>
      <w:r w:rsidRPr="006E5ADC">
        <w:rPr>
          <w:rFonts w:ascii="Consolas" w:hAnsi="Consolas" w:cs="Consolas"/>
        </w:rPr>
        <w:br/>
        <w:t>end</w:t>
      </w:r>
    </w:p>
    <w:p w:rsidR="006E5ADC" w:rsidRDefault="006E5ADC">
      <w:r>
        <w:t xml:space="preserve">Again, the variable loopControl determines whether the loop will run again, rather than some other condition.  However, it is declared outside of the loop because otherwise it would be </w:t>
      </w:r>
      <w:r w:rsidRPr="006E5ADC">
        <w:rPr>
          <w:smallCaps/>
        </w:rPr>
        <w:t>nil</w:t>
      </w:r>
      <w:r>
        <w:t xml:space="preserve"> when evaluated.</w:t>
      </w:r>
    </w:p>
    <w:p w:rsidR="006E5ADC" w:rsidRPr="00705759" w:rsidRDefault="006E5ADC" w:rsidP="00705759">
      <w:pPr>
        <w:ind w:left="720"/>
        <w:rPr>
          <w:rFonts w:ascii="Consolas" w:hAnsi="Consolas" w:cs="Consolas"/>
        </w:rPr>
      </w:pPr>
      <w:r w:rsidRPr="006E5ADC">
        <w:rPr>
          <w:rFonts w:ascii="Consolas" w:hAnsi="Consolas" w:cs="Consolas"/>
        </w:rPr>
        <w:t xml:space="preserve">while loopControl == 1 do  </w:t>
      </w:r>
      <w:r w:rsidRPr="006E5ADC">
        <w:rPr>
          <w:rFonts w:ascii="Consolas" w:hAnsi="Consolas" w:cs="Consolas"/>
          <w:color w:val="FF0000"/>
          <w:u w:val="single"/>
        </w:rPr>
        <w:t>ERROR</w:t>
      </w:r>
      <w:r w:rsidRPr="006E5ADC">
        <w:rPr>
          <w:rFonts w:ascii="Consolas" w:hAnsi="Consolas" w:cs="Consolas"/>
        </w:rPr>
        <w:br/>
        <w:t xml:space="preserve">    local loopControl = 0</w:t>
      </w:r>
      <w:r w:rsidRPr="006E5ADC">
        <w:rPr>
          <w:rFonts w:ascii="Consolas" w:hAnsi="Consolas" w:cs="Consolas"/>
        </w:rPr>
        <w:br/>
        <w:t xml:space="preserve">    …</w:t>
      </w:r>
    </w:p>
    <w:p w:rsidR="00546893" w:rsidRDefault="00546893"/>
    <w:p w:rsidR="00546893" w:rsidRDefault="00546893" w:rsidP="00546893">
      <w:pPr>
        <w:pStyle w:val="Heading3"/>
      </w:pPr>
      <w:r>
        <w:t>for</w:t>
      </w:r>
    </w:p>
    <w:p w:rsidR="00546893" w:rsidRDefault="00546893" w:rsidP="00546893"/>
    <w:p w:rsidR="00546893" w:rsidRDefault="00705759" w:rsidP="00546893">
      <w:r>
        <w:t>A “for” loop is used when you know in advance how many times a loop needs to run.</w:t>
      </w:r>
    </w:p>
    <w:p w:rsidR="00705759" w:rsidRPr="00705759" w:rsidRDefault="00705759" w:rsidP="00705759">
      <w:pPr>
        <w:ind w:left="720"/>
        <w:rPr>
          <w:rFonts w:ascii="Consolas" w:hAnsi="Consolas" w:cs="Consolas"/>
        </w:rPr>
      </w:pPr>
      <w:r w:rsidRPr="00705759">
        <w:rPr>
          <w:rFonts w:ascii="Consolas" w:hAnsi="Consolas" w:cs="Consolas"/>
        </w:rPr>
        <w:t>for n = 1, 10 do</w:t>
      </w:r>
      <w:r w:rsidRPr="00705759">
        <w:rPr>
          <w:rFonts w:ascii="Consolas" w:hAnsi="Consolas" w:cs="Consolas"/>
        </w:rPr>
        <w:br/>
        <w:t xml:space="preserve">    print(n)</w:t>
      </w:r>
      <w:r w:rsidRPr="00705759">
        <w:rPr>
          <w:rFonts w:ascii="Consolas" w:hAnsi="Consolas" w:cs="Consolas"/>
        </w:rPr>
        <w:br/>
        <w:t>end</w:t>
      </w:r>
    </w:p>
    <w:p w:rsidR="00705759" w:rsidRDefault="00705759" w:rsidP="00546893">
      <w:r>
        <w:t>The loop will be run 10 times.</w:t>
      </w:r>
    </w:p>
    <w:p w:rsidR="00705759" w:rsidRDefault="00705759" w:rsidP="00705759">
      <w:pPr>
        <w:pStyle w:val="ListParagraph"/>
        <w:numPr>
          <w:ilvl w:val="0"/>
          <w:numId w:val="49"/>
        </w:numPr>
      </w:pPr>
      <w:r>
        <w:t>In the first iteration, n will have a value of “1”</w:t>
      </w:r>
    </w:p>
    <w:p w:rsidR="00705759" w:rsidRDefault="00705759" w:rsidP="00705759">
      <w:pPr>
        <w:pStyle w:val="ListParagraph"/>
        <w:numPr>
          <w:ilvl w:val="0"/>
          <w:numId w:val="49"/>
        </w:numPr>
      </w:pPr>
      <w:r>
        <w:t>In the second iteration, n will have a value of “2”</w:t>
      </w:r>
    </w:p>
    <w:p w:rsidR="00705759" w:rsidRDefault="00705759" w:rsidP="00705759">
      <w:pPr>
        <w:pStyle w:val="ListParagraph"/>
        <w:numPr>
          <w:ilvl w:val="0"/>
          <w:numId w:val="49"/>
        </w:numPr>
      </w:pPr>
      <w:r>
        <w:t>And so on…</w:t>
      </w:r>
    </w:p>
    <w:p w:rsidR="00546893" w:rsidRDefault="00546893"/>
    <w:p w:rsidR="00546893" w:rsidRDefault="00705759" w:rsidP="00546893">
      <w:pPr>
        <w:pStyle w:val="Heading3"/>
      </w:pPr>
      <w:r>
        <w:t>i</w:t>
      </w:r>
      <w:r w:rsidR="00546893">
        <w:t>pairs, pairs</w:t>
      </w:r>
    </w:p>
    <w:p w:rsidR="00546893" w:rsidRDefault="00546893"/>
    <w:p w:rsidR="00705759" w:rsidRDefault="00705759">
      <w:r>
        <w:t xml:space="preserve">These are a special form of “for” loop, used exclusively with tables.  They will iterate through every entry in </w:t>
      </w:r>
      <w:r w:rsidR="00F458DE">
        <w:t>the table, returning the index and value of each entry.</w:t>
      </w:r>
    </w:p>
    <w:p w:rsidR="00705759" w:rsidRDefault="00705759" w:rsidP="00EC456D">
      <w:pPr>
        <w:pStyle w:val="ListParagraph"/>
        <w:numPr>
          <w:ilvl w:val="0"/>
          <w:numId w:val="50"/>
        </w:numPr>
      </w:pPr>
      <w:r>
        <w:t>ipairs will only iterate over numeric table entries</w:t>
      </w:r>
    </w:p>
    <w:p w:rsidR="00705759" w:rsidRDefault="00705759" w:rsidP="00EC456D">
      <w:pPr>
        <w:pStyle w:val="ListParagraph"/>
        <w:numPr>
          <w:ilvl w:val="1"/>
          <w:numId w:val="50"/>
        </w:numPr>
      </w:pPr>
      <w:r>
        <w:t xml:space="preserve">beginning with </w:t>
      </w:r>
      <w:r w:rsidRPr="00705759">
        <w:rPr>
          <w:rFonts w:ascii="Consolas" w:hAnsi="Consolas" w:cs="Consolas"/>
        </w:rPr>
        <w:t>1</w:t>
      </w:r>
    </w:p>
    <w:p w:rsidR="00705759" w:rsidRDefault="00705759" w:rsidP="00EC456D">
      <w:pPr>
        <w:pStyle w:val="ListParagraph"/>
        <w:numPr>
          <w:ilvl w:val="1"/>
          <w:numId w:val="50"/>
        </w:numPr>
      </w:pPr>
      <w:r>
        <w:t>counting upwards</w:t>
      </w:r>
    </w:p>
    <w:p w:rsidR="00705759" w:rsidRDefault="00705759" w:rsidP="00EC456D">
      <w:pPr>
        <w:pStyle w:val="ListParagraph"/>
        <w:numPr>
          <w:ilvl w:val="1"/>
          <w:numId w:val="50"/>
        </w:numPr>
      </w:pPr>
      <w:r>
        <w:t>stopping at the first gap or when there are no more entries</w:t>
      </w:r>
      <w:r w:rsidR="00F458DE">
        <w:br/>
      </w:r>
    </w:p>
    <w:p w:rsidR="00705759" w:rsidRDefault="00705759" w:rsidP="00EC456D">
      <w:pPr>
        <w:pStyle w:val="ListParagraph"/>
        <w:numPr>
          <w:ilvl w:val="0"/>
          <w:numId w:val="50"/>
        </w:numPr>
      </w:pPr>
      <w:r>
        <w:t>pairs will iterate over named or numeric table entries</w:t>
      </w:r>
    </w:p>
    <w:p w:rsidR="00B21A88" w:rsidRDefault="00B21A88" w:rsidP="00EC456D">
      <w:pPr>
        <w:pStyle w:val="ListParagraph"/>
        <w:numPr>
          <w:ilvl w:val="1"/>
          <w:numId w:val="50"/>
        </w:numPr>
      </w:pPr>
      <w:r>
        <w:t>gaps don’t matter</w:t>
      </w:r>
    </w:p>
    <w:p w:rsidR="00B21A88" w:rsidRDefault="00B21A88" w:rsidP="00EC456D">
      <w:pPr>
        <w:pStyle w:val="ListParagraph"/>
        <w:numPr>
          <w:ilvl w:val="1"/>
          <w:numId w:val="50"/>
        </w:numPr>
      </w:pPr>
      <w:r>
        <w:t>but no order is guaranteed</w:t>
      </w:r>
    </w:p>
    <w:p w:rsidR="00705759" w:rsidRDefault="00705759">
      <w:r>
        <w:t>For example,</w:t>
      </w:r>
      <w:r w:rsidR="00F458DE">
        <w:t xml:space="preserve"> (try this in the CLI)</w:t>
      </w:r>
    </w:p>
    <w:p w:rsidR="00F458DE" w:rsidRPr="00F458DE" w:rsidRDefault="00705759" w:rsidP="00F458DE">
      <w:pPr>
        <w:ind w:left="720"/>
        <w:rPr>
          <w:rFonts w:ascii="Consolas" w:hAnsi="Consolas" w:cs="Consolas"/>
        </w:rPr>
      </w:pPr>
      <w:r w:rsidRPr="00F458DE">
        <w:rPr>
          <w:rFonts w:ascii="Consolas" w:hAnsi="Consolas" w:cs="Consolas"/>
        </w:rPr>
        <w:t>local myTable = ({ [1] = “A”, [2] = “B”, [3] = “C” })</w:t>
      </w:r>
      <w:r w:rsidRPr="00F458DE">
        <w:rPr>
          <w:rFonts w:ascii="Consolas" w:hAnsi="Consolas" w:cs="Consolas"/>
        </w:rPr>
        <w:br/>
        <w:t>for i,j in ipairs(myTable) do</w:t>
      </w:r>
      <w:r w:rsidRPr="00F458DE">
        <w:rPr>
          <w:rFonts w:ascii="Consolas" w:hAnsi="Consolas" w:cs="Consolas"/>
        </w:rPr>
        <w:br/>
        <w:t xml:space="preserve">  print(i, j)</w:t>
      </w:r>
      <w:r w:rsidRPr="00F458DE">
        <w:rPr>
          <w:rFonts w:ascii="Consolas" w:hAnsi="Consolas" w:cs="Consolas"/>
        </w:rPr>
        <w:br/>
        <w:t>end</w:t>
      </w:r>
    </w:p>
    <w:p w:rsidR="00F458DE" w:rsidRDefault="00F458DE" w:rsidP="00F458DE">
      <w:pPr>
        <w:ind w:left="720"/>
      </w:pPr>
      <w:r>
        <w:t>will output,</w:t>
      </w:r>
    </w:p>
    <w:p w:rsidR="00705759" w:rsidRPr="00B21A88" w:rsidRDefault="00F458DE" w:rsidP="00F458DE">
      <w:pPr>
        <w:ind w:left="720"/>
        <w:rPr>
          <w:rFonts w:ascii="Consolas" w:hAnsi="Consolas" w:cs="Consolas"/>
        </w:rPr>
      </w:pPr>
      <w:r w:rsidRPr="00B21A88">
        <w:rPr>
          <w:rFonts w:ascii="Consolas" w:hAnsi="Consolas" w:cs="Consolas"/>
        </w:rPr>
        <w:t>1    A</w:t>
      </w:r>
      <w:r w:rsidRPr="00B21A88">
        <w:rPr>
          <w:rFonts w:ascii="Consolas" w:hAnsi="Consolas" w:cs="Consolas"/>
        </w:rPr>
        <w:br/>
        <w:t>2    B</w:t>
      </w:r>
      <w:r w:rsidRPr="00B21A88">
        <w:rPr>
          <w:rFonts w:ascii="Consolas" w:hAnsi="Consolas" w:cs="Consolas"/>
        </w:rPr>
        <w:br/>
        <w:t>3    C</w:t>
      </w:r>
    </w:p>
    <w:p w:rsidR="00546893" w:rsidRDefault="00F458DE">
      <w:r>
        <w:lastRenderedPageBreak/>
        <w:t>The variables i and j will be given the index and value respectively on each iteration.  You can use whatever variable names you like.  Those two variables will automatically be local to the for loop.</w:t>
      </w:r>
    </w:p>
    <w:p w:rsidR="00B21A88" w:rsidRDefault="00B21A88">
      <w:r>
        <w:t>If you do the exact same, but replace “ipairs” with “pairs”, the output will be the same.</w:t>
      </w:r>
    </w:p>
    <w:p w:rsidR="00B21A88" w:rsidRDefault="00B21A88">
      <w:r>
        <w:t>If you try this:</w:t>
      </w:r>
    </w:p>
    <w:p w:rsidR="00B21A88" w:rsidRPr="00F458DE" w:rsidRDefault="00B21A88" w:rsidP="00B21A88">
      <w:pPr>
        <w:ind w:left="720"/>
        <w:rPr>
          <w:rFonts w:ascii="Consolas" w:hAnsi="Consolas" w:cs="Consolas"/>
        </w:rPr>
      </w:pPr>
      <w:r>
        <w:rPr>
          <w:rFonts w:ascii="Consolas" w:hAnsi="Consolas" w:cs="Consolas"/>
        </w:rPr>
        <w:t>local myTable = ({ [“A”</w:t>
      </w:r>
      <w:r w:rsidRPr="00F458DE">
        <w:rPr>
          <w:rFonts w:ascii="Consolas" w:hAnsi="Consolas" w:cs="Consolas"/>
        </w:rPr>
        <w:t xml:space="preserve">] = </w:t>
      </w:r>
      <w:r>
        <w:rPr>
          <w:rFonts w:ascii="Consolas" w:hAnsi="Consolas" w:cs="Consolas"/>
        </w:rPr>
        <w:t>1</w:t>
      </w:r>
      <w:r w:rsidRPr="00F458DE">
        <w:rPr>
          <w:rFonts w:ascii="Consolas" w:hAnsi="Consolas" w:cs="Consolas"/>
        </w:rPr>
        <w:t>, [</w:t>
      </w:r>
      <w:r>
        <w:rPr>
          <w:rFonts w:ascii="Consolas" w:hAnsi="Consolas" w:cs="Consolas"/>
        </w:rPr>
        <w:t>“B”</w:t>
      </w:r>
      <w:r w:rsidRPr="00F458DE">
        <w:rPr>
          <w:rFonts w:ascii="Consolas" w:hAnsi="Consolas" w:cs="Consolas"/>
        </w:rPr>
        <w:t xml:space="preserve">] = </w:t>
      </w:r>
      <w:r>
        <w:rPr>
          <w:rFonts w:ascii="Consolas" w:hAnsi="Consolas" w:cs="Consolas"/>
        </w:rPr>
        <w:t>2</w:t>
      </w:r>
      <w:r w:rsidRPr="00F458DE">
        <w:rPr>
          <w:rFonts w:ascii="Consolas" w:hAnsi="Consolas" w:cs="Consolas"/>
        </w:rPr>
        <w:t>, [</w:t>
      </w:r>
      <w:r>
        <w:rPr>
          <w:rFonts w:ascii="Consolas" w:hAnsi="Consolas" w:cs="Consolas"/>
        </w:rPr>
        <w:t>“C”</w:t>
      </w:r>
      <w:r w:rsidRPr="00F458DE">
        <w:rPr>
          <w:rFonts w:ascii="Consolas" w:hAnsi="Consolas" w:cs="Consolas"/>
        </w:rPr>
        <w:t xml:space="preserve">] = </w:t>
      </w:r>
      <w:r>
        <w:rPr>
          <w:rFonts w:ascii="Consolas" w:hAnsi="Consolas" w:cs="Consolas"/>
        </w:rPr>
        <w:t>3</w:t>
      </w:r>
      <w:r w:rsidRPr="00F458DE">
        <w:rPr>
          <w:rFonts w:ascii="Consolas" w:hAnsi="Consolas" w:cs="Consolas"/>
        </w:rPr>
        <w:t xml:space="preserve"> })</w:t>
      </w:r>
      <w:r w:rsidRPr="00F458DE">
        <w:rPr>
          <w:rFonts w:ascii="Consolas" w:hAnsi="Consolas" w:cs="Consolas"/>
        </w:rPr>
        <w:br/>
        <w:t>for i,j in ipairs(myTable) do</w:t>
      </w:r>
      <w:r w:rsidRPr="00F458DE">
        <w:rPr>
          <w:rFonts w:ascii="Consolas" w:hAnsi="Consolas" w:cs="Consolas"/>
        </w:rPr>
        <w:br/>
        <w:t xml:space="preserve">  print(i, j)</w:t>
      </w:r>
      <w:r w:rsidRPr="00F458DE">
        <w:rPr>
          <w:rFonts w:ascii="Consolas" w:hAnsi="Consolas" w:cs="Consolas"/>
        </w:rPr>
        <w:br/>
        <w:t>end</w:t>
      </w:r>
    </w:p>
    <w:p w:rsidR="00B21A88" w:rsidRDefault="00B21A88">
      <w:r>
        <w:t xml:space="preserve">you will get no output at all – </w:t>
      </w:r>
      <w:r w:rsidR="008208B9">
        <w:t>“ipairs” only iterates over numeric</w:t>
      </w:r>
      <w:r>
        <w:t xml:space="preserve"> table entries.</w:t>
      </w:r>
    </w:p>
    <w:p w:rsidR="00B21A88" w:rsidRDefault="00B21A88">
      <w:r>
        <w:t>If you do the exact same, but replace “ipairs” with “pairs”, the output may be,</w:t>
      </w:r>
    </w:p>
    <w:p w:rsidR="00B21A88" w:rsidRPr="00B21A88" w:rsidRDefault="00B21A88" w:rsidP="00B21A88">
      <w:pPr>
        <w:ind w:left="720"/>
        <w:rPr>
          <w:rFonts w:ascii="Consolas" w:hAnsi="Consolas" w:cs="Consolas"/>
        </w:rPr>
      </w:pPr>
      <w:r w:rsidRPr="00B21A88">
        <w:rPr>
          <w:rFonts w:ascii="Consolas" w:hAnsi="Consolas" w:cs="Consolas"/>
        </w:rPr>
        <w:t>A  1</w:t>
      </w:r>
      <w:r w:rsidRPr="00B21A88">
        <w:rPr>
          <w:rFonts w:ascii="Consolas" w:hAnsi="Consolas" w:cs="Consolas"/>
        </w:rPr>
        <w:br/>
        <w:t>C  3</w:t>
      </w:r>
      <w:r w:rsidRPr="00B21A88">
        <w:rPr>
          <w:rFonts w:ascii="Consolas" w:hAnsi="Consolas" w:cs="Consolas"/>
        </w:rPr>
        <w:br/>
        <w:t>B  2</w:t>
      </w:r>
    </w:p>
    <w:p w:rsidR="00B21A88" w:rsidRDefault="00B21A88">
      <w:r>
        <w:t xml:space="preserve">Using “pairs” does not </w:t>
      </w:r>
      <w:r w:rsidR="000E2336">
        <w:t>guarantee</w:t>
      </w:r>
      <w:r>
        <w:t xml:space="preserve"> any sort of order to the returned results.</w:t>
      </w:r>
    </w:p>
    <w:p w:rsidR="00B21A88" w:rsidRDefault="00B21A88">
      <w:r>
        <w:t>The benefits of “ipairs”</w:t>
      </w:r>
    </w:p>
    <w:p w:rsidR="00B21A88" w:rsidRDefault="00B21A88" w:rsidP="00EC456D">
      <w:pPr>
        <w:pStyle w:val="ListParagraph"/>
        <w:numPr>
          <w:ilvl w:val="0"/>
          <w:numId w:val="51"/>
        </w:numPr>
      </w:pPr>
      <w:r>
        <w:t xml:space="preserve">order is </w:t>
      </w:r>
      <w:r w:rsidR="000E2336">
        <w:t>guaranteed</w:t>
      </w:r>
    </w:p>
    <w:p w:rsidR="00B21A88" w:rsidRDefault="00B21A88" w:rsidP="00EC456D">
      <w:pPr>
        <w:pStyle w:val="ListParagraph"/>
        <w:numPr>
          <w:ilvl w:val="0"/>
          <w:numId w:val="51"/>
        </w:numPr>
      </w:pPr>
      <w:r>
        <w:t>more efficient (faster) than “pairs”</w:t>
      </w:r>
    </w:p>
    <w:p w:rsidR="00B21A88" w:rsidRDefault="00B21A88">
      <w:r>
        <w:t>The benefits of “pairs”</w:t>
      </w:r>
    </w:p>
    <w:p w:rsidR="00B21A88" w:rsidRDefault="00B21A88" w:rsidP="00EC456D">
      <w:pPr>
        <w:pStyle w:val="ListParagraph"/>
        <w:numPr>
          <w:ilvl w:val="0"/>
          <w:numId w:val="52"/>
        </w:numPr>
      </w:pPr>
      <w:r>
        <w:t>works with named table entries</w:t>
      </w:r>
    </w:p>
    <w:p w:rsidR="00B21A88" w:rsidRDefault="00B21A88" w:rsidP="00EC456D">
      <w:pPr>
        <w:pStyle w:val="ListParagraph"/>
        <w:numPr>
          <w:ilvl w:val="0"/>
          <w:numId w:val="52"/>
        </w:numPr>
      </w:pPr>
      <w:r>
        <w:t>won’t stop at a gap</w:t>
      </w:r>
    </w:p>
    <w:p w:rsidR="00B21A88" w:rsidRDefault="00B21A88">
      <w:r>
        <w:t>Generally, ipairs is preferable but obviously can’t be used with named table entries or if gaps may be present in numeric entries.</w:t>
      </w:r>
    </w:p>
    <w:p w:rsidR="00B21A88" w:rsidRDefault="00B21A88"/>
    <w:p w:rsidR="00546893" w:rsidRDefault="00546893" w:rsidP="00546893">
      <w:pPr>
        <w:pStyle w:val="Heading2"/>
      </w:pPr>
      <w:bookmarkStart w:id="62" w:name="_Toc495482826"/>
      <w:r>
        <w:t>String Manipulation</w:t>
      </w:r>
      <w:bookmarkEnd w:id="62"/>
    </w:p>
    <w:p w:rsidR="00546893" w:rsidRDefault="00546893"/>
    <w:p w:rsidR="00A438E5" w:rsidRDefault="00A438E5">
      <w:r>
        <w:t>Sometimes a parser doesn’t just extract a string from the payload and register it.  Instead it needs to do something with or to that string first.  The “path” from Section Four is a typical example.  Instead of registering the entire string, perhaps it should be broken down into directory, filename, extension, and querystring meta.</w:t>
      </w:r>
    </w:p>
    <w:p w:rsidR="00546893" w:rsidRDefault="007C2889">
      <w:r>
        <w:lastRenderedPageBreak/>
        <w:t>T</w:t>
      </w:r>
      <w:r w:rsidR="00A438E5">
        <w:t>he parser could loop payload:find() to get to the last directory marker, and another to get to the extension, then querystring, extracting and registering each in turn.  That is certainly a valid technique.</w:t>
      </w:r>
    </w:p>
    <w:p w:rsidR="00A438E5" w:rsidRDefault="001302EC">
      <w:r>
        <w:t>But a</w:t>
      </w:r>
      <w:r w:rsidR="00A438E5">
        <w:t>nother valid technique is to extract the entire path as a string, then break down the components of the string itself.</w:t>
      </w:r>
      <w:r>
        <w:t xml:space="preserve">  That is but one of many uses possible with the Lua string library.</w:t>
      </w:r>
    </w:p>
    <w:p w:rsidR="00546893" w:rsidRDefault="00546893"/>
    <w:p w:rsidR="00F0053E" w:rsidRDefault="00F0053E" w:rsidP="00546893">
      <w:pPr>
        <w:pStyle w:val="Heading3"/>
      </w:pPr>
      <w:r>
        <w:t>Regular Expressions</w:t>
      </w:r>
    </w:p>
    <w:p w:rsidR="00F0053E" w:rsidRDefault="00F0053E" w:rsidP="00F0053E"/>
    <w:p w:rsidR="00F0053E" w:rsidRDefault="00F0053E" w:rsidP="00F0053E">
      <w:r>
        <w:t xml:space="preserve">Lua does </w:t>
      </w:r>
      <w:r w:rsidRPr="00560C3F">
        <w:rPr>
          <w:u w:val="single"/>
        </w:rPr>
        <w:t>not</w:t>
      </w:r>
      <w:r>
        <w:t xml:space="preserve"> support regular expressions.  </w:t>
      </w:r>
      <w:r w:rsidRPr="00560C3F">
        <w:rPr>
          <w:i/>
        </w:rPr>
        <w:t>Programming in Lua</w:t>
      </w:r>
      <w:r w:rsidR="00560C3F">
        <w:t xml:space="preserve"> explains</w:t>
      </w:r>
      <w:r>
        <w:t>:</w:t>
      </w:r>
    </w:p>
    <w:p w:rsidR="00F0053E" w:rsidRDefault="00560C3F" w:rsidP="00560C3F">
      <w:pPr>
        <w:pStyle w:val="Quote"/>
        <w:ind w:left="720"/>
      </w:pPr>
      <w:r>
        <w:t>[A]</w:t>
      </w:r>
      <w:r w:rsidR="00F0053E">
        <w:t xml:space="preserve"> typical implementation of POSIX regular expressions takes more than 4000 lines of code. This is about the size of all Lua standard libraries together. In comparison, the implementation of pattern matching in Lua has less than 500 lines. Of course, the pattern matching in Lua cannot do all that a full POSIX implementation does. Nevertheless, pattern matching in Lua is a powerful tool, and includes some features that are dif</w:t>
      </w:r>
      <w:r>
        <w:t>fi</w:t>
      </w:r>
      <w:r w:rsidR="00F0053E">
        <w:t>cult to match with standard POSIX implementations.</w:t>
      </w:r>
    </w:p>
    <w:p w:rsidR="00F0053E" w:rsidRDefault="00F0053E" w:rsidP="00F0053E"/>
    <w:p w:rsidR="0097743C" w:rsidRDefault="0097743C" w:rsidP="00546893">
      <w:pPr>
        <w:pStyle w:val="Heading3"/>
      </w:pPr>
      <w:r>
        <w:t>Patterns in Lua</w:t>
      </w:r>
    </w:p>
    <w:p w:rsidR="0097743C" w:rsidRDefault="0097743C" w:rsidP="0097743C"/>
    <w:p w:rsidR="0097743C" w:rsidRDefault="0097743C" w:rsidP="0097743C">
      <w:r>
        <w:t>The concept of “patterns” in lua consists of:</w:t>
      </w:r>
    </w:p>
    <w:p w:rsidR="0097743C" w:rsidRDefault="0097743C" w:rsidP="00EC456D">
      <w:pPr>
        <w:pStyle w:val="ListParagraph"/>
        <w:numPr>
          <w:ilvl w:val="0"/>
          <w:numId w:val="61"/>
        </w:numPr>
      </w:pPr>
      <w:r>
        <w:t>character classes</w:t>
      </w:r>
    </w:p>
    <w:p w:rsidR="0097743C" w:rsidRDefault="0097743C" w:rsidP="00EC456D">
      <w:pPr>
        <w:pStyle w:val="ListParagraph"/>
        <w:numPr>
          <w:ilvl w:val="0"/>
          <w:numId w:val="61"/>
        </w:numPr>
      </w:pPr>
      <w:r>
        <w:t>character sets</w:t>
      </w:r>
    </w:p>
    <w:p w:rsidR="0097743C" w:rsidRDefault="0097743C" w:rsidP="00EC456D">
      <w:pPr>
        <w:pStyle w:val="ListParagraph"/>
        <w:numPr>
          <w:ilvl w:val="0"/>
          <w:numId w:val="61"/>
        </w:numPr>
      </w:pPr>
      <w:r>
        <w:t>special characters</w:t>
      </w:r>
    </w:p>
    <w:p w:rsidR="0097743C" w:rsidRDefault="0097743C" w:rsidP="0097743C">
      <w:r w:rsidRPr="00B056FF">
        <w:rPr>
          <w:b/>
        </w:rPr>
        <w:t>Important</w:t>
      </w:r>
      <w:r>
        <w:t xml:space="preserve">:  Patterns are </w:t>
      </w:r>
      <w:r w:rsidRPr="00B056FF">
        <w:rPr>
          <w:u w:val="single"/>
        </w:rPr>
        <w:t>not</w:t>
      </w:r>
      <w:r>
        <w:t xml:space="preserve"> valid in tokens or </w:t>
      </w:r>
      <w:r w:rsidRPr="00B056FF">
        <w:rPr>
          <w:rFonts w:ascii="Consolas" w:hAnsi="Consolas" w:cs="Consolas"/>
        </w:rPr>
        <w:t>payload:find()</w:t>
      </w:r>
      <w:r>
        <w:br/>
        <w:t xml:space="preserve">                       They are valid </w:t>
      </w:r>
      <w:r w:rsidRPr="00B056FF">
        <w:rPr>
          <w:u w:val="single"/>
        </w:rPr>
        <w:t>only</w:t>
      </w:r>
      <w:r>
        <w:t xml:space="preserve"> in string functions.</w:t>
      </w:r>
    </w:p>
    <w:p w:rsidR="0097743C" w:rsidRPr="0097743C" w:rsidRDefault="0097743C" w:rsidP="0097743C"/>
    <w:p w:rsidR="00F0053E" w:rsidRDefault="00F0053E" w:rsidP="0097743C">
      <w:pPr>
        <w:pStyle w:val="Heading4"/>
      </w:pPr>
      <w:r>
        <w:t>Character Classes</w:t>
      </w:r>
    </w:p>
    <w:p w:rsidR="00F0053E" w:rsidRDefault="00F0053E" w:rsidP="00F0053E"/>
    <w:p w:rsidR="00F0053E" w:rsidRDefault="00F0053E" w:rsidP="00F0053E">
      <w:r>
        <w:t xml:space="preserve">Lua character classes </w:t>
      </w:r>
      <w:r w:rsidR="00560C3F">
        <w:t xml:space="preserve">are somewhat similar to </w:t>
      </w:r>
      <w:r w:rsidR="00B056FF">
        <w:t xml:space="preserve">character classes in </w:t>
      </w:r>
      <w:r w:rsidR="00560C3F">
        <w:t>regular expressions, in that they match any member of the set.</w:t>
      </w:r>
    </w:p>
    <w:p w:rsidR="00560C3F" w:rsidRDefault="00560C3F" w:rsidP="00560C3F">
      <w:pPr>
        <w:ind w:left="720"/>
      </w:pPr>
      <w:r>
        <w:t>.</w:t>
      </w:r>
      <w:r>
        <w:tab/>
        <w:t>all characters</w:t>
      </w:r>
      <w:r>
        <w:br/>
        <w:t>%a</w:t>
      </w:r>
      <w:r>
        <w:tab/>
        <w:t>all letters</w:t>
      </w:r>
      <w:r>
        <w:br/>
        <w:t>%c</w:t>
      </w:r>
      <w:r>
        <w:tab/>
        <w:t xml:space="preserve">control characters (typically </w:t>
      </w:r>
      <w:r w:rsidRPr="00560C3F">
        <w:rPr>
          <w:rFonts w:ascii="Consolas" w:hAnsi="Consolas" w:cs="Consolas"/>
        </w:rPr>
        <w:t>0x00 – 0x1f</w:t>
      </w:r>
      <w:r>
        <w:t xml:space="preserve"> and </w:t>
      </w:r>
      <w:r w:rsidRPr="00560C3F">
        <w:rPr>
          <w:rFonts w:ascii="Consolas" w:hAnsi="Consolas" w:cs="Consolas"/>
        </w:rPr>
        <w:t>0x7f – 0xff</w:t>
      </w:r>
      <w:r>
        <w:t>)</w:t>
      </w:r>
      <w:r>
        <w:br/>
      </w:r>
      <w:r>
        <w:lastRenderedPageBreak/>
        <w:t>%d</w:t>
      </w:r>
      <w:r>
        <w:tab/>
        <w:t>digits</w:t>
      </w:r>
      <w:r>
        <w:br/>
        <w:t>%l</w:t>
      </w:r>
      <w:r>
        <w:tab/>
        <w:t>lowercase letters</w:t>
      </w:r>
      <w:r>
        <w:br/>
        <w:t>%p</w:t>
      </w:r>
      <w:r>
        <w:tab/>
      </w:r>
      <w:r w:rsidR="000E2336">
        <w:t>punctuation</w:t>
      </w:r>
      <w:r>
        <w:br/>
        <w:t>%s</w:t>
      </w:r>
      <w:r>
        <w:tab/>
        <w:t>whitespace</w:t>
      </w:r>
      <w:r>
        <w:br/>
        <w:t>%u</w:t>
      </w:r>
      <w:r>
        <w:tab/>
        <w:t>uppercase letters</w:t>
      </w:r>
      <w:r>
        <w:br/>
        <w:t>%w</w:t>
      </w:r>
      <w:r>
        <w:tab/>
        <w:t>alphanumeric (%a and %d, combined)</w:t>
      </w:r>
      <w:r>
        <w:br/>
        <w:t>%x</w:t>
      </w:r>
      <w:r>
        <w:tab/>
        <w:t>hexadecimal digits</w:t>
      </w:r>
      <w:r>
        <w:br/>
        <w:t>%z</w:t>
      </w:r>
      <w:r>
        <w:tab/>
        <w:t xml:space="preserve">“the characters whose representation is </w:t>
      </w:r>
      <w:r w:rsidRPr="00B056FF">
        <w:rPr>
          <w:rFonts w:ascii="Consolas" w:hAnsi="Consolas" w:cs="Consolas"/>
        </w:rPr>
        <w:t>0</w:t>
      </w:r>
    </w:p>
    <w:p w:rsidR="00560C3F" w:rsidRDefault="00B056FF" w:rsidP="00560C3F">
      <w:r>
        <w:t xml:space="preserve">Further, all characters </w:t>
      </w:r>
      <w:r w:rsidRPr="00B94FC6">
        <w:rPr>
          <w:u w:val="single"/>
        </w:rPr>
        <w:t>not</w:t>
      </w:r>
      <w:r>
        <w:t xml:space="preserve"> in a particular class may be referenced by using the uppercase version of the class, e.g.</w:t>
      </w:r>
    </w:p>
    <w:p w:rsidR="00B056FF" w:rsidRDefault="00B056FF" w:rsidP="00B056FF">
      <w:pPr>
        <w:ind w:left="720"/>
      </w:pPr>
      <w:r>
        <w:t>%A</w:t>
      </w:r>
      <w:r>
        <w:tab/>
        <w:t>all non-letters</w:t>
      </w:r>
      <w:r>
        <w:br/>
        <w:t>%C</w:t>
      </w:r>
      <w:r>
        <w:tab/>
        <w:t>all non-control characters</w:t>
      </w:r>
      <w:r>
        <w:br/>
        <w:t>%D</w:t>
      </w:r>
      <w:r>
        <w:tab/>
        <w:t>all non-digits</w:t>
      </w:r>
      <w:r>
        <w:br/>
        <w:t>…</w:t>
      </w:r>
      <w:r>
        <w:tab/>
        <w:t>and so on …</w:t>
      </w:r>
    </w:p>
    <w:p w:rsidR="00B056FF" w:rsidRDefault="00B056FF" w:rsidP="00B056FF"/>
    <w:p w:rsidR="000370C7" w:rsidRDefault="000370C7" w:rsidP="000370C7">
      <w:pPr>
        <w:pStyle w:val="Heading4"/>
      </w:pPr>
      <w:r>
        <w:t>Special Characters</w:t>
      </w:r>
    </w:p>
    <w:p w:rsidR="000370C7" w:rsidRDefault="000370C7" w:rsidP="000370C7"/>
    <w:p w:rsidR="000370C7" w:rsidRPr="00B056FF" w:rsidRDefault="000370C7" w:rsidP="000370C7">
      <w:r>
        <w:t>Some characters have special meaning or are reserved (unusable</w:t>
      </w:r>
      <w:r w:rsidR="009F339A">
        <w:t>) in a pattern.</w:t>
      </w:r>
    </w:p>
    <w:p w:rsidR="000370C7" w:rsidRDefault="000370C7" w:rsidP="000370C7">
      <w:pPr>
        <w:ind w:left="720"/>
      </w:pPr>
      <w:r>
        <w:t>( )</w:t>
      </w:r>
      <w:r>
        <w:tab/>
        <w:t>reserved (capture)</w:t>
      </w:r>
      <w:r>
        <w:br/>
        <w:t>%</w:t>
      </w:r>
      <w:r>
        <w:tab/>
        <w:t>escape – removes special meaning from the next character</w:t>
      </w:r>
      <w:r>
        <w:br/>
        <w:t>+</w:t>
      </w:r>
      <w:r>
        <w:tab/>
        <w:t>1 or more repetitions</w:t>
      </w:r>
      <w:r>
        <w:br/>
        <w:t>-</w:t>
      </w:r>
      <w:r>
        <w:tab/>
        <w:t>0 or more repetitions, shortest sequence possible</w:t>
      </w:r>
      <w:r>
        <w:br/>
        <w:t>*</w:t>
      </w:r>
      <w:r>
        <w:tab/>
        <w:t>0 or more repetitions, longest sequence possible</w:t>
      </w:r>
      <w:r>
        <w:br/>
        <w:t>?</w:t>
      </w:r>
      <w:r>
        <w:tab/>
        <w:t xml:space="preserve">the preceding character is optional (0 or 1 </w:t>
      </w:r>
      <w:r w:rsidR="000E2336">
        <w:t>occurrence</w:t>
      </w:r>
      <w:r>
        <w:t>)</w:t>
      </w:r>
      <w:r>
        <w:br/>
        <w:t>[ ]</w:t>
      </w:r>
      <w:r>
        <w:tab/>
        <w:t>reserved (character set)</w:t>
      </w:r>
      <w:r w:rsidR="009F339A">
        <w:br/>
      </w:r>
      <w:r>
        <w:t xml:space="preserve"> ^</w:t>
      </w:r>
      <w:r>
        <w:tab/>
        <w:t>beginning of string</w:t>
      </w:r>
      <w:r>
        <w:br/>
        <w:t>$</w:t>
      </w:r>
      <w:r>
        <w:tab/>
        <w:t>end of string</w:t>
      </w:r>
      <w:r>
        <w:br/>
        <w:t>“</w:t>
      </w:r>
      <w:r w:rsidR="009F339A">
        <w:t xml:space="preserve"> ‘</w:t>
      </w:r>
      <w:r>
        <w:tab/>
      </w:r>
      <w:r w:rsidR="009F339A">
        <w:t>(see below)</w:t>
      </w:r>
    </w:p>
    <w:p w:rsidR="000370C7" w:rsidRDefault="000370C7" w:rsidP="000370C7">
      <w:r>
        <w:t>To use a character which is reserved or has a special meaning as a “normal” character, it must be escaped.</w:t>
      </w:r>
    </w:p>
    <w:p w:rsidR="000370C7" w:rsidRDefault="000370C7" w:rsidP="000370C7">
      <w:pPr>
        <w:ind w:left="720"/>
      </w:pPr>
      <w:r w:rsidRPr="0013752B">
        <w:rPr>
          <w:rFonts w:ascii="Consolas" w:hAnsi="Consolas" w:cs="Consolas"/>
        </w:rPr>
        <w:t>%(</w:t>
      </w:r>
      <w:r>
        <w:tab/>
      </w:r>
      <w:r>
        <w:sym w:font="Wingdings" w:char="F0E0"/>
      </w:r>
      <w:r>
        <w:t xml:space="preserve">  matches an open-parenthesis</w:t>
      </w:r>
      <w:r>
        <w:br/>
      </w:r>
      <w:r w:rsidRPr="0013752B">
        <w:rPr>
          <w:rFonts w:ascii="Consolas" w:hAnsi="Consolas" w:cs="Consolas"/>
        </w:rPr>
        <w:t>%%</w:t>
      </w:r>
      <w:r>
        <w:tab/>
      </w:r>
      <w:r>
        <w:sym w:font="Wingdings" w:char="F0E0"/>
      </w:r>
      <w:r>
        <w:t xml:space="preserve">  matches a literal % character</w:t>
      </w:r>
    </w:p>
    <w:p w:rsidR="000370C7" w:rsidRDefault="000370C7" w:rsidP="000370C7">
      <w:r>
        <w:t>The semantic difference between “-“ and “*” is best illustrated with an example.  Given the string “ABBBBBC”,</w:t>
      </w:r>
    </w:p>
    <w:p w:rsidR="000370C7" w:rsidRDefault="000370C7" w:rsidP="000370C7">
      <w:pPr>
        <w:ind w:left="720"/>
      </w:pPr>
      <w:r>
        <w:lastRenderedPageBreak/>
        <w:t xml:space="preserve">B-  </w:t>
      </w:r>
      <w:r>
        <w:sym w:font="Wingdings" w:char="F0E0"/>
      </w:r>
      <w:r>
        <w:t xml:space="preserve">  B</w:t>
      </w:r>
      <w:r>
        <w:br/>
        <w:t xml:space="preserve">B*  </w:t>
      </w:r>
      <w:r>
        <w:sym w:font="Wingdings" w:char="F0E0"/>
      </w:r>
      <w:r>
        <w:t xml:space="preserve">  BBBBB</w:t>
      </w:r>
    </w:p>
    <w:p w:rsidR="009F339A" w:rsidRDefault="009F339A" w:rsidP="009F339A">
      <w:r>
        <w:t>Quotation characters are not actually, strictly speaking, reserved.  They must be used with care.  If the function’s parameters are encapsulated with double-quotes, then a double-quote within a pattern must be escaped.  Alternately, if the parameter is encapsulated with double-quotes then single-quotes may be used freely within the pattern.  Likewise if the parameter is encapsulated with single-quotes, single-quotes within the pattern must be escaped but double-quotes may be used freely.</w:t>
      </w:r>
    </w:p>
    <w:p w:rsidR="000370C7" w:rsidRPr="00F0053E" w:rsidRDefault="000370C7" w:rsidP="000370C7"/>
    <w:p w:rsidR="0097743C" w:rsidRDefault="0097743C" w:rsidP="0097743C">
      <w:pPr>
        <w:pStyle w:val="Heading4"/>
      </w:pPr>
      <w:r>
        <w:t>Character Sets</w:t>
      </w:r>
    </w:p>
    <w:p w:rsidR="0097743C" w:rsidRDefault="0097743C" w:rsidP="00B056FF"/>
    <w:p w:rsidR="0097743C" w:rsidRDefault="0097664B" w:rsidP="00B056FF">
      <w:r>
        <w:t>A “character set” is a character class</w:t>
      </w:r>
      <w:r w:rsidR="009F339A">
        <w:t xml:space="preserve"> defined within the pattern itself.</w:t>
      </w:r>
      <w:r w:rsidR="00BE4A55">
        <w:t xml:space="preserve">  It may be a combination of classes, or single characters, or both, encapsulated within square brackets.</w:t>
      </w:r>
    </w:p>
    <w:p w:rsidR="00BE4A55" w:rsidRDefault="00BE4A55" w:rsidP="00B056FF">
      <w:r>
        <w:t>[%p%s]</w:t>
      </w:r>
      <w:r>
        <w:tab/>
      </w:r>
      <w:r>
        <w:sym w:font="Wingdings" w:char="F0E0"/>
      </w:r>
      <w:r>
        <w:t xml:space="preserve">  any punctuation or whitespace</w:t>
      </w:r>
      <w:r>
        <w:br/>
        <w:t>[AEIOU]</w:t>
      </w:r>
      <w:r>
        <w:tab/>
      </w:r>
      <w:r>
        <w:sym w:font="Wingdings" w:char="F0E0"/>
      </w:r>
      <w:r>
        <w:t xml:space="preserve">  any uppercase vowel</w:t>
      </w:r>
      <w:r>
        <w:br/>
        <w:t>[%d_]</w:t>
      </w:r>
      <w:r>
        <w:tab/>
      </w:r>
      <w:r>
        <w:tab/>
      </w:r>
      <w:r>
        <w:sym w:font="Wingdings" w:char="F0E0"/>
      </w:r>
      <w:r>
        <w:t xml:space="preserve">  any digit or underscore</w:t>
      </w:r>
    </w:p>
    <w:p w:rsidR="00BE4A55" w:rsidRDefault="00BE4A55" w:rsidP="00B056FF">
      <w:r>
        <w:t>Ranges are also acceptable.</w:t>
      </w:r>
    </w:p>
    <w:p w:rsidR="00BE4A55" w:rsidRDefault="00BE4A55" w:rsidP="00B056FF">
      <w:r>
        <w:t>[A-E]</w:t>
      </w:r>
      <w:r>
        <w:tab/>
      </w:r>
      <w:r>
        <w:tab/>
      </w:r>
      <w:r>
        <w:sym w:font="Wingdings" w:char="F0E0"/>
      </w:r>
      <w:r>
        <w:t xml:space="preserve"> A, B, C, D, or E</w:t>
      </w:r>
    </w:p>
    <w:p w:rsidR="0076367C" w:rsidRDefault="0076367C" w:rsidP="00B056FF">
      <w:r>
        <w:t xml:space="preserve">Character sets may be negated with ^, in which case any character </w:t>
      </w:r>
      <w:r w:rsidRPr="00692B50">
        <w:rPr>
          <w:u w:val="single"/>
        </w:rPr>
        <w:t>not</w:t>
      </w:r>
      <w:r>
        <w:t xml:space="preserve"> belonging to the set will be matched.</w:t>
      </w:r>
    </w:p>
    <w:p w:rsidR="0076367C" w:rsidRDefault="0076367C" w:rsidP="00B056FF">
      <w:r>
        <w:t>^[%p%s]</w:t>
      </w:r>
      <w:r>
        <w:tab/>
      </w:r>
      <w:r>
        <w:sym w:font="Wingdings" w:char="F0E0"/>
      </w:r>
      <w:r>
        <w:t xml:space="preserve">  any non-</w:t>
      </w:r>
      <w:r w:rsidR="000E2336">
        <w:t>punctuation</w:t>
      </w:r>
      <w:r>
        <w:t xml:space="preserve"> non-whitespace character</w:t>
      </w:r>
      <w:r>
        <w:br/>
        <w:t>^[AEIOU]</w:t>
      </w:r>
      <w:r>
        <w:tab/>
      </w:r>
      <w:r>
        <w:sym w:font="Wingdings" w:char="F0E0"/>
      </w:r>
      <w:r>
        <w:t xml:space="preserve">  any non- uppercase vowel</w:t>
      </w:r>
      <w:r>
        <w:br/>
        <w:t>^[A-E]</w:t>
      </w:r>
      <w:r>
        <w:tab/>
      </w:r>
      <w:r>
        <w:tab/>
      </w:r>
      <w:r>
        <w:sym w:font="Wingdings" w:char="F0E0"/>
      </w:r>
      <w:r>
        <w:t xml:space="preserve">  any character that isn’t A, B, C, D, or E</w:t>
      </w:r>
    </w:p>
    <w:p w:rsidR="0097743C" w:rsidRDefault="0097743C" w:rsidP="00B056FF"/>
    <w:p w:rsidR="00546893" w:rsidRDefault="00546893" w:rsidP="00546893">
      <w:pPr>
        <w:pStyle w:val="Heading3"/>
      </w:pPr>
      <w:r>
        <w:t>string.find</w:t>
      </w:r>
      <w:r w:rsidR="005F2F63">
        <w:t>()</w:t>
      </w:r>
    </w:p>
    <w:p w:rsidR="00546893" w:rsidRDefault="00546893"/>
    <w:p w:rsidR="00546893" w:rsidRDefault="005F2F63">
      <w:r>
        <w:t xml:space="preserve">The </w:t>
      </w:r>
      <w:r w:rsidRPr="0057209C">
        <w:rPr>
          <w:rFonts w:ascii="Consolas" w:hAnsi="Consolas" w:cs="Consolas"/>
        </w:rPr>
        <w:t>string.</w:t>
      </w:r>
      <w:r w:rsidR="00FA49C9" w:rsidRPr="0057209C">
        <w:rPr>
          <w:rFonts w:ascii="Consolas" w:hAnsi="Consolas" w:cs="Consolas"/>
        </w:rPr>
        <w:t>find()</w:t>
      </w:r>
      <w:r w:rsidR="00FA49C9">
        <w:t xml:space="preserve"> function searches for a string</w:t>
      </w:r>
      <w:r w:rsidR="003D2DF2">
        <w:t xml:space="preserve"> or pattern</w:t>
      </w:r>
      <w:r w:rsidR="00FA49C9">
        <w:t xml:space="preserve"> inside </w:t>
      </w:r>
      <w:r w:rsidR="003D2DF2">
        <w:t xml:space="preserve">of </w:t>
      </w:r>
      <w:r w:rsidR="00FA49C9">
        <w:t>a string, returning the “from” and “to” (inclusive) positions within the larger string at which the search matched.</w:t>
      </w:r>
    </w:p>
    <w:p w:rsidR="00832126" w:rsidRDefault="003D2DF2">
      <w:r>
        <w:t>Three</w:t>
      </w:r>
      <w:r w:rsidR="00832126">
        <w:t xml:space="preserve"> parameters are </w:t>
      </w:r>
      <w:r>
        <w:t>accepted</w:t>
      </w:r>
      <w:r w:rsidR="00832126">
        <w:t>:</w:t>
      </w:r>
    </w:p>
    <w:p w:rsidR="00832126" w:rsidRDefault="00832126" w:rsidP="00EC456D">
      <w:pPr>
        <w:pStyle w:val="ListParagraph"/>
        <w:numPr>
          <w:ilvl w:val="0"/>
          <w:numId w:val="55"/>
        </w:numPr>
      </w:pPr>
      <w:r>
        <w:t>the string to be searched</w:t>
      </w:r>
    </w:p>
    <w:p w:rsidR="00832126" w:rsidRDefault="009F339A" w:rsidP="00EC456D">
      <w:pPr>
        <w:pStyle w:val="ListParagraph"/>
        <w:numPr>
          <w:ilvl w:val="0"/>
          <w:numId w:val="55"/>
        </w:numPr>
      </w:pPr>
      <w:r>
        <w:t>a string or</w:t>
      </w:r>
      <w:r w:rsidR="00832126">
        <w:t xml:space="preserve"> </w:t>
      </w:r>
      <w:r>
        <w:t>pattern</w:t>
      </w:r>
      <w:r w:rsidR="00832126">
        <w:t xml:space="preserve"> to search for</w:t>
      </w:r>
    </w:p>
    <w:p w:rsidR="003D2DF2" w:rsidRDefault="003D2DF2" w:rsidP="00EC456D">
      <w:pPr>
        <w:pStyle w:val="ListParagraph"/>
        <w:numPr>
          <w:ilvl w:val="0"/>
          <w:numId w:val="55"/>
        </w:numPr>
      </w:pPr>
      <w:r>
        <w:t xml:space="preserve">the character position in the string to begin the search (optional, defaults to </w:t>
      </w:r>
      <w:r w:rsidRPr="003D2DF2">
        <w:rPr>
          <w:rFonts w:ascii="Consolas" w:hAnsi="Consolas" w:cs="Consolas"/>
        </w:rPr>
        <w:t>1</w:t>
      </w:r>
      <w:r>
        <w:t>)</w:t>
      </w:r>
    </w:p>
    <w:p w:rsidR="00832126" w:rsidRDefault="00832126">
      <w:r>
        <w:lastRenderedPageBreak/>
        <w:t>For example,</w:t>
      </w:r>
    </w:p>
    <w:p w:rsidR="00FA49C9" w:rsidRPr="00FA49C9" w:rsidRDefault="00FA49C9" w:rsidP="00832126">
      <w:pPr>
        <w:ind w:left="720"/>
        <w:rPr>
          <w:rFonts w:ascii="Consolas" w:hAnsi="Consolas" w:cs="Consolas"/>
        </w:rPr>
      </w:pPr>
      <w:r w:rsidRPr="00FA49C9">
        <w:rPr>
          <w:rFonts w:ascii="Consolas" w:hAnsi="Consolas" w:cs="Consolas"/>
        </w:rPr>
        <w:t>local largeString = “ABCDEFGHIJKLMNOPQRSTUVWXYZ”</w:t>
      </w:r>
      <w:r w:rsidR="00832126">
        <w:rPr>
          <w:rFonts w:ascii="Consolas" w:hAnsi="Consolas" w:cs="Consolas"/>
        </w:rPr>
        <w:br/>
      </w:r>
      <w:r w:rsidRPr="00FA49C9">
        <w:rPr>
          <w:rFonts w:ascii="Consolas" w:hAnsi="Consolas" w:cs="Consolas"/>
        </w:rPr>
        <w:t xml:space="preserve">local beginMNO, endMNO = string.find(largeString, “MNO”)  </w:t>
      </w:r>
      <w:r w:rsidRPr="00FA49C9">
        <w:rPr>
          <w:rFonts w:ascii="Consolas" w:hAnsi="Consolas" w:cs="Consolas"/>
        </w:rPr>
        <w:sym w:font="Wingdings" w:char="F0E0"/>
      </w:r>
      <w:r w:rsidRPr="00FA49C9">
        <w:rPr>
          <w:rFonts w:ascii="Consolas" w:hAnsi="Consolas" w:cs="Consolas"/>
        </w:rPr>
        <w:t xml:space="preserve">  13, 15</w:t>
      </w:r>
    </w:p>
    <w:p w:rsidR="00FA49C9" w:rsidRDefault="00FA49C9">
      <w:r>
        <w:t>Just because a function such as string.find() returns multiple values doesn’t mean they have to be used.  This is also valid:</w:t>
      </w:r>
    </w:p>
    <w:p w:rsidR="00FA49C9" w:rsidRDefault="00FA49C9" w:rsidP="00FA49C9">
      <w:pPr>
        <w:ind w:left="720"/>
        <w:rPr>
          <w:rFonts w:ascii="Consolas" w:hAnsi="Consolas" w:cs="Consolas"/>
        </w:rPr>
      </w:pPr>
      <w:r w:rsidRPr="00FA49C9">
        <w:rPr>
          <w:rFonts w:ascii="Consolas" w:hAnsi="Consolas" w:cs="Consolas"/>
        </w:rPr>
        <w:t xml:space="preserve">local beginMNO = string.find(largeString, “MNO”)  </w:t>
      </w:r>
      <w:r w:rsidRPr="00FA49C9">
        <w:rPr>
          <w:rFonts w:ascii="Consolas" w:hAnsi="Consolas" w:cs="Consolas"/>
        </w:rPr>
        <w:sym w:font="Wingdings" w:char="F0E0"/>
      </w:r>
      <w:r w:rsidRPr="00FA49C9">
        <w:rPr>
          <w:rFonts w:ascii="Consolas" w:hAnsi="Consolas" w:cs="Consolas"/>
        </w:rPr>
        <w:t xml:space="preserve">  13</w:t>
      </w:r>
    </w:p>
    <w:p w:rsidR="00FA49C9" w:rsidRDefault="00FA49C9" w:rsidP="007C2889">
      <w:r>
        <w:t>If the search term isn’t</w:t>
      </w:r>
      <w:r w:rsidR="007C2889">
        <w:t xml:space="preserve"> found then the return value is </w:t>
      </w:r>
      <w:r w:rsidR="007C2889" w:rsidRPr="007C2889">
        <w:rPr>
          <w:smallCaps/>
        </w:rPr>
        <w:t>nil</w:t>
      </w:r>
      <w:r w:rsidR="007C2889">
        <w:t xml:space="preserve"> so </w:t>
      </w:r>
      <w:r w:rsidR="007C2889" w:rsidRPr="007C2889">
        <w:rPr>
          <w:smallCaps/>
        </w:rPr>
        <w:t>nil</w:t>
      </w:r>
      <w:r w:rsidR="007C2889">
        <w:t xml:space="preserve"> is assigned to the variable.</w:t>
      </w:r>
      <w:r w:rsidR="00832126">
        <w:t xml:space="preserve">  Just as with </w:t>
      </w:r>
      <w:r w:rsidR="00832126" w:rsidRPr="00832126">
        <w:rPr>
          <w:rFonts w:ascii="Consolas" w:hAnsi="Consolas" w:cs="Consolas"/>
        </w:rPr>
        <w:t>payload:find()</w:t>
      </w:r>
      <w:r w:rsidR="00832126">
        <w:t>, check that the search term was actually found.</w:t>
      </w:r>
    </w:p>
    <w:p w:rsidR="00832126" w:rsidRDefault="00832126" w:rsidP="00832126">
      <w:pPr>
        <w:ind w:left="720"/>
        <w:rPr>
          <w:rFonts w:ascii="Consolas" w:hAnsi="Consolas" w:cs="Consolas"/>
        </w:rPr>
      </w:pPr>
      <w:r w:rsidRPr="00FA49C9">
        <w:rPr>
          <w:rFonts w:ascii="Consolas" w:hAnsi="Consolas" w:cs="Consolas"/>
        </w:rPr>
        <w:t>local beginMNO = string.find(largeString, “MNO”)</w:t>
      </w:r>
      <w:r>
        <w:rPr>
          <w:rFonts w:ascii="Consolas" w:hAnsi="Consolas" w:cs="Consolas"/>
        </w:rPr>
        <w:br/>
        <w:t>if beginMNO then</w:t>
      </w:r>
      <w:r>
        <w:rPr>
          <w:rFonts w:ascii="Consolas" w:hAnsi="Consolas" w:cs="Consolas"/>
        </w:rPr>
        <w:br/>
        <w:t xml:space="preserve">    …</w:t>
      </w:r>
    </w:p>
    <w:p w:rsidR="00546893" w:rsidRDefault="003D2DF2">
      <w:r>
        <w:t>Only the first match is returned.  To search for further matches, set the begin position to one character beyond the match – a loop is good for this.</w:t>
      </w:r>
    </w:p>
    <w:p w:rsidR="003D2DF2" w:rsidRPr="003D2DF2" w:rsidRDefault="003D2DF2" w:rsidP="003D2DF2">
      <w:pPr>
        <w:ind w:left="720"/>
        <w:rPr>
          <w:rFonts w:ascii="Consolas" w:hAnsi="Consolas" w:cs="Consolas"/>
        </w:rPr>
      </w:pPr>
      <w:r w:rsidRPr="003D2DF2">
        <w:rPr>
          <w:rFonts w:ascii="Consolas" w:hAnsi="Consolas" w:cs="Consolas"/>
        </w:rPr>
        <w:t>local beginSearch = 1</w:t>
      </w:r>
      <w:r w:rsidRPr="003D2DF2">
        <w:rPr>
          <w:rFonts w:ascii="Consolas" w:hAnsi="Consolas" w:cs="Consolas"/>
        </w:rPr>
        <w:br/>
        <w:t>local found</w:t>
      </w:r>
      <w:r w:rsidRPr="003D2DF2">
        <w:rPr>
          <w:rFonts w:ascii="Consolas" w:hAnsi="Consolas" w:cs="Consolas"/>
        </w:rPr>
        <w:br/>
        <w:t>repeat</w:t>
      </w:r>
      <w:r w:rsidRPr="003D2DF2">
        <w:rPr>
          <w:rFonts w:ascii="Consolas" w:hAnsi="Consolas" w:cs="Consolas"/>
        </w:rPr>
        <w:br/>
        <w:t xml:space="preserve">    local loopControl = 0</w:t>
      </w:r>
      <w:r w:rsidRPr="003D2DF2">
        <w:rPr>
          <w:rFonts w:ascii="Consolas" w:hAnsi="Consolas" w:cs="Consolas"/>
        </w:rPr>
        <w:br/>
        <w:t xml:space="preserve">    found = string.find(someString, somePattern, beginSearch)</w:t>
      </w:r>
      <w:r w:rsidRPr="003D2DF2">
        <w:rPr>
          <w:rFonts w:ascii="Consolas" w:hAnsi="Consolas" w:cs="Consolas"/>
        </w:rPr>
        <w:br/>
        <w:t xml:space="preserve">    if found then</w:t>
      </w:r>
      <w:r w:rsidRPr="003D2DF2">
        <w:rPr>
          <w:rFonts w:ascii="Consolas" w:hAnsi="Consolas" w:cs="Consolas"/>
        </w:rPr>
        <w:br/>
        <w:t xml:space="preserve">        beginSearch = found + 1</w:t>
      </w:r>
      <w:r w:rsidRPr="003D2DF2">
        <w:rPr>
          <w:rFonts w:ascii="Consolas" w:hAnsi="Consolas" w:cs="Consolas"/>
        </w:rPr>
        <w:br/>
        <w:t xml:space="preserve">        loopControl = 1</w:t>
      </w:r>
      <w:r w:rsidRPr="003D2DF2">
        <w:rPr>
          <w:rFonts w:ascii="Consolas" w:hAnsi="Consolas" w:cs="Consolas"/>
        </w:rPr>
        <w:br/>
        <w:t xml:space="preserve">    end</w:t>
      </w:r>
      <w:r w:rsidRPr="003D2DF2">
        <w:rPr>
          <w:rFonts w:ascii="Consolas" w:hAnsi="Consolas" w:cs="Consolas"/>
        </w:rPr>
        <w:br/>
        <w:t>until loopControl == 0</w:t>
      </w:r>
    </w:p>
    <w:p w:rsidR="003D2DF2" w:rsidRDefault="003D2DF2" w:rsidP="003D2DF2">
      <w:pPr>
        <w:ind w:left="720"/>
      </w:pPr>
      <w:r>
        <w:t xml:space="preserve">When the loop exits, </w:t>
      </w:r>
      <w:r w:rsidRPr="003D2DF2">
        <w:rPr>
          <w:rFonts w:ascii="Consolas" w:hAnsi="Consolas" w:cs="Consolas"/>
        </w:rPr>
        <w:t>found</w:t>
      </w:r>
      <w:r>
        <w:t xml:space="preserve"> will have the position of the last match.</w:t>
      </w:r>
    </w:p>
    <w:p w:rsidR="00C3034A" w:rsidRDefault="00C3034A" w:rsidP="00C3034A"/>
    <w:p w:rsidR="00C3034A" w:rsidRDefault="00C3034A" w:rsidP="00C3034A">
      <w:pPr>
        <w:pStyle w:val="Heading3"/>
      </w:pPr>
      <w:r>
        <w:t>string.gmatch()</w:t>
      </w:r>
    </w:p>
    <w:p w:rsidR="00C3034A" w:rsidRDefault="00C3034A" w:rsidP="00C3034A"/>
    <w:p w:rsidR="00C3034A" w:rsidRDefault="00C3034A" w:rsidP="00C3034A">
      <w:r>
        <w:t xml:space="preserve">Like </w:t>
      </w:r>
      <w:r w:rsidRPr="00C3034A">
        <w:rPr>
          <w:rFonts w:ascii="Consolas" w:hAnsi="Consolas" w:cs="Consolas"/>
        </w:rPr>
        <w:t>string.find()</w:t>
      </w:r>
      <w:r>
        <w:t>, string.gmatch searches for a string or pattern within a string.  However, instead of returning the position of the first match, it acts as an iterator: performing some action for every match found within the string.</w:t>
      </w:r>
    </w:p>
    <w:p w:rsidR="00C3034A" w:rsidRDefault="00C3034A" w:rsidP="00C3034A">
      <w:r>
        <w:t>Again, three parameters are accepted:</w:t>
      </w:r>
    </w:p>
    <w:p w:rsidR="00C3034A" w:rsidRDefault="00C3034A" w:rsidP="00C3034A">
      <w:pPr>
        <w:pStyle w:val="ListParagraph"/>
        <w:numPr>
          <w:ilvl w:val="0"/>
          <w:numId w:val="98"/>
        </w:numPr>
      </w:pPr>
      <w:r>
        <w:t>the string to be searched</w:t>
      </w:r>
    </w:p>
    <w:p w:rsidR="00C3034A" w:rsidRDefault="00C3034A" w:rsidP="00C3034A">
      <w:pPr>
        <w:pStyle w:val="ListParagraph"/>
        <w:numPr>
          <w:ilvl w:val="0"/>
          <w:numId w:val="98"/>
        </w:numPr>
      </w:pPr>
      <w:r>
        <w:t>a string or pattern to search for</w:t>
      </w:r>
    </w:p>
    <w:p w:rsidR="00C3034A" w:rsidRDefault="00C3034A" w:rsidP="00C3034A">
      <w:pPr>
        <w:pStyle w:val="ListParagraph"/>
        <w:numPr>
          <w:ilvl w:val="0"/>
          <w:numId w:val="98"/>
        </w:numPr>
      </w:pPr>
      <w:r>
        <w:t xml:space="preserve">the character position in the string to begin the search (optional, defaults to </w:t>
      </w:r>
      <w:r w:rsidRPr="003D2DF2">
        <w:rPr>
          <w:rFonts w:ascii="Consolas" w:hAnsi="Consolas" w:cs="Consolas"/>
        </w:rPr>
        <w:t>1</w:t>
      </w:r>
      <w:r>
        <w:t>)</w:t>
      </w:r>
    </w:p>
    <w:p w:rsidR="00C3034A" w:rsidRDefault="00C3034A" w:rsidP="00C3034A">
      <w:r>
        <w:lastRenderedPageBreak/>
        <w:t>Patterns are standard lua patterns</w:t>
      </w:r>
      <w:r w:rsidR="004F15E6">
        <w:t xml:space="preserve"> (see “Patterns in Lua”, page 85).</w:t>
      </w:r>
    </w:p>
    <w:p w:rsidR="004F15E6" w:rsidRDefault="004F15E6" w:rsidP="00C3034A">
      <w:r>
        <w:t>For example,</w:t>
      </w:r>
    </w:p>
    <w:p w:rsidR="004F15E6" w:rsidRDefault="004F15E6" w:rsidP="004F15E6">
      <w:pPr>
        <w:ind w:left="720"/>
        <w:rPr>
          <w:rFonts w:ascii="Consolas" w:hAnsi="Consolas" w:cs="Consolas"/>
        </w:rPr>
      </w:pPr>
      <w:r w:rsidRPr="004F15E6">
        <w:rPr>
          <w:rFonts w:ascii="Consolas" w:hAnsi="Consolas" w:cs="Consolas"/>
        </w:rPr>
        <w:t>local testString = “A1B2C3”</w:t>
      </w:r>
      <w:r w:rsidRPr="004F15E6">
        <w:rPr>
          <w:rFonts w:ascii="Consolas" w:hAnsi="Consolas" w:cs="Consolas"/>
        </w:rPr>
        <w:br/>
        <w:t>for digit in string.gmatch(testString, “%d”) do</w:t>
      </w:r>
      <w:r w:rsidRPr="004F15E6">
        <w:rPr>
          <w:rFonts w:ascii="Consolas" w:hAnsi="Consolas" w:cs="Consolas"/>
        </w:rPr>
        <w:br/>
        <w:t xml:space="preserve">    print(digit)</w:t>
      </w:r>
      <w:r w:rsidRPr="004F15E6">
        <w:rPr>
          <w:rFonts w:ascii="Consolas" w:hAnsi="Consolas" w:cs="Consolas"/>
        </w:rPr>
        <w:br/>
        <w:t>end</w:t>
      </w:r>
    </w:p>
    <w:p w:rsidR="004F15E6" w:rsidRPr="004F15E6" w:rsidRDefault="004F15E6" w:rsidP="004F15E6">
      <w:r w:rsidRPr="004F15E6">
        <w:t>will output,</w:t>
      </w:r>
    </w:p>
    <w:p w:rsidR="004F15E6" w:rsidRPr="004F15E6" w:rsidRDefault="004F15E6" w:rsidP="004F15E6">
      <w:pPr>
        <w:ind w:left="720"/>
        <w:rPr>
          <w:rFonts w:ascii="Consolas" w:hAnsi="Consolas" w:cs="Consolas"/>
        </w:rPr>
      </w:pPr>
      <w:r w:rsidRPr="004F15E6">
        <w:rPr>
          <w:rFonts w:ascii="Consolas" w:hAnsi="Consolas" w:cs="Consolas"/>
        </w:rPr>
        <w:br/>
        <w:t>1</w:t>
      </w:r>
      <w:r w:rsidRPr="004F15E6">
        <w:rPr>
          <w:rFonts w:ascii="Consolas" w:hAnsi="Consolas" w:cs="Consolas"/>
        </w:rPr>
        <w:br/>
        <w:t>2</w:t>
      </w:r>
      <w:r w:rsidRPr="004F15E6">
        <w:rPr>
          <w:rFonts w:ascii="Consolas" w:hAnsi="Consolas" w:cs="Consolas"/>
        </w:rPr>
        <w:br/>
        <w:t>3</w:t>
      </w:r>
    </w:p>
    <w:p w:rsidR="004F15E6" w:rsidRDefault="004F15E6" w:rsidP="004F15E6">
      <w:r>
        <w:t>A more practical example,</w:t>
      </w:r>
      <w:r w:rsidR="00901E0A">
        <w:t xml:space="preserve"> to iterate over substrings delineated by a dot:</w:t>
      </w:r>
    </w:p>
    <w:p w:rsidR="004F15E6" w:rsidRDefault="004F15E6" w:rsidP="00901E0A">
      <w:pPr>
        <w:ind w:left="720"/>
        <w:rPr>
          <w:rFonts w:ascii="Consolas" w:hAnsi="Consolas" w:cs="Consolas"/>
        </w:rPr>
      </w:pPr>
      <w:r w:rsidRPr="004F15E6">
        <w:rPr>
          <w:rFonts w:ascii="Consolas" w:hAnsi="Consolas" w:cs="Consolas"/>
        </w:rPr>
        <w:t>local hostname = “www.example.com”</w:t>
      </w:r>
      <w:r w:rsidRPr="004F15E6">
        <w:rPr>
          <w:rFonts w:ascii="Consolas" w:hAnsi="Consolas" w:cs="Consolas"/>
        </w:rPr>
        <w:br/>
        <w:t>for tag in string.gmatch(hostname, “[^%.]+”) do</w:t>
      </w:r>
      <w:r w:rsidRPr="004F15E6">
        <w:rPr>
          <w:rFonts w:ascii="Consolas" w:hAnsi="Consolas" w:cs="Consolas"/>
        </w:rPr>
        <w:br/>
        <w:t xml:space="preserve">    print(tag)</w:t>
      </w:r>
      <w:r w:rsidRPr="004F15E6">
        <w:rPr>
          <w:rFonts w:ascii="Consolas" w:hAnsi="Consolas" w:cs="Consolas"/>
        </w:rPr>
        <w:br/>
        <w:t>end</w:t>
      </w:r>
    </w:p>
    <w:p w:rsidR="003D2DF2" w:rsidRDefault="003D2DF2"/>
    <w:p w:rsidR="00546893" w:rsidRDefault="00546893" w:rsidP="00546893">
      <w:pPr>
        <w:pStyle w:val="Heading3"/>
      </w:pPr>
      <w:r>
        <w:t>string.sub</w:t>
      </w:r>
      <w:r w:rsidR="005F2F63">
        <w:t>()</w:t>
      </w:r>
    </w:p>
    <w:p w:rsidR="00546893" w:rsidRDefault="00546893"/>
    <w:p w:rsidR="00546893" w:rsidRDefault="00832126">
      <w:r>
        <w:t xml:space="preserve">The </w:t>
      </w:r>
      <w:r w:rsidRPr="0057209C">
        <w:rPr>
          <w:rFonts w:ascii="Consolas" w:hAnsi="Consolas" w:cs="Consolas"/>
        </w:rPr>
        <w:t>string.sub()</w:t>
      </w:r>
      <w:r>
        <w:t xml:space="preserve"> function extracts a portion </w:t>
      </w:r>
      <w:r w:rsidR="0057209C">
        <w:t xml:space="preserve">(substring) </w:t>
      </w:r>
      <w:r>
        <w:t>of a string as another string.</w:t>
      </w:r>
    </w:p>
    <w:p w:rsidR="00832126" w:rsidRDefault="00832126">
      <w:r>
        <w:t>Three parameters are accepted:</w:t>
      </w:r>
    </w:p>
    <w:p w:rsidR="00832126" w:rsidRDefault="00832126" w:rsidP="00EC456D">
      <w:pPr>
        <w:pStyle w:val="ListParagraph"/>
        <w:numPr>
          <w:ilvl w:val="0"/>
          <w:numId w:val="56"/>
        </w:numPr>
      </w:pPr>
      <w:r>
        <w:t>the string from which the new string is to be extracted</w:t>
      </w:r>
    </w:p>
    <w:p w:rsidR="00832126" w:rsidRDefault="00832126" w:rsidP="00EC456D">
      <w:pPr>
        <w:pStyle w:val="ListParagraph"/>
        <w:numPr>
          <w:ilvl w:val="0"/>
          <w:numId w:val="56"/>
        </w:numPr>
      </w:pPr>
      <w:r>
        <w:t>the position within the string to begin (inclusive)</w:t>
      </w:r>
    </w:p>
    <w:p w:rsidR="00832126" w:rsidRDefault="00832126" w:rsidP="00EC456D">
      <w:pPr>
        <w:pStyle w:val="ListParagraph"/>
        <w:numPr>
          <w:ilvl w:val="0"/>
          <w:numId w:val="56"/>
        </w:numPr>
      </w:pPr>
      <w:r>
        <w:t xml:space="preserve">the position within the string to end (inclusive, optional, defaults to </w:t>
      </w:r>
      <w:r w:rsidRPr="00832126">
        <w:rPr>
          <w:rFonts w:ascii="Consolas" w:hAnsi="Consolas" w:cs="Consolas"/>
        </w:rPr>
        <w:t>-1</w:t>
      </w:r>
      <w:r>
        <w:t>)</w:t>
      </w:r>
    </w:p>
    <w:p w:rsidR="00832126" w:rsidRDefault="00832126">
      <w:r>
        <w:t>For example,</w:t>
      </w:r>
    </w:p>
    <w:p w:rsidR="00832126" w:rsidRDefault="00832126" w:rsidP="0057209C">
      <w:pPr>
        <w:ind w:left="720"/>
        <w:rPr>
          <w:rFonts w:ascii="Consolas" w:hAnsi="Consolas" w:cs="Consolas"/>
        </w:rPr>
      </w:pPr>
      <w:r w:rsidRPr="00FA49C9">
        <w:rPr>
          <w:rFonts w:ascii="Consolas" w:hAnsi="Consolas" w:cs="Consolas"/>
        </w:rPr>
        <w:t>local largeString = “ABCDEFGHIJKLMNOPQRSTUVWXYZ”</w:t>
      </w:r>
      <w:r>
        <w:rPr>
          <w:rFonts w:ascii="Consolas" w:hAnsi="Consolas" w:cs="Consolas"/>
        </w:rPr>
        <w:br/>
      </w:r>
      <w:r w:rsidRPr="00FA49C9">
        <w:rPr>
          <w:rFonts w:ascii="Consolas" w:hAnsi="Consolas" w:cs="Consolas"/>
        </w:rPr>
        <w:t>local begin</w:t>
      </w:r>
      <w:r w:rsidR="0057209C">
        <w:rPr>
          <w:rFonts w:ascii="Consolas" w:hAnsi="Consolas" w:cs="Consolas"/>
        </w:rPr>
        <w:t>MNO</w:t>
      </w:r>
      <w:r>
        <w:rPr>
          <w:rFonts w:ascii="Consolas" w:hAnsi="Consolas" w:cs="Consolas"/>
        </w:rPr>
        <w:t xml:space="preserve"> </w:t>
      </w:r>
      <w:r w:rsidRPr="00FA49C9">
        <w:rPr>
          <w:rFonts w:ascii="Consolas" w:hAnsi="Consolas" w:cs="Consolas"/>
        </w:rPr>
        <w:t>= string.find(largeString, “MNO”</w:t>
      </w:r>
      <w:r>
        <w:rPr>
          <w:rFonts w:ascii="Consolas" w:hAnsi="Consolas" w:cs="Consolas"/>
        </w:rPr>
        <w:t>)</w:t>
      </w:r>
      <w:r w:rsidR="0057209C">
        <w:rPr>
          <w:rFonts w:ascii="Consolas" w:hAnsi="Consolas" w:cs="Consolas"/>
        </w:rPr>
        <w:br/>
        <w:t>if beginMNO then</w:t>
      </w:r>
      <w:r>
        <w:rPr>
          <w:rFonts w:ascii="Consolas" w:hAnsi="Consolas" w:cs="Consolas"/>
        </w:rPr>
        <w:br/>
      </w:r>
      <w:r w:rsidR="0057209C">
        <w:rPr>
          <w:rFonts w:ascii="Consolas" w:hAnsi="Consolas" w:cs="Consolas"/>
        </w:rPr>
        <w:t xml:space="preserve">    </w:t>
      </w:r>
      <w:r>
        <w:rPr>
          <w:rFonts w:ascii="Consolas" w:hAnsi="Consolas" w:cs="Consolas"/>
        </w:rPr>
        <w:t xml:space="preserve">local </w:t>
      </w:r>
      <w:r w:rsidR="0057209C">
        <w:rPr>
          <w:rFonts w:ascii="Consolas" w:hAnsi="Consolas" w:cs="Consolas"/>
        </w:rPr>
        <w:t xml:space="preserve">subMNO = string.sub(largeString, beginMNO + 6) </w:t>
      </w:r>
      <w:r w:rsidR="0057209C" w:rsidRPr="0057209C">
        <w:rPr>
          <w:rFonts w:ascii="Consolas" w:hAnsi="Consolas" w:cs="Consolas"/>
        </w:rPr>
        <w:sym w:font="Wingdings" w:char="F0E0"/>
      </w:r>
      <w:r w:rsidR="0057209C">
        <w:rPr>
          <w:rFonts w:ascii="Consolas" w:hAnsi="Consolas" w:cs="Consolas"/>
        </w:rPr>
        <w:t xml:space="preserve"> “MNOPQRS”</w:t>
      </w:r>
    </w:p>
    <w:p w:rsidR="0057209C" w:rsidRDefault="0057209C" w:rsidP="0057209C">
      <w:pPr>
        <w:ind w:left="720"/>
      </w:pPr>
      <w:r>
        <w:t>Note that the substring is 7 characters, not 6.  Positions are inclusive.</w:t>
      </w:r>
    </w:p>
    <w:p w:rsidR="008C0E89" w:rsidRDefault="008C0E89"/>
    <w:p w:rsidR="008C0E89" w:rsidRDefault="008C0E89" w:rsidP="000657B4">
      <w:pPr>
        <w:pStyle w:val="Heading3"/>
      </w:pPr>
      <w:r>
        <w:lastRenderedPageBreak/>
        <w:t>string.gsub</w:t>
      </w:r>
      <w:r w:rsidR="005F2F63">
        <w:t>()</w:t>
      </w:r>
    </w:p>
    <w:p w:rsidR="008C0E89" w:rsidRDefault="008C0E89"/>
    <w:p w:rsidR="008C0E89" w:rsidRDefault="0057209C">
      <w:r>
        <w:t xml:space="preserve">The </w:t>
      </w:r>
      <w:r w:rsidRPr="002128D4">
        <w:rPr>
          <w:rFonts w:ascii="Consolas" w:hAnsi="Consolas" w:cs="Consolas"/>
        </w:rPr>
        <w:t>string.</w:t>
      </w:r>
      <w:r w:rsidR="00EC24D6" w:rsidRPr="002128D4">
        <w:rPr>
          <w:rFonts w:ascii="Consolas" w:hAnsi="Consolas" w:cs="Consolas"/>
        </w:rPr>
        <w:t>gsub()</w:t>
      </w:r>
      <w:r w:rsidR="00EC24D6">
        <w:t xml:space="preserve"> function performs </w:t>
      </w:r>
      <w:r w:rsidR="000E2336">
        <w:t>substitution</w:t>
      </w:r>
      <w:r w:rsidR="00EC24D6">
        <w:t>.  It replaces some or all of one string with another.</w:t>
      </w:r>
    </w:p>
    <w:p w:rsidR="00F0053E" w:rsidRDefault="00F0053E">
      <w:r>
        <w:t xml:space="preserve">Use of string.gsub() is rare in a parser.  Typically, values to be registered should be as pristine as possible with no modification, interpretation or translation.  Reserve substitution for circumstances in which some character(s) in the string would prevent it from being registered, such as unprintable characters (see </w:t>
      </w:r>
      <w:r w:rsidRPr="00F0053E">
        <w:rPr>
          <w:i/>
        </w:rPr>
        <w:t>Meta Scrub</w:t>
      </w:r>
      <w:r>
        <w:t>, Section Five).</w:t>
      </w:r>
    </w:p>
    <w:p w:rsidR="00F0053E" w:rsidRDefault="00F0053E">
      <w:r>
        <w:t>It requires three parameters:</w:t>
      </w:r>
    </w:p>
    <w:p w:rsidR="00F0053E" w:rsidRDefault="00F0053E" w:rsidP="00EC456D">
      <w:pPr>
        <w:pStyle w:val="ListParagraph"/>
        <w:numPr>
          <w:ilvl w:val="0"/>
          <w:numId w:val="60"/>
        </w:numPr>
      </w:pPr>
      <w:r>
        <w:t>the string in which substitutions are to be made</w:t>
      </w:r>
    </w:p>
    <w:p w:rsidR="00F0053E" w:rsidRDefault="00F0053E" w:rsidP="00EC456D">
      <w:pPr>
        <w:pStyle w:val="ListParagraph"/>
        <w:numPr>
          <w:ilvl w:val="0"/>
          <w:numId w:val="60"/>
        </w:numPr>
      </w:pPr>
      <w:r>
        <w:t>a string or pattern to be replaced</w:t>
      </w:r>
    </w:p>
    <w:p w:rsidR="00F0053E" w:rsidRDefault="00F0053E" w:rsidP="00EC456D">
      <w:pPr>
        <w:pStyle w:val="ListParagraph"/>
        <w:numPr>
          <w:ilvl w:val="0"/>
          <w:numId w:val="60"/>
        </w:numPr>
      </w:pPr>
      <w:r>
        <w:t>a string with which to replace</w:t>
      </w:r>
    </w:p>
    <w:p w:rsidR="00F0053E" w:rsidRDefault="00F0053E">
      <w:r>
        <w:t xml:space="preserve">Every </w:t>
      </w:r>
      <w:r w:rsidR="000E2336">
        <w:t>occurrence</w:t>
      </w:r>
      <w:r>
        <w:t xml:space="preserve"> of (2) is replaced with (3).</w:t>
      </w:r>
    </w:p>
    <w:p w:rsidR="002128D4" w:rsidRDefault="002128D4">
      <w:r>
        <w:t>This is a common way of removing unprintable characters from values.</w:t>
      </w:r>
    </w:p>
    <w:p w:rsidR="002128D4" w:rsidRPr="002128D4" w:rsidRDefault="002128D4" w:rsidP="002128D4">
      <w:pPr>
        <w:ind w:left="720"/>
        <w:rPr>
          <w:rFonts w:ascii="Consolas" w:hAnsi="Consolas" w:cs="Consolas"/>
        </w:rPr>
      </w:pPr>
      <w:r w:rsidRPr="002128D4">
        <w:rPr>
          <w:rFonts w:ascii="Consolas" w:hAnsi="Consolas" w:cs="Consolas"/>
        </w:rPr>
        <w:t>someString = string.gsub(someString, “%c”, “”)</w:t>
      </w:r>
    </w:p>
    <w:p w:rsidR="002128D4" w:rsidRDefault="002128D4" w:rsidP="002128D4">
      <w:pPr>
        <w:ind w:left="720"/>
      </w:pPr>
      <w:r>
        <w:t>Every control character is replaced with an empty string – effectively removing it.</w:t>
      </w:r>
    </w:p>
    <w:p w:rsidR="002128D4" w:rsidRDefault="002128D4" w:rsidP="002128D4">
      <w:r>
        <w:t>For advanced needs, the “replace with” doesn’t even have to be another string – a function may be used instead.  The matched string to be replaced may be given to the function as a parameter, and the return value will be used as the replacement value.</w:t>
      </w:r>
    </w:p>
    <w:p w:rsidR="00F0053E" w:rsidRDefault="00F0053E"/>
    <w:p w:rsidR="00546893" w:rsidRDefault="00546893" w:rsidP="00546893">
      <w:pPr>
        <w:pStyle w:val="Heading3"/>
      </w:pPr>
      <w:r>
        <w:t>append</w:t>
      </w:r>
    </w:p>
    <w:p w:rsidR="00546893" w:rsidRDefault="00546893"/>
    <w:p w:rsidR="00546893" w:rsidRDefault="00BB175E">
      <w:r>
        <w:t>Append simply concatenates two or more strings.  I</w:t>
      </w:r>
      <w:r w:rsidR="00692B50">
        <w:t>t is not a function - it’s used similar to</w:t>
      </w:r>
      <w:r>
        <w:t xml:space="preserve"> an arithmetic operation.</w:t>
      </w:r>
    </w:p>
    <w:p w:rsidR="00BB175E" w:rsidRDefault="00BB175E">
      <w:r>
        <w:t>Each string to be concatenated are delineated with a pair of consecutive dots, with a space on either side of the dot</w:t>
      </w:r>
      <w:r w:rsidR="001302EC">
        <w:t>s.</w:t>
      </w:r>
      <w:r>
        <w:t xml:space="preserve"> </w:t>
      </w:r>
    </w:p>
    <w:p w:rsidR="00BB175E" w:rsidRPr="001302EC" w:rsidRDefault="00BB175E" w:rsidP="001302EC">
      <w:pPr>
        <w:ind w:left="720"/>
        <w:rPr>
          <w:rFonts w:ascii="Consolas" w:hAnsi="Consolas" w:cs="Consolas"/>
        </w:rPr>
      </w:pPr>
      <w:r w:rsidRPr="001302EC">
        <w:rPr>
          <w:rFonts w:ascii="Consolas" w:hAnsi="Consolas" w:cs="Consolas"/>
        </w:rPr>
        <w:t>local greeting = “Hello” .. “ “ .. “world!”</w:t>
      </w:r>
      <w:r w:rsidR="001302EC">
        <w:rPr>
          <w:rFonts w:ascii="Consolas" w:hAnsi="Consolas" w:cs="Consolas"/>
        </w:rPr>
        <w:t xml:space="preserve">  </w:t>
      </w:r>
      <w:r w:rsidRPr="001302EC">
        <w:rPr>
          <w:rFonts w:ascii="Consolas" w:hAnsi="Consolas" w:cs="Consolas"/>
        </w:rPr>
        <w:sym w:font="Wingdings" w:char="F0E0"/>
      </w:r>
      <w:r w:rsidRPr="001302EC">
        <w:rPr>
          <w:rFonts w:ascii="Consolas" w:hAnsi="Consolas" w:cs="Consolas"/>
        </w:rPr>
        <w:t xml:space="preserve">  Hello world!</w:t>
      </w:r>
    </w:p>
    <w:p w:rsidR="00BB175E" w:rsidRDefault="00BB175E">
      <w:r>
        <w:t>Variables may be used as well, so long as hold string values.  Combinations of literal strings and variables may also be used.</w:t>
      </w:r>
    </w:p>
    <w:p w:rsidR="00BB175E" w:rsidRPr="001302EC" w:rsidRDefault="00BB175E" w:rsidP="001302EC">
      <w:pPr>
        <w:ind w:left="720"/>
        <w:rPr>
          <w:rFonts w:ascii="Consolas" w:hAnsi="Consolas" w:cs="Consolas"/>
        </w:rPr>
      </w:pPr>
      <w:r w:rsidRPr="001302EC">
        <w:rPr>
          <w:rFonts w:ascii="Consolas" w:hAnsi="Consolas" w:cs="Consolas"/>
        </w:rPr>
        <w:t>local helloString = “Hello”</w:t>
      </w:r>
      <w:r w:rsidR="001302EC">
        <w:rPr>
          <w:rFonts w:ascii="Consolas" w:hAnsi="Consolas" w:cs="Consolas"/>
        </w:rPr>
        <w:br/>
      </w:r>
      <w:r w:rsidRPr="001302EC">
        <w:rPr>
          <w:rFonts w:ascii="Consolas" w:hAnsi="Consolas" w:cs="Consolas"/>
        </w:rPr>
        <w:t>local greeting = helloString .. “</w:t>
      </w:r>
      <w:r w:rsidR="001302EC">
        <w:rPr>
          <w:rFonts w:ascii="Consolas" w:hAnsi="Consolas" w:cs="Consolas"/>
        </w:rPr>
        <w:t xml:space="preserve"> </w:t>
      </w:r>
      <w:r w:rsidRPr="001302EC">
        <w:rPr>
          <w:rFonts w:ascii="Consolas" w:hAnsi="Consolas" w:cs="Consolas"/>
        </w:rPr>
        <w:t>world!”</w:t>
      </w:r>
      <w:r w:rsidR="001302EC">
        <w:rPr>
          <w:rFonts w:ascii="Consolas" w:hAnsi="Consolas" w:cs="Consolas"/>
        </w:rPr>
        <w:t xml:space="preserve">  </w:t>
      </w:r>
      <w:r w:rsidR="001302EC" w:rsidRPr="001302EC">
        <w:rPr>
          <w:rFonts w:ascii="Consolas" w:hAnsi="Consolas" w:cs="Consolas"/>
        </w:rPr>
        <w:sym w:font="Wingdings" w:char="F0E0"/>
      </w:r>
      <w:r w:rsidR="001302EC" w:rsidRPr="001302EC">
        <w:rPr>
          <w:rFonts w:ascii="Consolas" w:hAnsi="Consolas" w:cs="Consolas"/>
        </w:rPr>
        <w:t xml:space="preserve">  Hello world!</w:t>
      </w:r>
    </w:p>
    <w:p w:rsidR="001302EC" w:rsidRDefault="001302EC"/>
    <w:p w:rsidR="00613712" w:rsidRDefault="00613712" w:rsidP="00613712">
      <w:pPr>
        <w:pStyle w:val="Heading3"/>
      </w:pPr>
      <w:r>
        <w:t>tonumber()</w:t>
      </w:r>
    </w:p>
    <w:p w:rsidR="00613712" w:rsidRDefault="00613712" w:rsidP="00613712"/>
    <w:p w:rsidR="00613712" w:rsidRDefault="00613712" w:rsidP="00613712">
      <w:r>
        <w:t>This is a lua function that will convert a string representation of a number into a numeric representation.</w:t>
      </w:r>
    </w:p>
    <w:p w:rsidR="00613712" w:rsidRPr="00613712" w:rsidRDefault="00613712" w:rsidP="00613712">
      <w:pPr>
        <w:ind w:left="720"/>
        <w:rPr>
          <w:rFonts w:ascii="Consolas" w:hAnsi="Consolas" w:cs="Consolas"/>
        </w:rPr>
      </w:pPr>
      <w:r w:rsidRPr="00613712">
        <w:rPr>
          <w:rFonts w:ascii="Consolas" w:hAnsi="Consolas" w:cs="Consolas"/>
        </w:rPr>
        <w:t>local stringOne = “1”</w:t>
      </w:r>
      <w:r w:rsidRPr="00613712">
        <w:rPr>
          <w:rFonts w:ascii="Consolas" w:hAnsi="Consolas" w:cs="Consolas"/>
        </w:rPr>
        <w:br/>
        <w:t xml:space="preserve">local numericOne = tonumber(stringOne)  </w:t>
      </w:r>
      <w:r w:rsidRPr="00613712">
        <w:rPr>
          <w:rFonts w:ascii="Consolas" w:hAnsi="Consolas" w:cs="Consolas"/>
        </w:rPr>
        <w:sym w:font="Wingdings" w:char="F0E0"/>
      </w:r>
      <w:r w:rsidRPr="00613712">
        <w:rPr>
          <w:rFonts w:ascii="Consolas" w:hAnsi="Consolas" w:cs="Consolas"/>
        </w:rPr>
        <w:t xml:space="preserve">  1</w:t>
      </w:r>
    </w:p>
    <w:p w:rsidR="00613712" w:rsidRDefault="00613712" w:rsidP="00613712">
      <w:r>
        <w:t>If the value passed isn’t representative of a number, the result is nil.</w:t>
      </w:r>
    </w:p>
    <w:p w:rsidR="00613712" w:rsidRPr="00613712" w:rsidRDefault="00613712" w:rsidP="00613712">
      <w:pPr>
        <w:ind w:left="720"/>
        <w:rPr>
          <w:rFonts w:ascii="Consolas" w:hAnsi="Consolas" w:cs="Consolas"/>
        </w:rPr>
      </w:pPr>
      <w:r w:rsidRPr="00613712">
        <w:rPr>
          <w:rFonts w:ascii="Consolas" w:hAnsi="Consolas" w:cs="Consolas"/>
        </w:rPr>
        <w:t>local stringOne = “one”</w:t>
      </w:r>
      <w:r w:rsidRPr="00613712">
        <w:rPr>
          <w:rFonts w:ascii="Consolas" w:hAnsi="Consolas" w:cs="Consolas"/>
        </w:rPr>
        <w:br/>
        <w:t xml:space="preserve">local numericOne = tonumber(stringOne)  </w:t>
      </w:r>
      <w:r w:rsidRPr="00613712">
        <w:rPr>
          <w:rFonts w:ascii="Consolas" w:hAnsi="Consolas" w:cs="Consolas"/>
        </w:rPr>
        <w:sym w:font="Wingdings" w:char="F0E0"/>
      </w:r>
      <w:r w:rsidRPr="00613712">
        <w:rPr>
          <w:rFonts w:ascii="Consolas" w:hAnsi="Consolas" w:cs="Consolas"/>
        </w:rPr>
        <w:t xml:space="preserve">  nil</w:t>
      </w:r>
    </w:p>
    <w:p w:rsidR="00613712" w:rsidRDefault="00613712" w:rsidP="00613712">
      <w:r>
        <w:t>Since conversion to numeric is automatic for arithmetic operations, this function is only really useful when a value needs to be explicitly converted to a number for some other reason.</w:t>
      </w:r>
    </w:p>
    <w:p w:rsidR="00613712" w:rsidRDefault="00613712" w:rsidP="00613712">
      <w:r>
        <w:t>local stringOne = “1”</w:t>
      </w:r>
      <w:r>
        <w:br/>
        <w:t xml:space="preserve">local numericThree = stringOne + 2  </w:t>
      </w:r>
      <w:r>
        <w:sym w:font="Wingdings" w:char="F0E0"/>
      </w:r>
      <w:r>
        <w:t xml:space="preserve">  3</w:t>
      </w:r>
    </w:p>
    <w:p w:rsidR="00613712" w:rsidRPr="00613712" w:rsidRDefault="00613712" w:rsidP="00613712"/>
    <w:p w:rsidR="00613712" w:rsidRDefault="00613712" w:rsidP="00613712">
      <w:pPr>
        <w:pStyle w:val="Heading3"/>
      </w:pPr>
      <w:r>
        <w:t>tostring()</w:t>
      </w:r>
    </w:p>
    <w:p w:rsidR="00613712" w:rsidRDefault="00613712" w:rsidP="00613712"/>
    <w:p w:rsidR="00613712" w:rsidRDefault="00613712" w:rsidP="00613712">
      <w:r>
        <w:t>This complementary lua function will convert a value to a string representation.</w:t>
      </w:r>
    </w:p>
    <w:p w:rsidR="00613712" w:rsidRDefault="00613712" w:rsidP="00613712">
      <w:r>
        <w:t>local numericOne = 1</w:t>
      </w:r>
      <w:r>
        <w:br/>
        <w:t xml:space="preserve">local stringOne = tostring(numericOne)  </w:t>
      </w:r>
      <w:r>
        <w:sym w:font="Wingdings" w:char="F0E0"/>
      </w:r>
      <w:r>
        <w:t xml:space="preserve">  “1”</w:t>
      </w:r>
    </w:p>
    <w:p w:rsidR="00613712" w:rsidRDefault="00613712" w:rsidP="00613712"/>
    <w:p w:rsidR="00A47E41" w:rsidRDefault="00692B50" w:rsidP="00A47E41">
      <w:pPr>
        <w:pStyle w:val="Heading3"/>
      </w:pPr>
      <w:r>
        <w:t>nw.</w:t>
      </w:r>
      <w:r w:rsidR="00A47E41">
        <w:t>base64Decode()</w:t>
      </w:r>
    </w:p>
    <w:p w:rsidR="00A47E41" w:rsidRDefault="00A47E41"/>
    <w:p w:rsidR="00A47E41" w:rsidRDefault="0029657E">
      <w:r>
        <w:t>This is a parser function which accepts a base64-encoded string, returning an unencoded string.</w:t>
      </w:r>
    </w:p>
    <w:p w:rsidR="0029657E" w:rsidRPr="0029657E" w:rsidRDefault="0029657E" w:rsidP="0029657E">
      <w:pPr>
        <w:ind w:left="720"/>
        <w:rPr>
          <w:rFonts w:ascii="Consolas" w:hAnsi="Consolas" w:cs="Consolas"/>
        </w:rPr>
      </w:pPr>
      <w:r w:rsidRPr="0029657E">
        <w:rPr>
          <w:rFonts w:ascii="Consolas" w:hAnsi="Consolas" w:cs="Consolas"/>
        </w:rPr>
        <w:t>base64String = “SGVsbG8gd29ybGQh”</w:t>
      </w:r>
      <w:r w:rsidRPr="0029657E">
        <w:rPr>
          <w:rFonts w:ascii="Consolas" w:hAnsi="Consolas" w:cs="Consolas"/>
        </w:rPr>
        <w:br/>
        <w:t xml:space="preserve">unencodedString = </w:t>
      </w:r>
      <w:r w:rsidR="00692B50">
        <w:rPr>
          <w:rFonts w:ascii="Consolas" w:hAnsi="Consolas" w:cs="Consolas"/>
        </w:rPr>
        <w:t>nw.</w:t>
      </w:r>
      <w:r w:rsidRPr="0029657E">
        <w:rPr>
          <w:rFonts w:ascii="Consolas" w:hAnsi="Consolas" w:cs="Consolas"/>
        </w:rPr>
        <w:t>base64Decode(base64String)</w:t>
      </w:r>
      <w:r w:rsidRPr="0029657E">
        <w:rPr>
          <w:rFonts w:ascii="Consolas" w:hAnsi="Consolas" w:cs="Consolas"/>
        </w:rPr>
        <w:tab/>
      </w:r>
      <w:r w:rsidRPr="0029657E">
        <w:rPr>
          <w:rFonts w:ascii="Consolas" w:hAnsi="Consolas" w:cs="Consolas"/>
        </w:rPr>
        <w:sym w:font="Wingdings" w:char="F0E0"/>
      </w:r>
      <w:r w:rsidRPr="0029657E">
        <w:rPr>
          <w:rFonts w:ascii="Consolas" w:hAnsi="Consolas" w:cs="Consolas"/>
        </w:rPr>
        <w:t xml:space="preserve">  “Hello world!”</w:t>
      </w:r>
    </w:p>
    <w:p w:rsidR="00A47E41" w:rsidRDefault="00A47E41"/>
    <w:p w:rsidR="000657B4" w:rsidRDefault="000657B4" w:rsidP="000657B4">
      <w:pPr>
        <w:pStyle w:val="Heading2"/>
      </w:pPr>
      <w:bookmarkStart w:id="63" w:name="_Toc495482827"/>
      <w:r>
        <w:t>Multiple Numeric Values</w:t>
      </w:r>
      <w:bookmarkEnd w:id="63"/>
    </w:p>
    <w:p w:rsidR="000657B4" w:rsidRDefault="000657B4" w:rsidP="000657B4"/>
    <w:p w:rsidR="000657B4" w:rsidRDefault="00A15DB7" w:rsidP="000657B4">
      <w:r>
        <w:lastRenderedPageBreak/>
        <w:t>The sections detailing payload:uint8() et al showed how to get a single value from a length of bytes.  It is also possible to get multiple values from a set of bytes.</w:t>
      </w:r>
    </w:p>
    <w:p w:rsidR="00A15DB7" w:rsidRDefault="00D15A87" w:rsidP="000657B4">
      <w:r>
        <w:t>Without multiple assignment, to get three 1-byte values you’d have to do</w:t>
      </w:r>
      <w:r w:rsidR="00FB71C8">
        <w:t>:</w:t>
      </w:r>
    </w:p>
    <w:p w:rsidR="00A15DB7" w:rsidRPr="00A15DB7" w:rsidRDefault="00A15DB7" w:rsidP="00A15DB7">
      <w:pPr>
        <w:ind w:left="720"/>
        <w:rPr>
          <w:rFonts w:ascii="Consolas" w:hAnsi="Consolas" w:cs="Consolas"/>
        </w:rPr>
      </w:pPr>
      <w:r w:rsidRPr="00A15DB7">
        <w:rPr>
          <w:rFonts w:ascii="Consolas" w:hAnsi="Consolas" w:cs="Consolas"/>
        </w:rPr>
        <w:t>local byte1 = payload:uint8(position)</w:t>
      </w:r>
      <w:r w:rsidRPr="00A15DB7">
        <w:rPr>
          <w:rFonts w:ascii="Consolas" w:hAnsi="Consolas" w:cs="Consolas"/>
        </w:rPr>
        <w:br/>
        <w:t>local byte2 = payload:uint8(position + 1)</w:t>
      </w:r>
      <w:r w:rsidRPr="00A15DB7">
        <w:rPr>
          <w:rFonts w:ascii="Consolas" w:hAnsi="Consolas" w:cs="Consolas"/>
        </w:rPr>
        <w:br/>
        <w:t>local byte3 = payload:uint16(position + 2)</w:t>
      </w:r>
    </w:p>
    <w:p w:rsidR="00FB71C8" w:rsidRDefault="00FB71C8" w:rsidP="000657B4">
      <w:r>
        <w:t>Or, multiple assignment could be used instead to get more than one value at the same time.</w:t>
      </w:r>
    </w:p>
    <w:p w:rsidR="000657B4" w:rsidRDefault="00A15DB7" w:rsidP="000657B4">
      <w:r>
        <w:t xml:space="preserve">If a “to” position is specified that is longer than the number of bytes returned by the </w:t>
      </w:r>
      <w:r w:rsidR="000E2336">
        <w:t>relevant</w:t>
      </w:r>
      <w:r>
        <w:t xml:space="preserve"> function (1 for uint8, 2 for uint16, etc.), then multiple values are returned:</w:t>
      </w:r>
    </w:p>
    <w:p w:rsidR="00A15DB7" w:rsidRDefault="00A15DB7" w:rsidP="000657B4">
      <w:r>
        <w:t xml:space="preserve">payload:uint8(1, 2) </w:t>
      </w:r>
      <w:r>
        <w:sym w:font="Wingdings" w:char="F0E0"/>
      </w:r>
      <w:r>
        <w:t xml:space="preserve"> two 1-byte values</w:t>
      </w:r>
      <w:r>
        <w:br/>
        <w:t xml:space="preserve">payload:uint16(3, 8) </w:t>
      </w:r>
      <w:r>
        <w:sym w:font="Wingdings" w:char="F0E0"/>
      </w:r>
      <w:r>
        <w:t xml:space="preserve"> three 2-byte values</w:t>
      </w:r>
      <w:r>
        <w:br/>
        <w:t xml:space="preserve">payload:uint32(9, 24) </w:t>
      </w:r>
      <w:r>
        <w:sym w:font="Wingdings" w:char="F0E0"/>
      </w:r>
      <w:r>
        <w:t xml:space="preserve"> four 4-byte values</w:t>
      </w:r>
    </w:p>
    <w:p w:rsidR="00A15DB7" w:rsidRDefault="00FB71C8" w:rsidP="000657B4">
      <w:r>
        <w:t xml:space="preserve">Using </w:t>
      </w:r>
      <w:r w:rsidR="00A15DB7">
        <w:t>multiple assignment,</w:t>
      </w:r>
      <w:r>
        <w:t xml:space="preserve"> to get three 1-byte values you could:</w:t>
      </w:r>
    </w:p>
    <w:p w:rsidR="00A15DB7" w:rsidRPr="00A15DB7" w:rsidRDefault="00A15DB7" w:rsidP="00A15DB7">
      <w:pPr>
        <w:ind w:left="720"/>
        <w:rPr>
          <w:rFonts w:ascii="Consolas" w:hAnsi="Consolas" w:cs="Consolas"/>
        </w:rPr>
      </w:pPr>
      <w:r w:rsidRPr="00A15DB7">
        <w:rPr>
          <w:rFonts w:ascii="Consolas" w:hAnsi="Consolas" w:cs="Consolas"/>
        </w:rPr>
        <w:t>local byte1, byte2, byte3 = payload:uint8(position, position + 2)</w:t>
      </w:r>
    </w:p>
    <w:p w:rsidR="00A15DB7" w:rsidRDefault="00A15DB7" w:rsidP="00EC456D">
      <w:pPr>
        <w:pStyle w:val="ListParagraph"/>
        <w:numPr>
          <w:ilvl w:val="0"/>
          <w:numId w:val="53"/>
        </w:numPr>
      </w:pPr>
      <w:r w:rsidRPr="00A15DB7">
        <w:rPr>
          <w:rFonts w:ascii="Consolas" w:hAnsi="Consolas" w:cs="Consolas"/>
        </w:rPr>
        <w:t>byte1</w:t>
      </w:r>
      <w:r>
        <w:t xml:space="preserve"> gets the value at </w:t>
      </w:r>
      <w:r w:rsidRPr="00A15DB7">
        <w:rPr>
          <w:rFonts w:ascii="Consolas" w:hAnsi="Consolas" w:cs="Consolas"/>
        </w:rPr>
        <w:t>position</w:t>
      </w:r>
    </w:p>
    <w:p w:rsidR="00A15DB7" w:rsidRDefault="00A15DB7" w:rsidP="00EC456D">
      <w:pPr>
        <w:pStyle w:val="ListParagraph"/>
        <w:numPr>
          <w:ilvl w:val="0"/>
          <w:numId w:val="53"/>
        </w:numPr>
      </w:pPr>
      <w:r w:rsidRPr="00A15DB7">
        <w:rPr>
          <w:rFonts w:ascii="Consolas" w:hAnsi="Consolas" w:cs="Consolas"/>
        </w:rPr>
        <w:t>byte2</w:t>
      </w:r>
      <w:r>
        <w:t xml:space="preserve"> gets the value at </w:t>
      </w:r>
      <w:r w:rsidRPr="00A15DB7">
        <w:rPr>
          <w:rFonts w:ascii="Consolas" w:hAnsi="Consolas" w:cs="Consolas"/>
        </w:rPr>
        <w:t>position + 1</w:t>
      </w:r>
    </w:p>
    <w:p w:rsidR="00A15DB7" w:rsidRDefault="00A15DB7" w:rsidP="00EC456D">
      <w:pPr>
        <w:pStyle w:val="ListParagraph"/>
        <w:numPr>
          <w:ilvl w:val="0"/>
          <w:numId w:val="53"/>
        </w:numPr>
      </w:pPr>
      <w:r w:rsidRPr="00A15DB7">
        <w:rPr>
          <w:rFonts w:ascii="Consolas" w:hAnsi="Consolas" w:cs="Consolas"/>
        </w:rPr>
        <w:t>byte3</w:t>
      </w:r>
      <w:r>
        <w:t xml:space="preserve"> gets the value at </w:t>
      </w:r>
      <w:r w:rsidRPr="00A15DB7">
        <w:rPr>
          <w:rFonts w:ascii="Consolas" w:hAnsi="Consolas" w:cs="Consolas"/>
        </w:rPr>
        <w:t>position + 2</w:t>
      </w:r>
    </w:p>
    <w:p w:rsidR="00A15DB7" w:rsidRDefault="00A15DB7" w:rsidP="000657B4"/>
    <w:p w:rsidR="002760D3" w:rsidRDefault="002760D3" w:rsidP="000657B4">
      <w:pPr>
        <w:pStyle w:val="Heading2"/>
      </w:pPr>
      <w:bookmarkStart w:id="64" w:name="_Toc495482828"/>
      <w:r>
        <w:t>bitwise operations</w:t>
      </w:r>
      <w:bookmarkEnd w:id="64"/>
    </w:p>
    <w:p w:rsidR="002760D3" w:rsidRDefault="002760D3"/>
    <w:p w:rsidR="00A7518F" w:rsidRDefault="00A7518F">
      <w:r>
        <w:t xml:space="preserve">Lua parsing includes the functionality of the BitOp module from LuaJIT.  Definitive documentation is found on its web site (see </w:t>
      </w:r>
      <w:r w:rsidRPr="00A7518F">
        <w:rPr>
          <w:i/>
        </w:rPr>
        <w:t>More Lua Resources</w:t>
      </w:r>
      <w:r>
        <w:t xml:space="preserve">, Section Three).  It is only </w:t>
      </w:r>
      <w:r w:rsidR="000E2336">
        <w:t>briefly</w:t>
      </w:r>
      <w:r>
        <w:t xml:space="preserve"> covered here.</w:t>
      </w:r>
    </w:p>
    <w:p w:rsidR="00A7518F" w:rsidRPr="00A7518F" w:rsidRDefault="00A7518F" w:rsidP="00A7518F">
      <w:r w:rsidRPr="005E407E">
        <w:rPr>
          <w:b/>
          <w:u w:val="single"/>
        </w:rPr>
        <w:t>Important</w:t>
      </w:r>
      <w:r w:rsidRPr="005E407E">
        <w:rPr>
          <w:b/>
        </w:rPr>
        <w:t xml:space="preserve">:  </w:t>
      </w:r>
      <w:r>
        <w:t>All values run through a bitwise operation are normalized to 32-bit signed integers.</w:t>
      </w:r>
      <w:r>
        <w:br/>
        <w:t xml:space="preserve">                       This behavior can cause unexpected results if you do not account for it.</w:t>
      </w:r>
    </w:p>
    <w:p w:rsidR="00A7518F" w:rsidRDefault="00A7518F"/>
    <w:p w:rsidR="002760D3" w:rsidRDefault="00A7518F" w:rsidP="00B51546">
      <w:pPr>
        <w:pStyle w:val="Heading3"/>
      </w:pPr>
      <w:r>
        <w:t>bit.bor</w:t>
      </w:r>
      <w:r w:rsidR="00B51546">
        <w:t>()</w:t>
      </w:r>
    </w:p>
    <w:p w:rsidR="00A7518F" w:rsidRDefault="00A7518F"/>
    <w:p w:rsidR="00A7518F" w:rsidRDefault="00B51546" w:rsidP="00B51546">
      <w:r>
        <w:t>Performs a bitwise “or” between two values.</w:t>
      </w:r>
    </w:p>
    <w:p w:rsidR="00B51546" w:rsidRPr="00B51546" w:rsidRDefault="00B51546" w:rsidP="00B51546">
      <w:pPr>
        <w:rPr>
          <w:rFonts w:ascii="Consolas" w:hAnsi="Consolas" w:cs="Consolas"/>
        </w:rPr>
      </w:pPr>
      <w:r w:rsidRPr="00B51546">
        <w:rPr>
          <w:rFonts w:ascii="Consolas" w:hAnsi="Consolas" w:cs="Consolas"/>
        </w:rPr>
        <w:t xml:space="preserve">bit.bor(1,2)  </w:t>
      </w:r>
      <w:r w:rsidRPr="00B51546">
        <w:rPr>
          <w:rFonts w:ascii="Consolas" w:hAnsi="Consolas" w:cs="Consolas"/>
        </w:rPr>
        <w:sym w:font="Wingdings" w:char="F0E0"/>
      </w:r>
      <w:r w:rsidRPr="00B51546">
        <w:rPr>
          <w:rFonts w:ascii="Consolas" w:hAnsi="Consolas" w:cs="Consolas"/>
        </w:rPr>
        <w:t xml:space="preserve">  3</w:t>
      </w:r>
      <w:r w:rsidRPr="00B51546">
        <w:rPr>
          <w:rFonts w:ascii="Consolas" w:hAnsi="Consolas" w:cs="Consolas"/>
        </w:rPr>
        <w:br/>
        <w:t xml:space="preserve">bit.bor(2,4)  </w:t>
      </w:r>
      <w:r w:rsidRPr="00B51546">
        <w:rPr>
          <w:rFonts w:ascii="Consolas" w:hAnsi="Consolas" w:cs="Consolas"/>
        </w:rPr>
        <w:sym w:font="Wingdings" w:char="F0E0"/>
      </w:r>
      <w:r w:rsidRPr="00B51546">
        <w:rPr>
          <w:rFonts w:ascii="Consolas" w:hAnsi="Consolas" w:cs="Consolas"/>
        </w:rPr>
        <w:t xml:space="preserve">  6</w:t>
      </w:r>
    </w:p>
    <w:p w:rsidR="00B51546" w:rsidRPr="00B51546" w:rsidRDefault="00B51546" w:rsidP="00B51546">
      <w:pPr>
        <w:rPr>
          <w:rFonts w:ascii="Consolas" w:hAnsi="Consolas" w:cs="Consolas"/>
        </w:rPr>
      </w:pPr>
      <w:r w:rsidRPr="00B51546">
        <w:rPr>
          <w:rFonts w:ascii="Consolas" w:hAnsi="Consolas" w:cs="Consolas"/>
        </w:rPr>
        <w:lastRenderedPageBreak/>
        <w:t>local x = 5</w:t>
      </w:r>
      <w:r w:rsidRPr="00B51546">
        <w:rPr>
          <w:rFonts w:ascii="Consolas" w:hAnsi="Consolas" w:cs="Consolas"/>
        </w:rPr>
        <w:br/>
        <w:t>local y = 9</w:t>
      </w:r>
      <w:r w:rsidRPr="00B51546">
        <w:rPr>
          <w:rFonts w:ascii="Consolas" w:hAnsi="Consolas" w:cs="Consolas"/>
        </w:rPr>
        <w:br/>
        <w:t xml:space="preserve">local z = bit.bor(x, y)  </w:t>
      </w:r>
      <w:r w:rsidRPr="00B51546">
        <w:rPr>
          <w:rFonts w:ascii="Consolas" w:hAnsi="Consolas" w:cs="Consolas"/>
        </w:rPr>
        <w:sym w:font="Wingdings" w:char="F0E0"/>
      </w:r>
      <w:r w:rsidRPr="00B51546">
        <w:rPr>
          <w:rFonts w:ascii="Consolas" w:hAnsi="Consolas" w:cs="Consolas"/>
        </w:rPr>
        <w:t xml:space="preserve">  13</w:t>
      </w:r>
    </w:p>
    <w:p w:rsidR="00A7518F" w:rsidRDefault="00A7518F"/>
    <w:p w:rsidR="00A7518F" w:rsidRDefault="00A7518F" w:rsidP="00B51546">
      <w:pPr>
        <w:pStyle w:val="Heading3"/>
      </w:pPr>
      <w:r>
        <w:t>bit.band</w:t>
      </w:r>
      <w:r w:rsidR="00B51546">
        <w:t>()</w:t>
      </w:r>
    </w:p>
    <w:p w:rsidR="00A7518F" w:rsidRDefault="00A7518F"/>
    <w:p w:rsidR="00A7518F" w:rsidRDefault="00B51546">
      <w:r>
        <w:t>Performs a bitwise “and” between two values.</w:t>
      </w:r>
    </w:p>
    <w:p w:rsidR="00B51546" w:rsidRPr="00B51546" w:rsidRDefault="00B51546" w:rsidP="00B51546">
      <w:pPr>
        <w:ind w:left="720"/>
        <w:rPr>
          <w:rFonts w:ascii="Consolas" w:hAnsi="Consolas" w:cs="Consolas"/>
        </w:rPr>
      </w:pPr>
      <w:r w:rsidRPr="00B51546">
        <w:rPr>
          <w:rFonts w:ascii="Consolas" w:hAnsi="Consolas" w:cs="Consolas"/>
        </w:rPr>
        <w:t xml:space="preserve">bit.band(3, 1)  </w:t>
      </w:r>
      <w:r w:rsidRPr="00B51546">
        <w:rPr>
          <w:rFonts w:ascii="Consolas" w:hAnsi="Consolas" w:cs="Consolas"/>
        </w:rPr>
        <w:sym w:font="Wingdings" w:char="F0E0"/>
      </w:r>
      <w:r w:rsidRPr="00B51546">
        <w:rPr>
          <w:rFonts w:ascii="Consolas" w:hAnsi="Consolas" w:cs="Consolas"/>
        </w:rPr>
        <w:t xml:space="preserve">  1</w:t>
      </w:r>
      <w:r w:rsidRPr="00B51546">
        <w:rPr>
          <w:rFonts w:ascii="Consolas" w:hAnsi="Consolas" w:cs="Consolas"/>
        </w:rPr>
        <w:br/>
        <w:t xml:space="preserve">bit.band(3, 2)  </w:t>
      </w:r>
      <w:r w:rsidRPr="00B51546">
        <w:rPr>
          <w:rFonts w:ascii="Consolas" w:hAnsi="Consolas" w:cs="Consolas"/>
        </w:rPr>
        <w:sym w:font="Wingdings" w:char="F0E0"/>
      </w:r>
      <w:r w:rsidRPr="00B51546">
        <w:rPr>
          <w:rFonts w:ascii="Consolas" w:hAnsi="Consolas" w:cs="Consolas"/>
        </w:rPr>
        <w:t xml:space="preserve">  2</w:t>
      </w:r>
    </w:p>
    <w:p w:rsidR="00B51546" w:rsidRPr="00B51546" w:rsidRDefault="00B51546" w:rsidP="00B51546">
      <w:pPr>
        <w:ind w:left="720"/>
        <w:rPr>
          <w:rFonts w:ascii="Consolas" w:hAnsi="Consolas" w:cs="Consolas"/>
        </w:rPr>
      </w:pPr>
      <w:r w:rsidRPr="00B51546">
        <w:rPr>
          <w:rFonts w:ascii="Consolas" w:hAnsi="Consolas" w:cs="Consolas"/>
        </w:rPr>
        <w:t>local x = 5</w:t>
      </w:r>
      <w:r w:rsidRPr="00B51546">
        <w:rPr>
          <w:rFonts w:ascii="Consolas" w:hAnsi="Consolas" w:cs="Consolas"/>
        </w:rPr>
        <w:br/>
        <w:t>local y = 9</w:t>
      </w:r>
      <w:r w:rsidRPr="00B51546">
        <w:rPr>
          <w:rFonts w:ascii="Consolas" w:hAnsi="Consolas" w:cs="Consolas"/>
        </w:rPr>
        <w:br/>
        <w:t xml:space="preserve">local z = bit.band(x, y) </w:t>
      </w:r>
      <w:r w:rsidR="00737C8A">
        <w:rPr>
          <w:rFonts w:ascii="Consolas" w:hAnsi="Consolas" w:cs="Consolas"/>
        </w:rPr>
        <w:t xml:space="preserve"> </w:t>
      </w:r>
      <w:r w:rsidRPr="00B51546">
        <w:rPr>
          <w:rFonts w:ascii="Consolas" w:hAnsi="Consolas" w:cs="Consolas"/>
        </w:rPr>
        <w:sym w:font="Wingdings" w:char="F0E0"/>
      </w:r>
      <w:r w:rsidRPr="00B51546">
        <w:rPr>
          <w:rFonts w:ascii="Consolas" w:hAnsi="Consolas" w:cs="Consolas"/>
        </w:rPr>
        <w:t xml:space="preserve"> </w:t>
      </w:r>
      <w:r w:rsidR="00737C8A">
        <w:rPr>
          <w:rFonts w:ascii="Consolas" w:hAnsi="Consolas" w:cs="Consolas"/>
        </w:rPr>
        <w:t xml:space="preserve"> </w:t>
      </w:r>
      <w:r>
        <w:rPr>
          <w:rFonts w:ascii="Consolas" w:hAnsi="Consolas" w:cs="Consolas"/>
        </w:rPr>
        <w:t>1</w:t>
      </w:r>
    </w:p>
    <w:p w:rsidR="00A7518F" w:rsidRDefault="00A7518F"/>
    <w:p w:rsidR="00A7518F" w:rsidRDefault="00B51546" w:rsidP="00B51546">
      <w:pPr>
        <w:pStyle w:val="Heading3"/>
      </w:pPr>
      <w:r>
        <w:t>bit.lshift()</w:t>
      </w:r>
    </w:p>
    <w:p w:rsidR="00B51546" w:rsidRDefault="00B51546" w:rsidP="00B51546">
      <w:pPr>
        <w:pStyle w:val="Heading3"/>
      </w:pPr>
      <w:r>
        <w:t>bit.rshift()</w:t>
      </w:r>
    </w:p>
    <w:p w:rsidR="00B51546" w:rsidRDefault="00B51546"/>
    <w:p w:rsidR="00B51546" w:rsidRDefault="00B51546">
      <w:r>
        <w:t>Performs a bitwise left or right shift on the given value of the given number of bit positions.</w:t>
      </w:r>
    </w:p>
    <w:p w:rsidR="00B51546" w:rsidRPr="00737C8A" w:rsidRDefault="00B51546" w:rsidP="00737C8A">
      <w:pPr>
        <w:ind w:left="720"/>
        <w:rPr>
          <w:rFonts w:ascii="Consolas" w:hAnsi="Consolas" w:cs="Consolas"/>
        </w:rPr>
      </w:pPr>
      <w:r w:rsidRPr="00737C8A">
        <w:rPr>
          <w:rFonts w:ascii="Consolas" w:hAnsi="Consolas" w:cs="Consolas"/>
        </w:rPr>
        <w:t xml:space="preserve">bit.lshift(1, 2) </w:t>
      </w:r>
      <w:r w:rsidR="00737C8A">
        <w:rPr>
          <w:rFonts w:ascii="Consolas" w:hAnsi="Consolas" w:cs="Consolas"/>
        </w:rPr>
        <w:t xml:space="preserve"> </w:t>
      </w:r>
      <w:r w:rsidRPr="00737C8A">
        <w:rPr>
          <w:rFonts w:ascii="Consolas" w:hAnsi="Consolas" w:cs="Consolas"/>
        </w:rPr>
        <w:sym w:font="Wingdings" w:char="F0E0"/>
      </w:r>
      <w:r w:rsidRPr="00737C8A">
        <w:rPr>
          <w:rFonts w:ascii="Consolas" w:hAnsi="Consolas" w:cs="Consolas"/>
        </w:rPr>
        <w:t xml:space="preserve"> </w:t>
      </w:r>
      <w:r w:rsidR="00737C8A">
        <w:rPr>
          <w:rFonts w:ascii="Consolas" w:hAnsi="Consolas" w:cs="Consolas"/>
        </w:rPr>
        <w:t xml:space="preserve"> </w:t>
      </w:r>
      <w:r w:rsidRPr="00737C8A">
        <w:rPr>
          <w:rFonts w:ascii="Consolas" w:hAnsi="Consolas" w:cs="Consolas"/>
        </w:rPr>
        <w:t>4</w:t>
      </w:r>
      <w:r w:rsidRPr="00737C8A">
        <w:rPr>
          <w:rFonts w:ascii="Consolas" w:hAnsi="Consolas" w:cs="Consolas"/>
        </w:rPr>
        <w:br/>
        <w:t xml:space="preserve">bit.rshift(4, 2) </w:t>
      </w:r>
      <w:r w:rsidR="00737C8A">
        <w:rPr>
          <w:rFonts w:ascii="Consolas" w:hAnsi="Consolas" w:cs="Consolas"/>
        </w:rPr>
        <w:t xml:space="preserve"> </w:t>
      </w:r>
      <w:r w:rsidRPr="00737C8A">
        <w:rPr>
          <w:rFonts w:ascii="Consolas" w:hAnsi="Consolas" w:cs="Consolas"/>
        </w:rPr>
        <w:sym w:font="Wingdings" w:char="F0E0"/>
      </w:r>
      <w:r w:rsidR="00737C8A">
        <w:rPr>
          <w:rFonts w:ascii="Consolas" w:hAnsi="Consolas" w:cs="Consolas"/>
        </w:rPr>
        <w:t xml:space="preserve"> </w:t>
      </w:r>
      <w:r w:rsidRPr="00737C8A">
        <w:rPr>
          <w:rFonts w:ascii="Consolas" w:hAnsi="Consolas" w:cs="Consolas"/>
        </w:rPr>
        <w:t xml:space="preserve"> 1</w:t>
      </w:r>
    </w:p>
    <w:p w:rsidR="00B51546" w:rsidRPr="00737C8A" w:rsidRDefault="00B51546" w:rsidP="00737C8A">
      <w:pPr>
        <w:ind w:left="720"/>
        <w:rPr>
          <w:rFonts w:ascii="Consolas" w:hAnsi="Consolas" w:cs="Consolas"/>
        </w:rPr>
      </w:pPr>
      <w:r w:rsidRPr="00737C8A">
        <w:rPr>
          <w:rFonts w:ascii="Consolas" w:hAnsi="Consolas" w:cs="Consolas"/>
        </w:rPr>
        <w:t xml:space="preserve">local x = </w:t>
      </w:r>
      <w:r w:rsidR="00737C8A" w:rsidRPr="00737C8A">
        <w:rPr>
          <w:rFonts w:ascii="Consolas" w:hAnsi="Consolas" w:cs="Consolas"/>
        </w:rPr>
        <w:t>16</w:t>
      </w:r>
      <w:r w:rsidRPr="00737C8A">
        <w:rPr>
          <w:rFonts w:ascii="Consolas" w:hAnsi="Consolas" w:cs="Consolas"/>
        </w:rPr>
        <w:br/>
        <w:t xml:space="preserve">local y = bit.lshift(x, 4) </w:t>
      </w:r>
      <w:r w:rsidR="00737C8A">
        <w:rPr>
          <w:rFonts w:ascii="Consolas" w:hAnsi="Consolas" w:cs="Consolas"/>
        </w:rPr>
        <w:t xml:space="preserve"> </w:t>
      </w:r>
      <w:r w:rsidRPr="00737C8A">
        <w:rPr>
          <w:rFonts w:ascii="Consolas" w:hAnsi="Consolas" w:cs="Consolas"/>
        </w:rPr>
        <w:sym w:font="Wingdings" w:char="F0E0"/>
      </w:r>
      <w:r w:rsidR="00737C8A">
        <w:rPr>
          <w:rFonts w:ascii="Consolas" w:hAnsi="Consolas" w:cs="Consolas"/>
        </w:rPr>
        <w:t xml:space="preserve"> </w:t>
      </w:r>
      <w:r w:rsidRPr="00737C8A">
        <w:rPr>
          <w:rFonts w:ascii="Consolas" w:hAnsi="Consolas" w:cs="Consolas"/>
        </w:rPr>
        <w:t xml:space="preserve"> </w:t>
      </w:r>
      <w:r w:rsidR="00737C8A" w:rsidRPr="00737C8A">
        <w:rPr>
          <w:rFonts w:ascii="Consolas" w:hAnsi="Consolas" w:cs="Consolas"/>
        </w:rPr>
        <w:t>256</w:t>
      </w:r>
      <w:r w:rsidR="00737C8A" w:rsidRPr="00737C8A">
        <w:rPr>
          <w:rFonts w:ascii="Consolas" w:hAnsi="Consolas" w:cs="Consolas"/>
        </w:rPr>
        <w:br/>
        <w:t>local z = bit.rshift(x, 4)</w:t>
      </w:r>
      <w:r w:rsidR="00737C8A">
        <w:rPr>
          <w:rFonts w:ascii="Consolas" w:hAnsi="Consolas" w:cs="Consolas"/>
        </w:rPr>
        <w:t xml:space="preserve"> </w:t>
      </w:r>
      <w:r w:rsidR="00737C8A" w:rsidRPr="00737C8A">
        <w:rPr>
          <w:rFonts w:ascii="Consolas" w:hAnsi="Consolas" w:cs="Consolas"/>
        </w:rPr>
        <w:t xml:space="preserve"> </w:t>
      </w:r>
      <w:r w:rsidR="00737C8A" w:rsidRPr="00737C8A">
        <w:rPr>
          <w:rFonts w:ascii="Consolas" w:hAnsi="Consolas" w:cs="Consolas"/>
        </w:rPr>
        <w:sym w:font="Wingdings" w:char="F0E0"/>
      </w:r>
      <w:r w:rsidR="00737C8A">
        <w:rPr>
          <w:rFonts w:ascii="Consolas" w:hAnsi="Consolas" w:cs="Consolas"/>
        </w:rPr>
        <w:t xml:space="preserve"> </w:t>
      </w:r>
      <w:r w:rsidR="00737C8A" w:rsidRPr="00737C8A">
        <w:rPr>
          <w:rFonts w:ascii="Consolas" w:hAnsi="Consolas" w:cs="Consolas"/>
        </w:rPr>
        <w:t xml:space="preserve"> 1</w:t>
      </w:r>
    </w:p>
    <w:p w:rsidR="00B51546" w:rsidRDefault="00B51546"/>
    <w:p w:rsidR="00B51546" w:rsidRDefault="007C3C17" w:rsidP="00B51546">
      <w:pPr>
        <w:pStyle w:val="Heading3"/>
      </w:pPr>
      <w:r>
        <w:t>bit.r</w:t>
      </w:r>
      <w:r w:rsidR="00B51546">
        <w:t>o</w:t>
      </w:r>
      <w:r>
        <w:t>l</w:t>
      </w:r>
      <w:r w:rsidR="00FB71C8">
        <w:t>()</w:t>
      </w:r>
      <w:r w:rsidR="00FB71C8">
        <w:br/>
      </w:r>
      <w:r w:rsidR="00B51546">
        <w:t>bit.ror</w:t>
      </w:r>
      <w:r w:rsidR="00FB71C8">
        <w:t>()</w:t>
      </w:r>
    </w:p>
    <w:p w:rsidR="00B51546" w:rsidRDefault="00B51546"/>
    <w:p w:rsidR="00B51546" w:rsidRDefault="007C3C17">
      <w:r>
        <w:t>Similar to left and right shift, except that bits shifted out of one side are shifted back on the other side.</w:t>
      </w:r>
    </w:p>
    <w:p w:rsidR="007C3C17" w:rsidRPr="007C3C17" w:rsidRDefault="007C3C17" w:rsidP="007C3C17">
      <w:pPr>
        <w:ind w:left="720"/>
        <w:rPr>
          <w:rFonts w:ascii="Consolas" w:hAnsi="Consolas" w:cs="Consolas"/>
        </w:rPr>
      </w:pPr>
      <w:r w:rsidRPr="007C3C17">
        <w:rPr>
          <w:rFonts w:ascii="Consolas" w:hAnsi="Consolas" w:cs="Consolas"/>
        </w:rPr>
        <w:t xml:space="preserve">bit.rol(1, 8)  </w:t>
      </w:r>
      <w:r>
        <w:rPr>
          <w:rFonts w:ascii="Consolas" w:hAnsi="Consolas" w:cs="Consolas"/>
        </w:rPr>
        <w:t xml:space="preserve">  </w:t>
      </w:r>
      <w:r w:rsidRPr="007C3C17">
        <w:rPr>
          <w:rFonts w:ascii="Consolas" w:hAnsi="Consolas" w:cs="Consolas"/>
        </w:rPr>
        <w:sym w:font="Wingdings" w:char="F0E0"/>
      </w:r>
      <w:r w:rsidRPr="007C3C17">
        <w:rPr>
          <w:rFonts w:ascii="Consolas" w:hAnsi="Consolas" w:cs="Consolas"/>
        </w:rPr>
        <w:t xml:space="preserve">  256</w:t>
      </w:r>
      <w:r w:rsidRPr="007C3C17">
        <w:rPr>
          <w:rFonts w:ascii="Consolas" w:hAnsi="Consolas" w:cs="Consolas"/>
        </w:rPr>
        <w:br/>
        <w:t xml:space="preserve">bit.ror(512, 4)  </w:t>
      </w:r>
      <w:r w:rsidRPr="007C3C17">
        <w:rPr>
          <w:rFonts w:ascii="Consolas" w:hAnsi="Consolas" w:cs="Consolas"/>
        </w:rPr>
        <w:sym w:font="Wingdings" w:char="F0E0"/>
      </w:r>
      <w:r w:rsidRPr="007C3C17">
        <w:rPr>
          <w:rFonts w:ascii="Consolas" w:hAnsi="Consolas" w:cs="Consolas"/>
        </w:rPr>
        <w:t xml:space="preserve">  32</w:t>
      </w:r>
    </w:p>
    <w:p w:rsidR="007C3C17" w:rsidRDefault="007C3C17">
      <w:r>
        <w:t>Remember that values are normalized to 32-bit signed integers.</w:t>
      </w:r>
    </w:p>
    <w:p w:rsidR="007C3C17" w:rsidRPr="007C3C17" w:rsidRDefault="007C3C17" w:rsidP="007C3C17">
      <w:pPr>
        <w:ind w:left="720"/>
        <w:rPr>
          <w:rFonts w:ascii="Consolas" w:hAnsi="Consolas" w:cs="Consolas"/>
        </w:rPr>
      </w:pPr>
      <w:r w:rsidRPr="007C3C17">
        <w:rPr>
          <w:rFonts w:ascii="Consolas" w:hAnsi="Consolas" w:cs="Consolas"/>
        </w:rPr>
        <w:lastRenderedPageBreak/>
        <w:t xml:space="preserve">bit.rol(1, 32)  </w:t>
      </w:r>
      <w:r w:rsidRPr="007C3C17">
        <w:rPr>
          <w:rFonts w:ascii="Consolas" w:hAnsi="Consolas" w:cs="Consolas"/>
        </w:rPr>
        <w:sym w:font="Wingdings" w:char="F0E0"/>
      </w:r>
      <w:r w:rsidRPr="007C3C17">
        <w:rPr>
          <w:rFonts w:ascii="Consolas" w:hAnsi="Consolas" w:cs="Consolas"/>
        </w:rPr>
        <w:t xml:space="preserve">  1</w:t>
      </w:r>
      <w:r w:rsidRPr="007C3C17">
        <w:rPr>
          <w:rFonts w:ascii="Consolas" w:hAnsi="Consolas" w:cs="Consolas"/>
        </w:rPr>
        <w:br/>
        <w:t xml:space="preserve">bit.rol(1, 31)  </w:t>
      </w:r>
      <w:r w:rsidRPr="007C3C17">
        <w:rPr>
          <w:rFonts w:ascii="Consolas" w:hAnsi="Consolas" w:cs="Consolas"/>
        </w:rPr>
        <w:sym w:font="Wingdings" w:char="F0E0"/>
      </w:r>
      <w:r w:rsidRPr="007C3C17">
        <w:rPr>
          <w:rFonts w:ascii="Consolas" w:hAnsi="Consolas" w:cs="Consolas"/>
        </w:rPr>
        <w:t xml:space="preserve">  -2147483648</w:t>
      </w:r>
    </w:p>
    <w:p w:rsidR="00B51546" w:rsidRDefault="00B51546"/>
    <w:p w:rsidR="007C3C17" w:rsidRDefault="007C3C17" w:rsidP="007C3C17">
      <w:pPr>
        <w:pStyle w:val="Heading3"/>
      </w:pPr>
      <w:r>
        <w:t>bit.bswap</w:t>
      </w:r>
      <w:r w:rsidR="00FB71C8">
        <w:t>()</w:t>
      </w:r>
    </w:p>
    <w:p w:rsidR="007C3C17" w:rsidRDefault="007C3C17"/>
    <w:p w:rsidR="007C3C17" w:rsidRDefault="007C3C17">
      <w:r>
        <w:t xml:space="preserve">Swaps the bytes of the value, e.g. 0x00010203 </w:t>
      </w:r>
      <w:r>
        <w:sym w:font="Wingdings" w:char="F0E0"/>
      </w:r>
      <w:r>
        <w:t xml:space="preserve"> 0x03020100.</w:t>
      </w:r>
    </w:p>
    <w:p w:rsidR="007C3C17" w:rsidRPr="007C3C17" w:rsidRDefault="007C3C17" w:rsidP="007C3C17">
      <w:pPr>
        <w:ind w:left="720"/>
        <w:rPr>
          <w:rFonts w:ascii="Consolas" w:hAnsi="Consolas" w:cs="Consolas"/>
        </w:rPr>
      </w:pPr>
      <w:r w:rsidRPr="007C3C17">
        <w:rPr>
          <w:rFonts w:ascii="Consolas" w:hAnsi="Consolas" w:cs="Consolas"/>
        </w:rPr>
        <w:t xml:space="preserve">bit.bswap(66051)  </w:t>
      </w:r>
      <w:r w:rsidRPr="007C3C17">
        <w:rPr>
          <w:rFonts w:ascii="Consolas" w:hAnsi="Consolas" w:cs="Consolas"/>
        </w:rPr>
        <w:sym w:font="Wingdings" w:char="F0E0"/>
      </w:r>
      <w:r w:rsidRPr="007C3C17">
        <w:rPr>
          <w:rFonts w:ascii="Consolas" w:hAnsi="Consolas" w:cs="Consolas"/>
        </w:rPr>
        <w:t xml:space="preserve">  50462976</w:t>
      </w:r>
    </w:p>
    <w:p w:rsidR="00B51546" w:rsidRDefault="00B51546"/>
    <w:p w:rsidR="002760D3" w:rsidRDefault="002760D3" w:rsidP="000657B4">
      <w:pPr>
        <w:pStyle w:val="Heading3"/>
      </w:pPr>
      <w:r>
        <w:t xml:space="preserve">3-byte </w:t>
      </w:r>
      <w:r w:rsidR="001C085D">
        <w:t xml:space="preserve">numeric </w:t>
      </w:r>
      <w:r>
        <w:t>value</w:t>
      </w:r>
      <w:r w:rsidR="00C94908">
        <w:t>s</w:t>
      </w:r>
    </w:p>
    <w:p w:rsidR="002760D3" w:rsidRDefault="002760D3"/>
    <w:p w:rsidR="001D4A17" w:rsidRDefault="001D4A17">
      <w:r>
        <w:t>There is no such function as payload:uint24().  So to get a 3-byte value, use a combination of multiple return values and bitwise functions.</w:t>
      </w:r>
    </w:p>
    <w:p w:rsidR="001D4A17" w:rsidRDefault="001D4A17">
      <w:r>
        <w:t>For big-endian:</w:t>
      </w:r>
    </w:p>
    <w:p w:rsidR="001D4A17" w:rsidRPr="00B0216E" w:rsidRDefault="001D4A17" w:rsidP="00B0216E">
      <w:pPr>
        <w:ind w:left="720"/>
        <w:rPr>
          <w:rFonts w:ascii="Consolas" w:hAnsi="Consolas" w:cs="Consolas"/>
        </w:rPr>
      </w:pPr>
      <w:r w:rsidRPr="00B0216E">
        <w:rPr>
          <w:rFonts w:ascii="Consolas" w:hAnsi="Consolas" w:cs="Consolas"/>
        </w:rPr>
        <w:t>local threeBytes</w:t>
      </w:r>
      <w:r w:rsidRPr="00B0216E">
        <w:rPr>
          <w:rFonts w:ascii="Consolas" w:hAnsi="Consolas" w:cs="Consolas"/>
        </w:rPr>
        <w:br/>
        <w:t>local byte1, byte2, byte3 = payload:uint8(position, position + 2)</w:t>
      </w:r>
      <w:r w:rsidRPr="00B0216E">
        <w:rPr>
          <w:rFonts w:ascii="Consolas" w:hAnsi="Consolas" w:cs="Consolas"/>
        </w:rPr>
        <w:br/>
        <w:t>if byte1 and byte2 and byte3 then</w:t>
      </w:r>
      <w:r w:rsidRPr="00B0216E">
        <w:rPr>
          <w:rFonts w:ascii="Consolas" w:hAnsi="Consolas" w:cs="Consolas"/>
        </w:rPr>
        <w:br/>
        <w:t xml:space="preserve">    byte1 = bit.lshift(byte1, 16)</w:t>
      </w:r>
      <w:r w:rsidRPr="00B0216E">
        <w:rPr>
          <w:rFonts w:ascii="Consolas" w:hAnsi="Consolas" w:cs="Consolas"/>
        </w:rPr>
        <w:br/>
        <w:t xml:space="preserve">    byte2 = bit.lshift(byte2, 8)</w:t>
      </w:r>
      <w:r w:rsidRPr="00B0216E">
        <w:rPr>
          <w:rFonts w:ascii="Consolas" w:hAnsi="Consolas" w:cs="Consolas"/>
        </w:rPr>
        <w:br/>
        <w:t xml:space="preserve">    threeBytes = bit.bor(byte1, byte2)</w:t>
      </w:r>
      <w:r w:rsidRPr="00B0216E">
        <w:rPr>
          <w:rFonts w:ascii="Consolas" w:hAnsi="Consolas" w:cs="Consolas"/>
        </w:rPr>
        <w:br/>
        <w:t xml:space="preserve">    threeBytes = bit.bor(threeBytes, byte</w:t>
      </w:r>
      <w:r w:rsidR="00B0216E" w:rsidRPr="00B0216E">
        <w:rPr>
          <w:rFonts w:ascii="Consolas" w:hAnsi="Consolas" w:cs="Consolas"/>
        </w:rPr>
        <w:t>3</w:t>
      </w:r>
      <w:r w:rsidRPr="00B0216E">
        <w:rPr>
          <w:rFonts w:ascii="Consolas" w:hAnsi="Consolas" w:cs="Consolas"/>
        </w:rPr>
        <w:t>)</w:t>
      </w:r>
      <w:r w:rsidRPr="00B0216E">
        <w:rPr>
          <w:rFonts w:ascii="Consolas" w:hAnsi="Consolas" w:cs="Consolas"/>
        </w:rPr>
        <w:br/>
        <w:t>end</w:t>
      </w:r>
    </w:p>
    <w:p w:rsidR="001D4A17" w:rsidRDefault="00B0216E">
      <w:r>
        <w:t>For little-endian, just assign the variables in reverse</w:t>
      </w:r>
      <w:r w:rsidR="008B60B7">
        <w:t xml:space="preserve"> -</w:t>
      </w:r>
      <w:r>
        <w:t xml:space="preserve"> then the shifts are the same as above:</w:t>
      </w:r>
    </w:p>
    <w:p w:rsidR="002760D3" w:rsidRPr="00B0216E" w:rsidRDefault="00B0216E" w:rsidP="00B0216E">
      <w:pPr>
        <w:ind w:left="720"/>
        <w:rPr>
          <w:rFonts w:ascii="Consolas" w:hAnsi="Consolas" w:cs="Consolas"/>
        </w:rPr>
      </w:pPr>
      <w:r w:rsidRPr="00B0216E">
        <w:rPr>
          <w:rFonts w:ascii="Consolas" w:hAnsi="Consolas" w:cs="Consolas"/>
        </w:rPr>
        <w:t>local threeBytes</w:t>
      </w:r>
      <w:r>
        <w:rPr>
          <w:rFonts w:ascii="Consolas" w:hAnsi="Consolas" w:cs="Consolas"/>
        </w:rPr>
        <w:br/>
      </w:r>
      <w:r w:rsidR="001D4A17" w:rsidRPr="00B0216E">
        <w:rPr>
          <w:rFonts w:ascii="Consolas" w:hAnsi="Consolas" w:cs="Consolas"/>
        </w:rPr>
        <w:t xml:space="preserve">local </w:t>
      </w:r>
      <w:r w:rsidR="001D4A17" w:rsidRPr="008B60B7">
        <w:rPr>
          <w:rFonts w:ascii="Consolas" w:hAnsi="Consolas" w:cs="Consolas"/>
          <w:b/>
        </w:rPr>
        <w:t>byte</w:t>
      </w:r>
      <w:r w:rsidR="003F395F" w:rsidRPr="008B60B7">
        <w:rPr>
          <w:rFonts w:ascii="Consolas" w:hAnsi="Consolas" w:cs="Consolas"/>
          <w:b/>
        </w:rPr>
        <w:t>3</w:t>
      </w:r>
      <w:r w:rsidR="001D4A17" w:rsidRPr="008B60B7">
        <w:rPr>
          <w:rFonts w:ascii="Consolas" w:hAnsi="Consolas" w:cs="Consolas"/>
          <w:b/>
        </w:rPr>
        <w:t>, byte2, byte</w:t>
      </w:r>
      <w:r w:rsidR="003F395F" w:rsidRPr="008B60B7">
        <w:rPr>
          <w:rFonts w:ascii="Consolas" w:hAnsi="Consolas" w:cs="Consolas"/>
          <w:b/>
        </w:rPr>
        <w:t>1</w:t>
      </w:r>
      <w:r w:rsidR="001D4A17" w:rsidRPr="00B0216E">
        <w:rPr>
          <w:rFonts w:ascii="Consolas" w:hAnsi="Consolas" w:cs="Consolas"/>
        </w:rPr>
        <w:t xml:space="preserve"> = payload:uint8(position, position + 2)</w:t>
      </w:r>
      <w:r w:rsidRPr="00B0216E">
        <w:t xml:space="preserve"> </w:t>
      </w:r>
      <w:r>
        <w:br/>
      </w:r>
      <w:r w:rsidRPr="00B0216E">
        <w:rPr>
          <w:rFonts w:ascii="Consolas" w:hAnsi="Consolas" w:cs="Consolas"/>
        </w:rPr>
        <w:t>if byte1 and byte2 and byte3 then</w:t>
      </w:r>
      <w:r>
        <w:rPr>
          <w:rFonts w:ascii="Consolas" w:hAnsi="Consolas" w:cs="Consolas"/>
        </w:rPr>
        <w:br/>
      </w:r>
      <w:r w:rsidRPr="00B0216E">
        <w:rPr>
          <w:rFonts w:ascii="Consolas" w:hAnsi="Consolas" w:cs="Consolas"/>
        </w:rPr>
        <w:t xml:space="preserve">   byte1 = bit.lshift(byte1, 16)</w:t>
      </w:r>
      <w:r>
        <w:rPr>
          <w:rFonts w:ascii="Consolas" w:hAnsi="Consolas" w:cs="Consolas"/>
        </w:rPr>
        <w:br/>
      </w:r>
      <w:r w:rsidRPr="00B0216E">
        <w:rPr>
          <w:rFonts w:ascii="Consolas" w:hAnsi="Consolas" w:cs="Consolas"/>
        </w:rPr>
        <w:t xml:space="preserve">   byte2 = bit.lshift(byte2, 8)</w:t>
      </w:r>
      <w:r>
        <w:rPr>
          <w:rFonts w:ascii="Consolas" w:hAnsi="Consolas" w:cs="Consolas"/>
        </w:rPr>
        <w:br/>
      </w:r>
      <w:r w:rsidRPr="00B0216E">
        <w:rPr>
          <w:rFonts w:ascii="Consolas" w:hAnsi="Consolas" w:cs="Consolas"/>
        </w:rPr>
        <w:t xml:space="preserve">   threeBytes = bit.bor(byte1, byte2)</w:t>
      </w:r>
      <w:r>
        <w:rPr>
          <w:rFonts w:ascii="Consolas" w:hAnsi="Consolas" w:cs="Consolas"/>
        </w:rPr>
        <w:br/>
      </w:r>
      <w:r w:rsidRPr="00B0216E">
        <w:rPr>
          <w:rFonts w:ascii="Consolas" w:hAnsi="Consolas" w:cs="Consolas"/>
        </w:rPr>
        <w:t xml:space="preserve">   threeBytes = bit.bor(threeBytes, byte3)</w:t>
      </w:r>
      <w:r>
        <w:rPr>
          <w:rFonts w:ascii="Consolas" w:hAnsi="Consolas" w:cs="Consolas"/>
        </w:rPr>
        <w:br/>
      </w:r>
      <w:r w:rsidRPr="00B0216E">
        <w:rPr>
          <w:rFonts w:ascii="Consolas" w:hAnsi="Consolas" w:cs="Consolas"/>
        </w:rPr>
        <w:t>end</w:t>
      </w:r>
    </w:p>
    <w:p w:rsidR="00B0216E" w:rsidRPr="008B60B7" w:rsidRDefault="008B60B7" w:rsidP="003F395F">
      <w:r w:rsidRPr="008B60B7">
        <w:t xml:space="preserve">Note that before any operations are performed on byte1, byte2, or byte3, they are checked to make sure that they are not </w:t>
      </w:r>
      <w:r w:rsidRPr="008B60B7">
        <w:rPr>
          <w:smallCaps/>
        </w:rPr>
        <w:t>nil</w:t>
      </w:r>
      <w:r w:rsidRPr="008B60B7">
        <w:t>.</w:t>
      </w:r>
    </w:p>
    <w:p w:rsidR="008B60B7" w:rsidRDefault="008B60B7" w:rsidP="003F395F"/>
    <w:p w:rsidR="002760D3" w:rsidRDefault="000657B4" w:rsidP="000657B4">
      <w:pPr>
        <w:pStyle w:val="Heading2"/>
      </w:pPr>
      <w:bookmarkStart w:id="65" w:name="_Toc495482829"/>
      <w:r>
        <w:lastRenderedPageBreak/>
        <w:t>Service Identification</w:t>
      </w:r>
      <w:bookmarkEnd w:id="65"/>
    </w:p>
    <w:p w:rsidR="004A3179" w:rsidRDefault="004A3179" w:rsidP="004A3179"/>
    <w:p w:rsidR="004A3179" w:rsidRPr="004A3179" w:rsidRDefault="004A3179" w:rsidP="004A3179">
      <w:pPr>
        <w:pStyle w:val="Heading3"/>
      </w:pPr>
      <w:r>
        <w:t>nw.setAppType()</w:t>
      </w:r>
    </w:p>
    <w:p w:rsidR="000657B4" w:rsidRDefault="000657B4"/>
    <w:p w:rsidR="000657B4" w:rsidRDefault="00011142">
      <w:r>
        <w:t>Some parsers intend to identify sessions as a particular application protocol (e.g., “HTTP”, “SMTP”, etc.)</w:t>
      </w:r>
    </w:p>
    <w:p w:rsidR="00011142" w:rsidRDefault="00011142">
      <w:r>
        <w:t xml:space="preserve">Application meta is index key “service”.  The value of service is numeric, generally corresponding to the well-known port used by the protocol (e.g., </w:t>
      </w:r>
      <w:r w:rsidR="00311A1B">
        <w:t>80 = HTTP).  However, it is very important to understand that port is not protocol – just because it may use port 80 doesn’t mean it is HTTP.</w:t>
      </w:r>
    </w:p>
    <w:p w:rsidR="00311A1B" w:rsidRDefault="00311A1B">
      <w:r>
        <w:t>For a mapping of service value to protocol, refer to the index-decoder.xml, under ‘key description=”Service Type”.</w:t>
      </w:r>
    </w:p>
    <w:p w:rsidR="00234985" w:rsidRDefault="0066411A">
      <w:r>
        <w:t xml:space="preserve">For a parser which intends to register meta for service, </w:t>
      </w:r>
      <w:r w:rsidR="00234985">
        <w:t>two things are required:</w:t>
      </w:r>
    </w:p>
    <w:p w:rsidR="000657B4" w:rsidRDefault="0066411A" w:rsidP="00EC456D">
      <w:pPr>
        <w:pStyle w:val="ListParagraph"/>
        <w:numPr>
          <w:ilvl w:val="0"/>
          <w:numId w:val="62"/>
        </w:numPr>
      </w:pPr>
      <w:r>
        <w:t>a third</w:t>
      </w:r>
      <w:r w:rsidR="00234985">
        <w:t xml:space="preserve"> field </w:t>
      </w:r>
      <w:r>
        <w:t>in the parser declaration:</w:t>
      </w:r>
    </w:p>
    <w:p w:rsidR="0066411A" w:rsidRPr="0066411A" w:rsidRDefault="0066411A" w:rsidP="0066411A">
      <w:pPr>
        <w:ind w:left="720"/>
        <w:rPr>
          <w:rFonts w:ascii="Consolas" w:hAnsi="Consolas" w:cs="Consolas"/>
        </w:rPr>
      </w:pPr>
      <w:r w:rsidRPr="0066411A">
        <w:rPr>
          <w:rFonts w:ascii="Consolas" w:hAnsi="Consolas" w:cs="Consolas"/>
        </w:rPr>
        <w:t>local imapParser = nw.createParser(“IMAP”, “IMAP protocol”, 143)</w:t>
      </w:r>
    </w:p>
    <w:p w:rsidR="0066411A" w:rsidRDefault="0066411A" w:rsidP="00234985">
      <w:pPr>
        <w:ind w:left="720"/>
      </w:pPr>
      <w:r>
        <w:t>The value “143” corresponds to the alias for IMAP (again, not the port number.)</w:t>
      </w:r>
    </w:p>
    <w:p w:rsidR="0066411A" w:rsidRDefault="00234985" w:rsidP="00EC456D">
      <w:pPr>
        <w:pStyle w:val="ListParagraph"/>
        <w:numPr>
          <w:ilvl w:val="0"/>
          <w:numId w:val="62"/>
        </w:numPr>
      </w:pPr>
      <w:r>
        <w:t>a statement, somewhere in the parser:</w:t>
      </w:r>
    </w:p>
    <w:p w:rsidR="00234985" w:rsidRPr="004A3179" w:rsidRDefault="00234985" w:rsidP="00234985">
      <w:pPr>
        <w:ind w:left="720"/>
        <w:rPr>
          <w:rFonts w:ascii="Consolas" w:hAnsi="Consolas" w:cs="Consolas"/>
        </w:rPr>
      </w:pPr>
      <w:r w:rsidRPr="004A3179">
        <w:rPr>
          <w:rFonts w:ascii="Consolas" w:hAnsi="Consolas" w:cs="Consolas"/>
        </w:rPr>
        <w:t>nw.setApptype(143)</w:t>
      </w:r>
    </w:p>
    <w:p w:rsidR="00234985" w:rsidRDefault="00234985" w:rsidP="00234985">
      <w:pPr>
        <w:ind w:left="720"/>
      </w:pPr>
      <w:r>
        <w:t>The parameter “143”</w:t>
      </w:r>
      <w:r w:rsidR="004A3179">
        <w:t xml:space="preserve"> should be the same as declared in </w:t>
      </w:r>
      <w:r w:rsidR="004A3179" w:rsidRPr="004A3179">
        <w:rPr>
          <w:rFonts w:ascii="Consolas" w:hAnsi="Consolas" w:cs="Consolas"/>
        </w:rPr>
        <w:t>nw.createParser()</w:t>
      </w:r>
      <w:r w:rsidR="004A3179">
        <w:t xml:space="preserve"> </w:t>
      </w:r>
    </w:p>
    <w:p w:rsidR="0066411A" w:rsidRDefault="004A3179">
      <w:r>
        <w:t>When the nw.setApptype() function is executed, meta for the “service” key is registered with the value of the parameter.  In the example above, this would identify this session as being “IMAP”.</w:t>
      </w:r>
    </w:p>
    <w:p w:rsidR="004A3179" w:rsidRDefault="004A3179">
      <w:r>
        <w:t xml:space="preserve">Note that this occurs </w:t>
      </w:r>
      <w:r w:rsidRPr="004A3179">
        <w:rPr>
          <w:b/>
        </w:rPr>
        <w:t>even if</w:t>
      </w:r>
      <w:r>
        <w:t xml:space="preserve"> some other parser has already set service meta.  Last in wins.</w:t>
      </w:r>
    </w:p>
    <w:p w:rsidR="004A3179" w:rsidRDefault="004A3179"/>
    <w:p w:rsidR="004A3179" w:rsidRDefault="004A3179" w:rsidP="004A3179">
      <w:pPr>
        <w:pStyle w:val="Heading3"/>
      </w:pPr>
      <w:r>
        <w:t>nw.getAppType()</w:t>
      </w:r>
    </w:p>
    <w:p w:rsidR="004A3179" w:rsidRDefault="004A3179"/>
    <w:p w:rsidR="004A3179" w:rsidRDefault="004A3179">
      <w:r>
        <w:t xml:space="preserve">A related function is </w:t>
      </w:r>
      <w:r w:rsidRPr="004A3179">
        <w:rPr>
          <w:rFonts w:ascii="Consolas" w:hAnsi="Consolas" w:cs="Consolas"/>
        </w:rPr>
        <w:t>nw.getAppType()</w:t>
      </w:r>
      <w:r>
        <w:t>.  Instead of setting service meta, it retrieves it.</w:t>
      </w:r>
    </w:p>
    <w:p w:rsidR="004A3179" w:rsidRPr="004A3179" w:rsidRDefault="004A3179" w:rsidP="004A3179">
      <w:pPr>
        <w:ind w:left="720"/>
        <w:rPr>
          <w:rFonts w:ascii="Consolas" w:hAnsi="Consolas" w:cs="Consolas"/>
        </w:rPr>
      </w:pPr>
      <w:r w:rsidRPr="004A3179">
        <w:rPr>
          <w:rFonts w:ascii="Consolas" w:hAnsi="Consolas" w:cs="Consolas"/>
        </w:rPr>
        <w:t>local service = nw.getAppType()</w:t>
      </w:r>
    </w:p>
    <w:p w:rsidR="004A3179" w:rsidRDefault="004A3179">
      <w:r>
        <w:t>The currently set value for “service” (if any) is returned.  If there is no currently set value, “</w:t>
      </w:r>
      <w:r w:rsidRPr="004A3179">
        <w:rPr>
          <w:rFonts w:ascii="Consolas" w:hAnsi="Consolas" w:cs="Consolas"/>
        </w:rPr>
        <w:t>0</w:t>
      </w:r>
      <w:r>
        <w:t xml:space="preserve">” is returned, not </w:t>
      </w:r>
      <w:r w:rsidRPr="004A3179">
        <w:rPr>
          <w:smallCaps/>
        </w:rPr>
        <w:t>nil</w:t>
      </w:r>
      <w:r>
        <w:t>.</w:t>
      </w:r>
    </w:p>
    <w:p w:rsidR="004A3179" w:rsidRDefault="004A3179">
      <w:r>
        <w:lastRenderedPageBreak/>
        <w:t>This is particularly useful to ensure that service has not already been set for the session by some other parser.</w:t>
      </w:r>
    </w:p>
    <w:p w:rsidR="004A3179" w:rsidRPr="002D45CE" w:rsidRDefault="004A3179" w:rsidP="002D45CE">
      <w:pPr>
        <w:ind w:left="720"/>
        <w:rPr>
          <w:rFonts w:ascii="Consolas" w:hAnsi="Consolas" w:cs="Consolas"/>
        </w:rPr>
      </w:pPr>
      <w:r w:rsidRPr="002D45CE">
        <w:rPr>
          <w:rFonts w:ascii="Consolas" w:hAnsi="Consolas" w:cs="Consolas"/>
        </w:rPr>
        <w:t xml:space="preserve">if </w:t>
      </w:r>
      <w:r w:rsidR="002D45CE" w:rsidRPr="002D45CE">
        <w:rPr>
          <w:rFonts w:ascii="Consolas" w:hAnsi="Consolas" w:cs="Consolas"/>
        </w:rPr>
        <w:t>nw.getAppType() == 0 then</w:t>
      </w:r>
      <w:r w:rsidR="002D45CE">
        <w:rPr>
          <w:rFonts w:ascii="Consolas" w:hAnsi="Consolas" w:cs="Consolas"/>
        </w:rPr>
        <w:br/>
        <w:t xml:space="preserve">    nw.setAppType(…</w:t>
      </w:r>
    </w:p>
    <w:p w:rsidR="002D45CE" w:rsidRDefault="002D45CE" w:rsidP="00EC456D">
      <w:pPr>
        <w:pStyle w:val="ListParagraph"/>
        <w:numPr>
          <w:ilvl w:val="0"/>
          <w:numId w:val="64"/>
        </w:numPr>
      </w:pPr>
      <w:r>
        <w:t>The condition will evaluate to true if there is no currently set value for “service”</w:t>
      </w:r>
    </w:p>
    <w:p w:rsidR="004A3179" w:rsidRDefault="004A3179"/>
    <w:p w:rsidR="000657B4" w:rsidRPr="002760D3" w:rsidRDefault="000657B4" w:rsidP="000657B4">
      <w:pPr>
        <w:pStyle w:val="Heading2"/>
        <w:rPr>
          <w:smallCaps w:val="0"/>
        </w:rPr>
      </w:pPr>
      <w:bookmarkStart w:id="66" w:name="_Toc495482830"/>
      <w:r w:rsidRPr="002760D3">
        <w:rPr>
          <w:smallCaps w:val="0"/>
        </w:rPr>
        <w:t>nw.isRequest()</w:t>
      </w:r>
      <w:r w:rsidR="00672AD3">
        <w:rPr>
          <w:smallCaps w:val="0"/>
        </w:rPr>
        <w:br/>
      </w:r>
      <w:r w:rsidRPr="002760D3">
        <w:rPr>
          <w:smallCaps w:val="0"/>
        </w:rPr>
        <w:t>nw.isResponse()</w:t>
      </w:r>
      <w:bookmarkEnd w:id="66"/>
    </w:p>
    <w:p w:rsidR="000657B4" w:rsidRDefault="000657B4" w:rsidP="000657B4"/>
    <w:p w:rsidR="000657B4" w:rsidRDefault="00672AD3" w:rsidP="000657B4">
      <w:r>
        <w:t>Often it is important in a parser to know whether a token was matched in the request stream or the response stream.  The token may have different significance depending upon in which stream it was matched, or a token match may not be relevant or interesting unless it is in a particular stream.</w:t>
      </w:r>
    </w:p>
    <w:p w:rsidR="00672AD3" w:rsidRDefault="00672AD3" w:rsidP="000657B4">
      <w:r>
        <w:t>These two functions provide an easy method to determine in which stream the token matched.</w:t>
      </w:r>
    </w:p>
    <w:p w:rsidR="00672AD3" w:rsidRDefault="00672AD3" w:rsidP="00EC456D">
      <w:pPr>
        <w:pStyle w:val="ListParagraph"/>
        <w:numPr>
          <w:ilvl w:val="0"/>
          <w:numId w:val="58"/>
        </w:numPr>
      </w:pPr>
      <w:r w:rsidRPr="00672AD3">
        <w:rPr>
          <w:rFonts w:ascii="Consolas" w:hAnsi="Consolas" w:cs="Consolas"/>
        </w:rPr>
        <w:t>nw.isRequest()</w:t>
      </w:r>
      <w:r>
        <w:t xml:space="preserve"> will return </w:t>
      </w:r>
      <w:r w:rsidRPr="00672AD3">
        <w:rPr>
          <w:smallCaps/>
        </w:rPr>
        <w:t>true</w:t>
      </w:r>
      <w:r>
        <w:t xml:space="preserve"> if the token matched in the request stream.  Otherwise it will return </w:t>
      </w:r>
      <w:r w:rsidRPr="00672AD3">
        <w:rPr>
          <w:smallCaps/>
        </w:rPr>
        <w:t>false</w:t>
      </w:r>
      <w:r>
        <w:t>.</w:t>
      </w:r>
      <w:r>
        <w:br/>
      </w:r>
    </w:p>
    <w:p w:rsidR="00672AD3" w:rsidRDefault="00672AD3" w:rsidP="00EC456D">
      <w:pPr>
        <w:pStyle w:val="ListParagraph"/>
        <w:numPr>
          <w:ilvl w:val="0"/>
          <w:numId w:val="58"/>
        </w:numPr>
      </w:pPr>
      <w:r w:rsidRPr="00672AD3">
        <w:rPr>
          <w:rFonts w:ascii="Consolas" w:hAnsi="Consolas" w:cs="Consolas"/>
        </w:rPr>
        <w:t>nw.isResponse()</w:t>
      </w:r>
      <w:r>
        <w:t xml:space="preserve"> will return </w:t>
      </w:r>
      <w:r w:rsidRPr="00672AD3">
        <w:rPr>
          <w:smallCaps/>
        </w:rPr>
        <w:t>true</w:t>
      </w:r>
      <w:r>
        <w:t xml:space="preserve"> if the token matched in the response stream.  Otherwise it will return </w:t>
      </w:r>
      <w:r w:rsidRPr="00672AD3">
        <w:rPr>
          <w:smallCaps/>
        </w:rPr>
        <w:t>false</w:t>
      </w:r>
      <w:r>
        <w:t>.</w:t>
      </w:r>
    </w:p>
    <w:p w:rsidR="00672AD3" w:rsidRDefault="00672AD3" w:rsidP="000657B4">
      <w:r>
        <w:t>The most common use is to use directly evaluate them in a conditional.</w:t>
      </w:r>
    </w:p>
    <w:p w:rsidR="00672AD3" w:rsidRPr="00672AD3" w:rsidRDefault="00672AD3" w:rsidP="00672AD3">
      <w:pPr>
        <w:ind w:left="720"/>
        <w:rPr>
          <w:rFonts w:ascii="Consolas" w:hAnsi="Consolas" w:cs="Consolas"/>
        </w:rPr>
      </w:pPr>
      <w:r w:rsidRPr="00672AD3">
        <w:rPr>
          <w:rFonts w:ascii="Consolas" w:hAnsi="Consolas" w:cs="Consolas"/>
        </w:rPr>
        <w:t>if nw.isRequest() then</w:t>
      </w:r>
      <w:r w:rsidRPr="00672AD3">
        <w:rPr>
          <w:rFonts w:ascii="Consolas" w:hAnsi="Consolas" w:cs="Consolas"/>
        </w:rPr>
        <w:br/>
        <w:t xml:space="preserve">    …</w:t>
      </w:r>
      <w:r w:rsidRPr="00672AD3">
        <w:rPr>
          <w:rFonts w:ascii="Consolas" w:hAnsi="Consolas" w:cs="Consolas"/>
        </w:rPr>
        <w:br/>
        <w:t>end</w:t>
      </w:r>
    </w:p>
    <w:p w:rsidR="00672AD3" w:rsidRPr="00672AD3" w:rsidRDefault="00672AD3" w:rsidP="00672AD3">
      <w:pPr>
        <w:ind w:left="720"/>
        <w:rPr>
          <w:i/>
          <w:u w:val="single"/>
        </w:rPr>
      </w:pPr>
      <w:r w:rsidRPr="00672AD3">
        <w:rPr>
          <w:i/>
          <w:u w:val="single"/>
        </w:rPr>
        <w:t>or</w:t>
      </w:r>
    </w:p>
    <w:p w:rsidR="00672AD3" w:rsidRPr="00672AD3" w:rsidRDefault="00672AD3" w:rsidP="00672AD3">
      <w:pPr>
        <w:ind w:left="720"/>
        <w:rPr>
          <w:rFonts w:ascii="Consolas" w:hAnsi="Consolas" w:cs="Consolas"/>
        </w:rPr>
      </w:pPr>
      <w:r w:rsidRPr="00672AD3">
        <w:rPr>
          <w:rFonts w:ascii="Consolas" w:hAnsi="Consolas" w:cs="Consolas"/>
        </w:rPr>
        <w:t>if nw.isRequest() then</w:t>
      </w:r>
      <w:r w:rsidRPr="00672AD3">
        <w:rPr>
          <w:rFonts w:ascii="Consolas" w:hAnsi="Consolas" w:cs="Consolas"/>
        </w:rPr>
        <w:br/>
        <w:t xml:space="preserve">    …</w:t>
      </w:r>
      <w:r w:rsidRPr="00672AD3">
        <w:rPr>
          <w:rFonts w:ascii="Consolas" w:hAnsi="Consolas" w:cs="Consolas"/>
        </w:rPr>
        <w:br/>
        <w:t>end</w:t>
      </w:r>
    </w:p>
    <w:p w:rsidR="00407E41" w:rsidRDefault="0078239F" w:rsidP="000657B4">
      <w:r>
        <w:t>It is important to note that these are not foolproof.  Decoder sometimes (though rarely) gets the request and response streams backwards.  More commonly, if there is only one stream then it is entirely possible for Decoder to interpret the server to client stream to be the “request stream”.</w:t>
      </w:r>
    </w:p>
    <w:p w:rsidR="0078239F" w:rsidRDefault="0078239F" w:rsidP="000657B4"/>
    <w:p w:rsidR="00A036A4" w:rsidRDefault="003648FE" w:rsidP="00260265">
      <w:pPr>
        <w:pStyle w:val="Heading2"/>
      </w:pPr>
      <w:bookmarkStart w:id="67" w:name="_Toc495482831"/>
      <w:r>
        <w:lastRenderedPageBreak/>
        <w:t>Building</w:t>
      </w:r>
      <w:r w:rsidR="00AA6A8C">
        <w:t xml:space="preserve"> </w:t>
      </w:r>
      <w:r w:rsidR="00A036A4">
        <w:t>Tables</w:t>
      </w:r>
      <w:bookmarkEnd w:id="67"/>
    </w:p>
    <w:p w:rsidR="00A036A4" w:rsidRDefault="00A036A4" w:rsidP="000657B4"/>
    <w:p w:rsidR="00A036A4" w:rsidRDefault="003648FE" w:rsidP="000657B4">
      <w:r>
        <w:t>The easiest way to build a table is to simply add a value to an index, as show before:</w:t>
      </w:r>
    </w:p>
    <w:p w:rsidR="003648FE" w:rsidRPr="003648FE" w:rsidRDefault="003648FE" w:rsidP="003648FE">
      <w:pPr>
        <w:ind w:left="720"/>
        <w:rPr>
          <w:rFonts w:ascii="Consolas" w:hAnsi="Consolas" w:cs="Consolas"/>
        </w:rPr>
      </w:pPr>
      <w:r>
        <w:rPr>
          <w:rFonts w:ascii="Consolas" w:hAnsi="Consolas" w:cs="Consolas"/>
        </w:rPr>
        <w:t>someTable[1</w:t>
      </w:r>
      <w:r w:rsidRPr="003648FE">
        <w:rPr>
          <w:rFonts w:ascii="Consolas" w:hAnsi="Consolas" w:cs="Consolas"/>
        </w:rPr>
        <w:t xml:space="preserve">] = </w:t>
      </w:r>
      <w:r>
        <w:rPr>
          <w:rFonts w:ascii="Consolas" w:hAnsi="Consolas" w:cs="Consolas"/>
        </w:rPr>
        <w:t>“A”</w:t>
      </w:r>
      <w:r>
        <w:rPr>
          <w:rFonts w:ascii="Consolas" w:hAnsi="Consolas" w:cs="Consolas"/>
        </w:rPr>
        <w:br/>
        <w:t>someTable[2] = “B”</w:t>
      </w:r>
      <w:r>
        <w:rPr>
          <w:rFonts w:ascii="Consolas" w:hAnsi="Consolas" w:cs="Consolas"/>
        </w:rPr>
        <w:br/>
        <w:t>someTable[3] = “C”</w:t>
      </w:r>
    </w:p>
    <w:p w:rsidR="00A036A4" w:rsidRDefault="003648FE" w:rsidP="000657B4">
      <w:r>
        <w:t>But there are other techniques for building tables that are easier or more efficient.</w:t>
      </w:r>
    </w:p>
    <w:p w:rsidR="003648FE" w:rsidRDefault="003648FE" w:rsidP="000657B4"/>
    <w:p w:rsidR="00260265" w:rsidRDefault="00260265" w:rsidP="00260265">
      <w:pPr>
        <w:pStyle w:val="Heading3"/>
      </w:pPr>
      <w:r>
        <w:t>automatic indexing</w:t>
      </w:r>
    </w:p>
    <w:p w:rsidR="00260265" w:rsidRDefault="00260265" w:rsidP="000657B4"/>
    <w:p w:rsidR="00260265" w:rsidRDefault="003648FE" w:rsidP="000657B4">
      <w:r>
        <w:t>This technique only works for numerically indexed tables.</w:t>
      </w:r>
    </w:p>
    <w:p w:rsidR="003648FE" w:rsidRDefault="003648FE" w:rsidP="000657B4">
      <w:r>
        <w:t>The length of a table may be retrieved with #tableName, e.g.,</w:t>
      </w:r>
    </w:p>
    <w:p w:rsidR="003648FE" w:rsidRPr="003648FE" w:rsidRDefault="003648FE" w:rsidP="003648FE">
      <w:pPr>
        <w:ind w:left="720"/>
        <w:rPr>
          <w:rFonts w:ascii="Consolas" w:hAnsi="Consolas" w:cs="Consolas"/>
        </w:rPr>
      </w:pPr>
      <w:r w:rsidRPr="003648FE">
        <w:rPr>
          <w:rFonts w:ascii="Consolas" w:hAnsi="Consolas" w:cs="Consolas"/>
        </w:rPr>
        <w:t>tableLength = #myTable</w:t>
      </w:r>
    </w:p>
    <w:p w:rsidR="003648FE" w:rsidRDefault="003648FE" w:rsidP="000657B4">
      <w:r>
        <w:t>That value can also be used to add an entry to the end of the table:</w:t>
      </w:r>
    </w:p>
    <w:p w:rsidR="003648FE" w:rsidRDefault="003648FE" w:rsidP="003648FE">
      <w:pPr>
        <w:ind w:left="720"/>
        <w:rPr>
          <w:rFonts w:ascii="Consolas" w:hAnsi="Consolas" w:cs="Consolas"/>
        </w:rPr>
      </w:pPr>
      <w:r w:rsidRPr="003648FE">
        <w:rPr>
          <w:rFonts w:ascii="Consolas" w:hAnsi="Consolas" w:cs="Consolas"/>
        </w:rPr>
        <w:t>myTable[#myTable + 1] = someValue</w:t>
      </w:r>
    </w:p>
    <w:p w:rsidR="009C4FF7" w:rsidRDefault="009C4FF7" w:rsidP="009C4FF7">
      <w:r>
        <w:t>This is logically identical to,</w:t>
      </w:r>
    </w:p>
    <w:p w:rsidR="009C4FF7" w:rsidRDefault="009C4FF7" w:rsidP="009C4FF7">
      <w:pPr>
        <w:ind w:left="720"/>
      </w:pPr>
      <w:r>
        <w:t>local tableLength = #myTable</w:t>
      </w:r>
      <w:r>
        <w:br/>
        <w:t>myTable[tableLength + 1] = someValue</w:t>
      </w:r>
    </w:p>
    <w:p w:rsidR="009C4FF7" w:rsidRDefault="009C4FF7" w:rsidP="009C4FF7">
      <w:r>
        <w:t>which is also logically identical to,</w:t>
      </w:r>
    </w:p>
    <w:p w:rsidR="009C4FF7" w:rsidRPr="003648FE" w:rsidRDefault="009C4FF7" w:rsidP="009C4FF7">
      <w:pPr>
        <w:ind w:left="720"/>
      </w:pPr>
      <w:r>
        <w:t>local tableLength = #myTable</w:t>
      </w:r>
      <w:r>
        <w:br/>
        <w:t>tableLength = tableLength + 1</w:t>
      </w:r>
      <w:r>
        <w:br/>
        <w:t>myTable[tableLength] = someValue</w:t>
      </w:r>
    </w:p>
    <w:p w:rsidR="003648FE" w:rsidRDefault="003648FE" w:rsidP="000657B4"/>
    <w:p w:rsidR="00260265" w:rsidRDefault="009C4FF7" w:rsidP="004B2FBA">
      <w:pPr>
        <w:pStyle w:val="Heading3"/>
      </w:pPr>
      <w:r>
        <w:t>t</w:t>
      </w:r>
      <w:r w:rsidR="00260265">
        <w:t>able.insert</w:t>
      </w:r>
      <w:r w:rsidR="003648FE">
        <w:t>()</w:t>
      </w:r>
      <w:r w:rsidR="003648FE">
        <w:br/>
      </w:r>
    </w:p>
    <w:p w:rsidR="00260265" w:rsidRDefault="00B01ECF" w:rsidP="000657B4">
      <w:r>
        <w:t xml:space="preserve">The </w:t>
      </w:r>
      <w:r w:rsidRPr="004B2FBA">
        <w:rPr>
          <w:rFonts w:ascii="Consolas" w:hAnsi="Consolas" w:cs="Consolas"/>
        </w:rPr>
        <w:t>table.insert()</w:t>
      </w:r>
      <w:r>
        <w:t xml:space="preserve"> function is logically identical to “automatic indexing”, but much more efficient.</w:t>
      </w:r>
      <w:r w:rsidR="004B2FBA">
        <w:t xml:space="preserve">  Like automatic indexing, it only works for numerically indexed tables.</w:t>
      </w:r>
    </w:p>
    <w:p w:rsidR="00B01ECF" w:rsidRDefault="00B01ECF" w:rsidP="000657B4">
      <w:r>
        <w:t>It accepts two parameters,</w:t>
      </w:r>
    </w:p>
    <w:p w:rsidR="00B01ECF" w:rsidRDefault="00B01ECF" w:rsidP="008B4FF7">
      <w:pPr>
        <w:pStyle w:val="ListParagraph"/>
        <w:numPr>
          <w:ilvl w:val="0"/>
          <w:numId w:val="78"/>
        </w:numPr>
      </w:pPr>
      <w:r>
        <w:t>the name of the table in which to insert a value</w:t>
      </w:r>
    </w:p>
    <w:p w:rsidR="00B01ECF" w:rsidRDefault="00B01ECF" w:rsidP="008B4FF7">
      <w:pPr>
        <w:pStyle w:val="ListParagraph"/>
        <w:numPr>
          <w:ilvl w:val="0"/>
          <w:numId w:val="78"/>
        </w:numPr>
      </w:pPr>
      <w:r>
        <w:t>the value to be inserted</w:t>
      </w:r>
    </w:p>
    <w:p w:rsidR="00B01ECF" w:rsidRDefault="00B01ECF" w:rsidP="000657B4">
      <w:r>
        <w:lastRenderedPageBreak/>
        <w:t>It will add, to the end of the table, an index with the specified value.</w:t>
      </w:r>
    </w:p>
    <w:p w:rsidR="00B01ECF" w:rsidRPr="004B2FBA" w:rsidRDefault="00B01ECF" w:rsidP="004B2FBA">
      <w:pPr>
        <w:ind w:left="720"/>
        <w:rPr>
          <w:rFonts w:ascii="Consolas" w:hAnsi="Consolas" w:cs="Consolas"/>
        </w:rPr>
      </w:pPr>
      <w:r w:rsidRPr="004B2FBA">
        <w:rPr>
          <w:rFonts w:ascii="Consolas" w:hAnsi="Consolas" w:cs="Consolas"/>
        </w:rPr>
        <w:t>table.insert(myTable, “D”)</w:t>
      </w:r>
      <w:r w:rsidRPr="004B2FBA">
        <w:rPr>
          <w:rFonts w:ascii="Consolas" w:hAnsi="Consolas" w:cs="Consolas"/>
        </w:rPr>
        <w:br/>
        <w:t>table.insert(myTable, someValue)</w:t>
      </w:r>
    </w:p>
    <w:p w:rsidR="00B01ECF" w:rsidRDefault="00B01ECF" w:rsidP="000657B4">
      <w:r>
        <w:t xml:space="preserve">Whenever possible, use </w:t>
      </w:r>
      <w:r w:rsidRPr="004B2FBA">
        <w:rPr>
          <w:rFonts w:ascii="Consolas" w:hAnsi="Consolas" w:cs="Consolas"/>
        </w:rPr>
        <w:t>table.insert()</w:t>
      </w:r>
      <w:r>
        <w:t xml:space="preserve"> in preference to “automatic indexing”.</w:t>
      </w:r>
    </w:p>
    <w:p w:rsidR="004B2FBA" w:rsidRDefault="004B2FBA" w:rsidP="000657B4"/>
    <w:p w:rsidR="004B2FBA" w:rsidRDefault="004B2FBA" w:rsidP="004B2FBA">
      <w:pPr>
        <w:pStyle w:val="Heading3"/>
      </w:pPr>
      <w:r>
        <w:t>table.remove()</w:t>
      </w:r>
    </w:p>
    <w:p w:rsidR="004B2FBA" w:rsidRDefault="004B2FBA" w:rsidP="000657B4"/>
    <w:p w:rsidR="004B2FBA" w:rsidRDefault="004B2FBA" w:rsidP="000657B4">
      <w:r>
        <w:t>The table.remove() function doesn’t build a table, instead it removes entries from a numerically indexed table.</w:t>
      </w:r>
    </w:p>
    <w:p w:rsidR="004B2FBA" w:rsidRDefault="004B2FBA" w:rsidP="000657B4">
      <w:r>
        <w:t>It accepts two parameters,</w:t>
      </w:r>
    </w:p>
    <w:p w:rsidR="004B2FBA" w:rsidRDefault="004B2FBA" w:rsidP="008B4FF7">
      <w:pPr>
        <w:pStyle w:val="ListParagraph"/>
        <w:numPr>
          <w:ilvl w:val="0"/>
          <w:numId w:val="79"/>
        </w:numPr>
      </w:pPr>
      <w:r>
        <w:t>the name of the table from which to remove an entry</w:t>
      </w:r>
    </w:p>
    <w:p w:rsidR="004B2FBA" w:rsidRDefault="004B2FBA" w:rsidP="008B4FF7">
      <w:pPr>
        <w:pStyle w:val="ListParagraph"/>
        <w:numPr>
          <w:ilvl w:val="0"/>
          <w:numId w:val="79"/>
        </w:numPr>
      </w:pPr>
      <w:r>
        <w:t>the index of the entry to be removed</w:t>
      </w:r>
    </w:p>
    <w:p w:rsidR="00AD039C" w:rsidRDefault="00AD039C" w:rsidP="00AD039C">
      <w:r>
        <w:t>For example,</w:t>
      </w:r>
    </w:p>
    <w:p w:rsidR="00AD039C" w:rsidRPr="00AD039C" w:rsidRDefault="00AD039C" w:rsidP="00AD039C">
      <w:pPr>
        <w:ind w:left="360"/>
        <w:rPr>
          <w:rFonts w:ascii="Consolas" w:hAnsi="Consolas" w:cs="Consolas"/>
        </w:rPr>
      </w:pPr>
      <w:r w:rsidRPr="00AD039C">
        <w:rPr>
          <w:rFonts w:ascii="Consolas" w:hAnsi="Consolas" w:cs="Consolas"/>
        </w:rPr>
        <w:t>table.remove(myTable, 5)</w:t>
      </w:r>
    </w:p>
    <w:p w:rsidR="00AD039C" w:rsidRDefault="00AD039C" w:rsidP="00AD039C">
      <w:pPr>
        <w:ind w:left="360"/>
      </w:pPr>
      <w:r>
        <w:t xml:space="preserve">The </w:t>
      </w:r>
      <w:r w:rsidRPr="00AD039C">
        <w:rPr>
          <w:i/>
        </w:rPr>
        <w:t>value</w:t>
      </w:r>
      <w:r>
        <w:t xml:space="preserve"> at index 5 will be removed from the table.</w:t>
      </w:r>
    </w:p>
    <w:p w:rsidR="004B2FBA" w:rsidRDefault="00AD039C" w:rsidP="000657B4">
      <w:r>
        <w:t xml:space="preserve">Be aware that </w:t>
      </w:r>
      <w:r w:rsidRPr="00AD039C">
        <w:rPr>
          <w:rFonts w:ascii="Consolas" w:hAnsi="Consolas" w:cs="Consolas"/>
        </w:rPr>
        <w:t>table.remove()</w:t>
      </w:r>
      <w:r>
        <w:t xml:space="preserve"> will </w:t>
      </w:r>
      <w:r w:rsidRPr="00AD039C">
        <w:rPr>
          <w:b/>
        </w:rPr>
        <w:t>not</w:t>
      </w:r>
      <w:r>
        <w:t xml:space="preserve"> leave a gap in the index numbers.  All the values above the removed value will be moved “down”.  In the example above, there will still be an index 5, but it will now contain the value previously held in entry 6:</w:t>
      </w:r>
    </w:p>
    <w:p w:rsidR="001A1BA3" w:rsidRDefault="00AD039C" w:rsidP="001A1BA3">
      <w:pPr>
        <w:ind w:left="720"/>
        <w:rPr>
          <w:rFonts w:ascii="Consolas" w:hAnsi="Consolas" w:cs="Consolas"/>
        </w:rPr>
      </w:pPr>
      <w:r w:rsidRPr="0012436C">
        <w:rPr>
          <w:rFonts w:ascii="Consolas" w:hAnsi="Consolas" w:cs="Consolas"/>
        </w:rPr>
        <w:t>myTable</w:t>
      </w:r>
      <w:r w:rsidRPr="0012436C">
        <w:rPr>
          <w:rFonts w:ascii="Consolas" w:hAnsi="Consolas" w:cs="Consolas"/>
        </w:rPr>
        <w:br/>
        <w:t>…</w:t>
      </w:r>
      <w:r w:rsidRPr="0012436C">
        <w:rPr>
          <w:rFonts w:ascii="Consolas" w:hAnsi="Consolas" w:cs="Consolas"/>
        </w:rPr>
        <w:tab/>
      </w:r>
      <w:r w:rsidRPr="0012436C">
        <w:rPr>
          <w:rFonts w:ascii="Consolas" w:hAnsi="Consolas" w:cs="Consolas"/>
        </w:rPr>
        <w:tab/>
        <w:t>…</w:t>
      </w:r>
      <w:r w:rsidRPr="0012436C">
        <w:rPr>
          <w:rFonts w:ascii="Consolas" w:hAnsi="Consolas" w:cs="Consolas"/>
        </w:rPr>
        <w:br/>
        <w:t>4 = “D”</w:t>
      </w:r>
      <w:r w:rsidRPr="0012436C">
        <w:rPr>
          <w:rFonts w:ascii="Consolas" w:hAnsi="Consolas" w:cs="Consolas"/>
        </w:rPr>
        <w:tab/>
        <w:t>4 = “D”</w:t>
      </w:r>
      <w:r w:rsidRPr="0012436C">
        <w:rPr>
          <w:rFonts w:ascii="Consolas" w:hAnsi="Consolas" w:cs="Consolas"/>
        </w:rPr>
        <w:br/>
        <w:t>5 = “E”</w:t>
      </w:r>
      <w:r w:rsidR="0012436C" w:rsidRPr="0012436C">
        <w:rPr>
          <w:rFonts w:ascii="Consolas" w:hAnsi="Consolas" w:cs="Consolas"/>
        </w:rPr>
        <w:t xml:space="preserve">  </w:t>
      </w:r>
      <w:r w:rsidR="0012436C" w:rsidRPr="0012436C">
        <w:rPr>
          <w:rFonts w:ascii="Consolas" w:hAnsi="Consolas" w:cs="Consolas"/>
        </w:rPr>
        <w:sym w:font="Wingdings" w:char="F0E0"/>
      </w:r>
      <w:r w:rsidR="0012436C" w:rsidRPr="0012436C">
        <w:rPr>
          <w:rFonts w:ascii="Consolas" w:hAnsi="Consolas" w:cs="Consolas"/>
        </w:rPr>
        <w:t xml:space="preserve"> </w:t>
      </w:r>
      <w:r w:rsidRPr="0012436C">
        <w:rPr>
          <w:rFonts w:ascii="Consolas" w:hAnsi="Consolas" w:cs="Consolas"/>
        </w:rPr>
        <w:t>5 = “F”</w:t>
      </w:r>
      <w:r w:rsidRPr="0012436C">
        <w:rPr>
          <w:rFonts w:ascii="Consolas" w:hAnsi="Consolas" w:cs="Consolas"/>
        </w:rPr>
        <w:br/>
        <w:t>6 = “F”…</w:t>
      </w:r>
      <w:r w:rsidRPr="0012436C">
        <w:rPr>
          <w:rFonts w:ascii="Consolas" w:hAnsi="Consolas" w:cs="Consolas"/>
        </w:rPr>
        <w:tab/>
        <w:t>6 = “…</w:t>
      </w:r>
    </w:p>
    <w:p w:rsidR="001A1BA3" w:rsidRPr="0012436C" w:rsidRDefault="001A1BA3" w:rsidP="001A1BA3">
      <w:pPr>
        <w:rPr>
          <w:rFonts w:ascii="Consolas" w:hAnsi="Consolas" w:cs="Consolas"/>
        </w:rPr>
      </w:pPr>
    </w:p>
    <w:p w:rsidR="00260265" w:rsidRDefault="00260265" w:rsidP="00260265">
      <w:pPr>
        <w:pStyle w:val="Heading3"/>
      </w:pPr>
      <w:r>
        <w:t>table constructors</w:t>
      </w:r>
    </w:p>
    <w:p w:rsidR="00260265" w:rsidRDefault="00260265" w:rsidP="000657B4"/>
    <w:p w:rsidR="00260265" w:rsidRDefault="001A1BA3" w:rsidP="000657B4">
      <w:r>
        <w:t>When the values to be added to a table are known in advance</w:t>
      </w:r>
      <w:r w:rsidR="007C54FD">
        <w:t>, such as with a lookup table</w:t>
      </w:r>
      <w:r>
        <w:t xml:space="preserve">, </w:t>
      </w:r>
      <w:r w:rsidR="007C54FD">
        <w:t>i</w:t>
      </w:r>
      <w:r>
        <w:t>nstead of building a table entry by entry, build it with a “constructor”.</w:t>
      </w:r>
    </w:p>
    <w:p w:rsidR="007C54FD" w:rsidRDefault="007C54FD" w:rsidP="000657B4">
      <w:r>
        <w:t>Instead of,</w:t>
      </w:r>
    </w:p>
    <w:p w:rsidR="007C54FD" w:rsidRPr="00601B70" w:rsidRDefault="00601B70" w:rsidP="00601B70">
      <w:pPr>
        <w:ind w:left="720"/>
        <w:rPr>
          <w:rFonts w:ascii="Consolas" w:hAnsi="Consolas" w:cs="Consolas"/>
        </w:rPr>
      </w:pPr>
      <w:r w:rsidRPr="00601B70">
        <w:rPr>
          <w:rFonts w:ascii="Consolas" w:hAnsi="Consolas" w:cs="Consolas"/>
        </w:rPr>
        <w:lastRenderedPageBreak/>
        <w:t>user</w:t>
      </w:r>
      <w:r w:rsidR="007C54FD" w:rsidRPr="00601B70">
        <w:rPr>
          <w:rFonts w:ascii="Consolas" w:hAnsi="Consolas" w:cs="Consolas"/>
        </w:rPr>
        <w:t>Table[“A”] = “al</w:t>
      </w:r>
      <w:r w:rsidRPr="00601B70">
        <w:rPr>
          <w:rFonts w:ascii="Consolas" w:hAnsi="Consolas" w:cs="Consolas"/>
        </w:rPr>
        <w:t>ice</w:t>
      </w:r>
      <w:r w:rsidR="007C54FD" w:rsidRPr="00601B70">
        <w:rPr>
          <w:rFonts w:ascii="Consolas" w:hAnsi="Consolas" w:cs="Consolas"/>
        </w:rPr>
        <w:t>”</w:t>
      </w:r>
      <w:r w:rsidRPr="00601B70">
        <w:rPr>
          <w:rFonts w:ascii="Consolas" w:hAnsi="Consolas" w:cs="Consolas"/>
        </w:rPr>
        <w:br/>
        <w:t>user</w:t>
      </w:r>
      <w:r w:rsidR="007C54FD" w:rsidRPr="00601B70">
        <w:rPr>
          <w:rFonts w:ascii="Consolas" w:hAnsi="Consolas" w:cs="Consolas"/>
        </w:rPr>
        <w:t>Table[“B”] = “</w:t>
      </w:r>
      <w:r w:rsidRPr="00601B70">
        <w:rPr>
          <w:rFonts w:ascii="Consolas" w:hAnsi="Consolas" w:cs="Consolas"/>
        </w:rPr>
        <w:t>bob</w:t>
      </w:r>
      <w:r w:rsidR="007C54FD" w:rsidRPr="00601B70">
        <w:rPr>
          <w:rFonts w:ascii="Consolas" w:hAnsi="Consolas" w:cs="Consolas"/>
        </w:rPr>
        <w:t>”</w:t>
      </w:r>
      <w:r w:rsidR="007C54FD" w:rsidRPr="00601B70">
        <w:rPr>
          <w:rFonts w:ascii="Consolas" w:hAnsi="Consolas" w:cs="Consolas"/>
        </w:rPr>
        <w:br/>
      </w:r>
      <w:r w:rsidRPr="00601B70">
        <w:rPr>
          <w:rFonts w:ascii="Consolas" w:hAnsi="Consolas" w:cs="Consolas"/>
        </w:rPr>
        <w:t>user</w:t>
      </w:r>
      <w:r w:rsidR="007C54FD" w:rsidRPr="00601B70">
        <w:rPr>
          <w:rFonts w:ascii="Consolas" w:hAnsi="Consolas" w:cs="Consolas"/>
        </w:rPr>
        <w:t>Table[“C”] = “</w:t>
      </w:r>
      <w:r w:rsidRPr="00601B70">
        <w:rPr>
          <w:rFonts w:ascii="Consolas" w:hAnsi="Consolas" w:cs="Consolas"/>
        </w:rPr>
        <w:t>charlie</w:t>
      </w:r>
      <w:r w:rsidR="007C54FD" w:rsidRPr="00601B70">
        <w:rPr>
          <w:rFonts w:ascii="Consolas" w:hAnsi="Consolas" w:cs="Consolas"/>
        </w:rPr>
        <w:t>”</w:t>
      </w:r>
    </w:p>
    <w:p w:rsidR="00601B70" w:rsidRDefault="00601B70" w:rsidP="000657B4">
      <w:r>
        <w:t>or</w:t>
      </w:r>
    </w:p>
    <w:p w:rsidR="00601B70" w:rsidRPr="00601B70" w:rsidRDefault="00601B70" w:rsidP="00601B70">
      <w:pPr>
        <w:ind w:left="720"/>
        <w:rPr>
          <w:rFonts w:ascii="Consolas" w:hAnsi="Consolas" w:cs="Consolas"/>
        </w:rPr>
      </w:pPr>
      <w:r w:rsidRPr="00601B70">
        <w:rPr>
          <w:rFonts w:ascii="Consolas" w:hAnsi="Consolas" w:cs="Consolas"/>
        </w:rPr>
        <w:t>errorTable[1] = “not found”</w:t>
      </w:r>
      <w:r w:rsidRPr="00601B70">
        <w:rPr>
          <w:rFonts w:ascii="Consolas" w:hAnsi="Consolas" w:cs="Consolas"/>
        </w:rPr>
        <w:br/>
        <w:t>errorTable[2] = “access denied”</w:t>
      </w:r>
      <w:r w:rsidRPr="00601B70">
        <w:rPr>
          <w:rFonts w:ascii="Consolas" w:hAnsi="Consolas" w:cs="Consolas"/>
        </w:rPr>
        <w:br/>
        <w:t>errorTable[3] = “pc load letter”</w:t>
      </w:r>
    </w:p>
    <w:p w:rsidR="007C54FD" w:rsidRDefault="007C54FD" w:rsidP="000657B4">
      <w:r>
        <w:t>The table</w:t>
      </w:r>
      <w:r w:rsidR="00601B70">
        <w:t>s</w:t>
      </w:r>
      <w:r>
        <w:t xml:space="preserve"> could be constructed as:</w:t>
      </w:r>
    </w:p>
    <w:p w:rsidR="007C54FD" w:rsidRPr="00601B70" w:rsidRDefault="00601B70" w:rsidP="00601B70">
      <w:pPr>
        <w:ind w:left="720"/>
        <w:rPr>
          <w:rFonts w:ascii="Consolas" w:hAnsi="Consolas" w:cs="Consolas"/>
        </w:rPr>
      </w:pPr>
      <w:r w:rsidRPr="00601B70">
        <w:rPr>
          <w:rFonts w:ascii="Consolas" w:hAnsi="Consolas" w:cs="Consolas"/>
        </w:rPr>
        <w:t>user</w:t>
      </w:r>
      <w:r w:rsidR="007C54FD" w:rsidRPr="00601B70">
        <w:rPr>
          <w:rFonts w:ascii="Consolas" w:hAnsi="Consolas" w:cs="Consolas"/>
        </w:rPr>
        <w:t>Table</w:t>
      </w:r>
      <w:r w:rsidRPr="00601B70">
        <w:rPr>
          <w:rFonts w:ascii="Consolas" w:hAnsi="Consolas" w:cs="Consolas"/>
        </w:rPr>
        <w:t xml:space="preserve"> = </w:t>
      </w:r>
      <w:r w:rsidR="007C54FD" w:rsidRPr="00601B70">
        <w:rPr>
          <w:rFonts w:ascii="Consolas" w:hAnsi="Consolas" w:cs="Consolas"/>
        </w:rPr>
        <w:t>({</w:t>
      </w:r>
      <w:r w:rsidRPr="00601B70">
        <w:rPr>
          <w:rFonts w:ascii="Consolas" w:hAnsi="Consolas" w:cs="Consolas"/>
        </w:rPr>
        <w:br/>
        <w:t xml:space="preserve">    [“A”] = “alice”,</w:t>
      </w:r>
      <w:r w:rsidRPr="00601B70">
        <w:rPr>
          <w:rFonts w:ascii="Consolas" w:hAnsi="Consolas" w:cs="Consolas"/>
        </w:rPr>
        <w:br/>
        <w:t xml:space="preserve">    [“B”] = “bob”,</w:t>
      </w:r>
      <w:r w:rsidRPr="00601B70">
        <w:rPr>
          <w:rFonts w:ascii="Consolas" w:hAnsi="Consolas" w:cs="Consolas"/>
        </w:rPr>
        <w:br/>
        <w:t xml:space="preserve">    [“C”] = “charlie”,</w:t>
      </w:r>
      <w:r w:rsidRPr="00601B70">
        <w:rPr>
          <w:rFonts w:ascii="Consolas" w:hAnsi="Consolas" w:cs="Consolas"/>
        </w:rPr>
        <w:br/>
        <w:t>})</w:t>
      </w:r>
    </w:p>
    <w:p w:rsidR="00601B70" w:rsidRDefault="00601B70" w:rsidP="000657B4">
      <w:r>
        <w:t>and</w:t>
      </w:r>
    </w:p>
    <w:p w:rsidR="00601B70" w:rsidRDefault="00601B70" w:rsidP="00601B70">
      <w:pPr>
        <w:ind w:left="720"/>
        <w:rPr>
          <w:rFonts w:ascii="Consolas" w:hAnsi="Consolas" w:cs="Consolas"/>
        </w:rPr>
      </w:pPr>
      <w:r w:rsidRPr="00601B70">
        <w:rPr>
          <w:rFonts w:ascii="Consolas" w:hAnsi="Consolas" w:cs="Consolas"/>
        </w:rPr>
        <w:t>errorTable = ({</w:t>
      </w:r>
      <w:r w:rsidRPr="00601B70">
        <w:rPr>
          <w:rFonts w:ascii="Consolas" w:hAnsi="Consolas" w:cs="Consolas"/>
        </w:rPr>
        <w:br/>
        <w:t xml:space="preserve">    [1] = “not found”,</w:t>
      </w:r>
      <w:r w:rsidRPr="00601B70">
        <w:rPr>
          <w:rFonts w:ascii="Consolas" w:hAnsi="Consolas" w:cs="Consolas"/>
        </w:rPr>
        <w:br/>
        <w:t xml:space="preserve">    [2] = “access denied”,</w:t>
      </w:r>
      <w:r w:rsidRPr="00601B70">
        <w:rPr>
          <w:rFonts w:ascii="Consolas" w:hAnsi="Consolas" w:cs="Consolas"/>
        </w:rPr>
        <w:br/>
        <w:t xml:space="preserve">    [3] = “pc load letter”,</w:t>
      </w:r>
      <w:r w:rsidRPr="00601B70">
        <w:rPr>
          <w:rFonts w:ascii="Consolas" w:hAnsi="Consolas" w:cs="Consolas"/>
        </w:rPr>
        <w:br/>
        <w:t>})</w:t>
      </w:r>
    </w:p>
    <w:p w:rsidR="00601B70" w:rsidRDefault="00601B70" w:rsidP="00601B70">
      <w:r>
        <w:t>For a numerically indexed table, the index numbers aren’t even strictly necessary:</w:t>
      </w:r>
    </w:p>
    <w:p w:rsidR="00601B70" w:rsidRPr="00601B70" w:rsidRDefault="00601B70" w:rsidP="00601B70">
      <w:pPr>
        <w:ind w:left="720"/>
        <w:rPr>
          <w:rFonts w:ascii="Consolas" w:hAnsi="Consolas" w:cs="Consolas"/>
        </w:rPr>
      </w:pPr>
      <w:r w:rsidRPr="00601B70">
        <w:rPr>
          <w:rFonts w:ascii="Consolas" w:hAnsi="Consolas" w:cs="Consolas"/>
        </w:rPr>
        <w:t>errorTable = ({</w:t>
      </w:r>
      <w:r w:rsidRPr="00601B70">
        <w:rPr>
          <w:rFonts w:ascii="Consolas" w:hAnsi="Consolas" w:cs="Consolas"/>
        </w:rPr>
        <w:br/>
        <w:t xml:space="preserve">    “not found”,</w:t>
      </w:r>
      <w:r w:rsidRPr="00601B70">
        <w:rPr>
          <w:rFonts w:ascii="Consolas" w:hAnsi="Consolas" w:cs="Consolas"/>
        </w:rPr>
        <w:br/>
        <w:t xml:space="preserve">    “access denied”,</w:t>
      </w:r>
      <w:r w:rsidRPr="00601B70">
        <w:rPr>
          <w:rFonts w:ascii="Consolas" w:hAnsi="Consolas" w:cs="Consolas"/>
        </w:rPr>
        <w:br/>
        <w:t xml:space="preserve">    “pc load letter”,</w:t>
      </w:r>
      <w:r w:rsidRPr="00601B70">
        <w:rPr>
          <w:rFonts w:ascii="Consolas" w:hAnsi="Consolas" w:cs="Consolas"/>
        </w:rPr>
        <w:br/>
        <w:t>})</w:t>
      </w:r>
    </w:p>
    <w:p w:rsidR="00260265" w:rsidRDefault="00601B70" w:rsidP="00601B70">
      <w:pPr>
        <w:ind w:left="720"/>
      </w:pPr>
      <w:r>
        <w:t>The table will be indexed numerically, with three entries (1, 2, and 3).</w:t>
      </w:r>
    </w:p>
    <w:p w:rsidR="00601B70" w:rsidRDefault="00601B70" w:rsidP="000657B4"/>
    <w:p w:rsidR="00BB61F8" w:rsidRDefault="00BB61F8" w:rsidP="00BB61F8">
      <w:pPr>
        <w:pStyle w:val="Heading2"/>
      </w:pPr>
      <w:bookmarkStart w:id="68" w:name="_Toc495482832"/>
      <w:r>
        <w:t>Calling Other Functions</w:t>
      </w:r>
      <w:bookmarkEnd w:id="68"/>
    </w:p>
    <w:p w:rsidR="00BB61F8" w:rsidRDefault="00BB61F8" w:rsidP="000657B4"/>
    <w:p w:rsidR="00BB61F8" w:rsidRDefault="00BB61F8" w:rsidP="000657B4">
      <w:r>
        <w:t>Functions may be written into a parser that are not called directly by a callback, so operations common to multiple functions may be written once and called when needed instead of included in each callback function.</w:t>
      </w:r>
    </w:p>
    <w:p w:rsidR="00BB61F8" w:rsidRDefault="00BB61F8" w:rsidP="000657B4">
      <w:r>
        <w:t>The function is declared just as a callback function,</w:t>
      </w:r>
      <w:r w:rsidR="00404A5E">
        <w:t xml:space="preserve"> </w:t>
      </w:r>
      <w:r w:rsidR="00B230D3">
        <w:t>accounting for whatever parameters the parser will to pass to it</w:t>
      </w:r>
      <w:r w:rsidR="00404A5E">
        <w:t>.</w:t>
      </w:r>
    </w:p>
    <w:p w:rsidR="00BB61F8" w:rsidRPr="00B230D3" w:rsidRDefault="00B230D3" w:rsidP="00B230D3">
      <w:pPr>
        <w:ind w:left="720"/>
        <w:rPr>
          <w:rFonts w:ascii="Consolas" w:hAnsi="Consolas" w:cs="Consolas"/>
        </w:rPr>
      </w:pPr>
      <w:r w:rsidRPr="00B230D3">
        <w:rPr>
          <w:rFonts w:ascii="Consolas" w:hAnsi="Consolas" w:cs="Consolas"/>
        </w:rPr>
        <w:lastRenderedPageBreak/>
        <w:t>function exampleFunction</w:t>
      </w:r>
      <w:r w:rsidR="00BB61F8" w:rsidRPr="00B230D3">
        <w:rPr>
          <w:rFonts w:ascii="Consolas" w:hAnsi="Consolas" w:cs="Consolas"/>
        </w:rPr>
        <w:t>(</w:t>
      </w:r>
      <w:r w:rsidRPr="00B230D3">
        <w:rPr>
          <w:rFonts w:ascii="Consolas" w:hAnsi="Consolas" w:cs="Consolas"/>
        </w:rPr>
        <w:t>varA</w:t>
      </w:r>
      <w:r w:rsidR="00BB61F8" w:rsidRPr="00B230D3">
        <w:rPr>
          <w:rFonts w:ascii="Consolas" w:hAnsi="Consolas" w:cs="Consolas"/>
        </w:rPr>
        <w:t xml:space="preserve">, </w:t>
      </w:r>
      <w:r w:rsidRPr="00B230D3">
        <w:rPr>
          <w:rFonts w:ascii="Consolas" w:hAnsi="Consolas" w:cs="Consolas"/>
        </w:rPr>
        <w:t>varB</w:t>
      </w:r>
      <w:r w:rsidR="00BB61F8" w:rsidRPr="00B230D3">
        <w:rPr>
          <w:rFonts w:ascii="Consolas" w:hAnsi="Consolas" w:cs="Consolas"/>
        </w:rPr>
        <w:t xml:space="preserve">, </w:t>
      </w:r>
      <w:r w:rsidRPr="00B230D3">
        <w:rPr>
          <w:rFonts w:ascii="Consolas" w:hAnsi="Consolas" w:cs="Consolas"/>
        </w:rPr>
        <w:t>varC</w:t>
      </w:r>
      <w:r w:rsidR="00BB61F8" w:rsidRPr="00B230D3">
        <w:rPr>
          <w:rFonts w:ascii="Consolas" w:hAnsi="Consolas" w:cs="Consolas"/>
        </w:rPr>
        <w:t>)</w:t>
      </w:r>
      <w:r w:rsidR="00BB61F8" w:rsidRPr="00B230D3">
        <w:rPr>
          <w:rFonts w:ascii="Consolas" w:hAnsi="Consolas" w:cs="Consolas"/>
        </w:rPr>
        <w:br/>
        <w:t xml:space="preserve">    …</w:t>
      </w:r>
      <w:r w:rsidR="00BB61F8" w:rsidRPr="00B230D3">
        <w:rPr>
          <w:rFonts w:ascii="Consolas" w:hAnsi="Consolas" w:cs="Consolas"/>
        </w:rPr>
        <w:br/>
        <w:t>end</w:t>
      </w:r>
    </w:p>
    <w:p w:rsidR="00BB61F8" w:rsidRDefault="00B230D3" w:rsidP="000657B4">
      <w:r>
        <w:t>To call the function from elsewhere in the parser,</w:t>
      </w:r>
    </w:p>
    <w:p w:rsidR="00B230D3" w:rsidRPr="00B230D3" w:rsidRDefault="00B230D3" w:rsidP="00B230D3">
      <w:pPr>
        <w:ind w:left="720"/>
        <w:rPr>
          <w:rFonts w:ascii="Consolas" w:hAnsi="Consolas" w:cs="Consolas"/>
        </w:rPr>
      </w:pPr>
      <w:r w:rsidRPr="00B230D3">
        <w:rPr>
          <w:rFonts w:ascii="Consolas" w:hAnsi="Consolas" w:cs="Consolas"/>
        </w:rPr>
        <w:t>self:exampleFunction(A, B, C)</w:t>
      </w:r>
    </w:p>
    <w:p w:rsidR="00B230D3" w:rsidRDefault="00B230D3" w:rsidP="008B4FF7">
      <w:pPr>
        <w:pStyle w:val="ListParagraph"/>
        <w:numPr>
          <w:ilvl w:val="0"/>
          <w:numId w:val="67"/>
        </w:numPr>
      </w:pPr>
      <w:r>
        <w:t>The function is called as self:exampleFunction(), not exampleFunction().</w:t>
      </w:r>
    </w:p>
    <w:p w:rsidR="00B230D3" w:rsidRDefault="00B230D3" w:rsidP="008B4FF7">
      <w:pPr>
        <w:pStyle w:val="ListParagraph"/>
        <w:numPr>
          <w:ilvl w:val="0"/>
          <w:numId w:val="67"/>
        </w:numPr>
      </w:pPr>
      <w:r>
        <w:t>Any values the function expects are passed to it</w:t>
      </w:r>
    </w:p>
    <w:p w:rsidR="00B230D3" w:rsidRDefault="00B230D3" w:rsidP="00B230D3">
      <w:r>
        <w:t>Return values (if any) may be assigned to variables as desired,</w:t>
      </w:r>
    </w:p>
    <w:p w:rsidR="00B230D3" w:rsidRPr="00B230D3" w:rsidRDefault="00B230D3" w:rsidP="00B230D3">
      <w:pPr>
        <w:ind w:left="720"/>
        <w:rPr>
          <w:rFonts w:ascii="Consolas" w:hAnsi="Consolas" w:cs="Consolas"/>
        </w:rPr>
      </w:pPr>
      <w:r w:rsidRPr="00B230D3">
        <w:rPr>
          <w:rFonts w:ascii="Consolas" w:hAnsi="Consolas" w:cs="Consolas"/>
        </w:rPr>
        <w:t>local D = self:exampleFunction(A, B, C)</w:t>
      </w:r>
    </w:p>
    <w:p w:rsidR="00B230D3" w:rsidRDefault="00B230D3" w:rsidP="00B230D3">
      <w:pPr>
        <w:ind w:left="720"/>
        <w:rPr>
          <w:rFonts w:ascii="Consolas" w:hAnsi="Consolas" w:cs="Consolas"/>
        </w:rPr>
      </w:pPr>
      <w:r w:rsidRPr="00B230D3">
        <w:rPr>
          <w:rFonts w:ascii="Consolas" w:hAnsi="Consolas" w:cs="Consolas"/>
        </w:rPr>
        <w:t>local E, F, G = self:exampleFunction(A, B, C)</w:t>
      </w:r>
    </w:p>
    <w:p w:rsidR="00B230D3" w:rsidRPr="00B230D3" w:rsidRDefault="00B230D3" w:rsidP="00B230D3">
      <w:pPr>
        <w:ind w:left="720"/>
        <w:rPr>
          <w:rFonts w:cs="Consolas"/>
        </w:rPr>
      </w:pPr>
      <w:r>
        <w:rPr>
          <w:rFonts w:cs="Consolas"/>
        </w:rPr>
        <w:t xml:space="preserve">Just as with any other function, if there isn’t a return value then the variable will be assigned </w:t>
      </w:r>
      <w:r w:rsidRPr="00B230D3">
        <w:rPr>
          <w:rFonts w:cs="Consolas"/>
          <w:smallCaps/>
        </w:rPr>
        <w:t>nil</w:t>
      </w:r>
      <w:r>
        <w:rPr>
          <w:rFonts w:cs="Consolas"/>
        </w:rPr>
        <w:t>.</w:t>
      </w:r>
    </w:p>
    <w:p w:rsidR="00B230D3" w:rsidRDefault="00752D06" w:rsidP="00B230D3">
      <w:r>
        <w:t xml:space="preserve">The function is only available to the parser in which it was declared;  it cannot be called by from another parser.  </w:t>
      </w:r>
      <w:r w:rsidRPr="00752D06">
        <w:rPr>
          <w:i/>
        </w:rPr>
        <w:t>Modules</w:t>
      </w:r>
      <w:r>
        <w:t>, Section Nine, will provide a technique to share functions among multiple parsers.</w:t>
      </w:r>
    </w:p>
    <w:p w:rsidR="00A04270" w:rsidRDefault="00A04270" w:rsidP="00B230D3"/>
    <w:p w:rsidR="00A04270" w:rsidRDefault="00A04270" w:rsidP="00A04270">
      <w:pPr>
        <w:pStyle w:val="Heading2"/>
      </w:pPr>
      <w:bookmarkStart w:id="69" w:name="_Toc495482833"/>
      <w:r>
        <w:t>Network Meta</w:t>
      </w:r>
      <w:bookmarkEnd w:id="69"/>
    </w:p>
    <w:p w:rsidR="00A04270" w:rsidRDefault="00A04270" w:rsidP="00B230D3"/>
    <w:p w:rsidR="008E5F37" w:rsidRDefault="0030236E" w:rsidP="00B230D3">
      <w:r>
        <w:t xml:space="preserve">Generally, parsers are </w:t>
      </w:r>
      <w:r w:rsidR="00184671">
        <w:t>not concerned with the network characteristics of a session.  An HTTP session is HTTP, regardless of whether it uses TCP port 80 or not, and just because a session uses TCP port 80 doesn’t mean that it is HTTP.  To the MAIL parser, it doesn’t matter whether an email message is seen on TCP 25, TCP 110, TCP 143, or something else entirely.</w:t>
      </w:r>
    </w:p>
    <w:p w:rsidR="00184671" w:rsidRDefault="00184671" w:rsidP="00B230D3">
      <w:r>
        <w:t>In limited circumstances however it may be important for a parser to know some network characteristic of a session.  DNS over TCP differs slightly from DNS over UDP, so a DNS parser needs to know which transport protocol was used for the session.</w:t>
      </w:r>
    </w:p>
    <w:p w:rsidR="008E5F37" w:rsidRDefault="008E5F37" w:rsidP="00B230D3"/>
    <w:p w:rsidR="00A04270" w:rsidRDefault="008E5F37" w:rsidP="008E5F37">
      <w:pPr>
        <w:pStyle w:val="Heading3"/>
      </w:pPr>
      <w:r>
        <w:t>nw.getNetworkProtocol()</w:t>
      </w:r>
    </w:p>
    <w:p w:rsidR="008E5F37" w:rsidRDefault="008E5F37" w:rsidP="00B230D3"/>
    <w:p w:rsidR="002305A8" w:rsidRDefault="002305A8" w:rsidP="00B230D3">
      <w:r>
        <w:t>Accepts no parameters.</w:t>
      </w:r>
    </w:p>
    <w:p w:rsidR="008E5F37" w:rsidRDefault="008E5F37" w:rsidP="00B230D3">
      <w:r>
        <w:t>Returns the numeric ethertype of the session:</w:t>
      </w:r>
    </w:p>
    <w:p w:rsidR="008E5F37" w:rsidRPr="002305A8" w:rsidRDefault="008E5F37" w:rsidP="008E5F37">
      <w:pPr>
        <w:ind w:left="720"/>
        <w:rPr>
          <w:rFonts w:ascii="Consolas" w:hAnsi="Consolas" w:cs="Consolas"/>
        </w:rPr>
      </w:pPr>
      <w:r w:rsidRPr="002305A8">
        <w:rPr>
          <w:rFonts w:ascii="Consolas" w:hAnsi="Consolas" w:cs="Consolas"/>
          <w:u w:val="single"/>
        </w:rPr>
        <w:lastRenderedPageBreak/>
        <w:t>Protocol</w:t>
      </w:r>
      <w:r w:rsidRPr="002305A8">
        <w:rPr>
          <w:rFonts w:ascii="Consolas" w:hAnsi="Consolas" w:cs="Consolas"/>
        </w:rPr>
        <w:tab/>
      </w:r>
      <w:r w:rsidRPr="002305A8">
        <w:rPr>
          <w:rFonts w:ascii="Consolas" w:hAnsi="Consolas" w:cs="Consolas"/>
          <w:u w:val="single"/>
        </w:rPr>
        <w:t>Hex</w:t>
      </w:r>
      <w:r w:rsidRPr="002305A8">
        <w:rPr>
          <w:rFonts w:ascii="Consolas" w:hAnsi="Consolas" w:cs="Consolas"/>
        </w:rPr>
        <w:tab/>
      </w:r>
      <w:r w:rsidRPr="002305A8">
        <w:rPr>
          <w:rFonts w:ascii="Consolas" w:hAnsi="Consolas" w:cs="Consolas"/>
        </w:rPr>
        <w:tab/>
      </w:r>
      <w:r w:rsidRPr="002305A8">
        <w:rPr>
          <w:rFonts w:ascii="Consolas" w:hAnsi="Consolas" w:cs="Consolas"/>
          <w:u w:val="single"/>
        </w:rPr>
        <w:t>Numeric</w:t>
      </w:r>
      <w:r w:rsidRPr="002305A8">
        <w:rPr>
          <w:rFonts w:ascii="Consolas" w:hAnsi="Consolas" w:cs="Consolas"/>
        </w:rPr>
        <w:br/>
        <w:t>IPv4</w:t>
      </w:r>
      <w:r w:rsidRPr="002305A8">
        <w:rPr>
          <w:rFonts w:ascii="Consolas" w:hAnsi="Consolas" w:cs="Consolas"/>
        </w:rPr>
        <w:tab/>
      </w:r>
      <w:r w:rsidRPr="002305A8">
        <w:rPr>
          <w:rFonts w:ascii="Consolas" w:hAnsi="Consolas" w:cs="Consolas"/>
        </w:rPr>
        <w:tab/>
        <w:t>0x0800</w:t>
      </w:r>
      <w:r w:rsidRPr="002305A8">
        <w:rPr>
          <w:rFonts w:ascii="Consolas" w:hAnsi="Consolas" w:cs="Consolas"/>
        </w:rPr>
        <w:tab/>
        <w:t>2048</w:t>
      </w:r>
      <w:r w:rsidRPr="002305A8">
        <w:rPr>
          <w:rFonts w:ascii="Consolas" w:hAnsi="Consolas" w:cs="Consolas"/>
        </w:rPr>
        <w:br/>
        <w:t>IPv6</w:t>
      </w:r>
      <w:r w:rsidRPr="002305A8">
        <w:rPr>
          <w:rFonts w:ascii="Consolas" w:hAnsi="Consolas" w:cs="Consolas"/>
        </w:rPr>
        <w:tab/>
      </w:r>
      <w:r w:rsidRPr="002305A8">
        <w:rPr>
          <w:rFonts w:ascii="Consolas" w:hAnsi="Consolas" w:cs="Consolas"/>
        </w:rPr>
        <w:tab/>
        <w:t>0x86DD</w:t>
      </w:r>
      <w:r w:rsidRPr="002305A8">
        <w:rPr>
          <w:rFonts w:ascii="Consolas" w:hAnsi="Consolas" w:cs="Consolas"/>
        </w:rPr>
        <w:tab/>
        <w:t>34525</w:t>
      </w:r>
      <w:r w:rsidRPr="002305A8">
        <w:rPr>
          <w:rFonts w:ascii="Consolas" w:hAnsi="Consolas" w:cs="Consolas"/>
        </w:rPr>
        <w:br/>
        <w:t>ARP</w:t>
      </w:r>
      <w:r w:rsidRPr="002305A8">
        <w:rPr>
          <w:rFonts w:ascii="Consolas" w:hAnsi="Consolas" w:cs="Consolas"/>
        </w:rPr>
        <w:tab/>
      </w:r>
      <w:r w:rsidRPr="002305A8">
        <w:rPr>
          <w:rFonts w:ascii="Consolas" w:hAnsi="Consolas" w:cs="Consolas"/>
        </w:rPr>
        <w:tab/>
        <w:t>0x0806</w:t>
      </w:r>
      <w:r w:rsidRPr="002305A8">
        <w:rPr>
          <w:rFonts w:ascii="Consolas" w:hAnsi="Consolas" w:cs="Consolas"/>
        </w:rPr>
        <w:tab/>
        <w:t>2054</w:t>
      </w:r>
      <w:r w:rsidRPr="002305A8">
        <w:rPr>
          <w:rFonts w:ascii="Consolas" w:hAnsi="Consolas" w:cs="Consolas"/>
        </w:rPr>
        <w:br/>
        <w:t>etc</w:t>
      </w:r>
      <w:r w:rsidR="002305A8">
        <w:rPr>
          <w:rFonts w:ascii="Consolas" w:hAnsi="Consolas" w:cs="Consolas"/>
        </w:rPr>
        <w:t>…</w:t>
      </w:r>
    </w:p>
    <w:p w:rsidR="008E5F37" w:rsidRDefault="008E5F37" w:rsidP="00B230D3"/>
    <w:p w:rsidR="008E5F37" w:rsidRDefault="008E5F37" w:rsidP="008E5F37">
      <w:pPr>
        <w:pStyle w:val="Heading3"/>
      </w:pPr>
      <w:r>
        <w:t>nw.getTransport()</w:t>
      </w:r>
    </w:p>
    <w:p w:rsidR="008E5F37" w:rsidRDefault="008E5F37" w:rsidP="00B230D3"/>
    <w:p w:rsidR="002305A8" w:rsidRDefault="002305A8" w:rsidP="00B230D3">
      <w:r>
        <w:t>Accepts no parameters.</w:t>
      </w:r>
    </w:p>
    <w:p w:rsidR="008E5F37" w:rsidRDefault="002305A8" w:rsidP="00B230D3">
      <w:r>
        <w:t>Returns multiple values:</w:t>
      </w:r>
    </w:p>
    <w:p w:rsidR="002305A8" w:rsidRPr="002305A8" w:rsidRDefault="002305A8" w:rsidP="008B4FF7">
      <w:pPr>
        <w:pStyle w:val="ListParagraph"/>
        <w:numPr>
          <w:ilvl w:val="0"/>
          <w:numId w:val="80"/>
        </w:numPr>
        <w:rPr>
          <w:rFonts w:ascii="Consolas" w:hAnsi="Consolas" w:cs="Consolas"/>
        </w:rPr>
      </w:pPr>
      <w:r>
        <w:t>the numeric layer 4 protocol number of the session:</w:t>
      </w:r>
      <w:r>
        <w:br/>
      </w:r>
      <w:r w:rsidRPr="002305A8">
        <w:rPr>
          <w:rFonts w:ascii="Consolas" w:hAnsi="Consolas" w:cs="Consolas"/>
          <w:u w:val="single"/>
        </w:rPr>
        <w:t>Protocol</w:t>
      </w:r>
      <w:r w:rsidRPr="002305A8">
        <w:rPr>
          <w:rFonts w:ascii="Consolas" w:hAnsi="Consolas" w:cs="Consolas"/>
        </w:rPr>
        <w:tab/>
      </w:r>
      <w:r w:rsidRPr="002305A8">
        <w:rPr>
          <w:rFonts w:ascii="Consolas" w:hAnsi="Consolas" w:cs="Consolas"/>
          <w:u w:val="single"/>
        </w:rPr>
        <w:t>Number</w:t>
      </w:r>
      <w:r w:rsidRPr="002305A8">
        <w:rPr>
          <w:rFonts w:ascii="Consolas" w:hAnsi="Consolas" w:cs="Consolas"/>
        </w:rPr>
        <w:br/>
        <w:t>ICMP</w:t>
      </w:r>
      <w:r w:rsidRPr="002305A8">
        <w:rPr>
          <w:rFonts w:ascii="Consolas" w:hAnsi="Consolas" w:cs="Consolas"/>
        </w:rPr>
        <w:tab/>
      </w:r>
      <w:r w:rsidRPr="002305A8">
        <w:rPr>
          <w:rFonts w:ascii="Consolas" w:hAnsi="Consolas" w:cs="Consolas"/>
        </w:rPr>
        <w:tab/>
        <w:t>1</w:t>
      </w:r>
      <w:r w:rsidRPr="002305A8">
        <w:rPr>
          <w:rFonts w:ascii="Consolas" w:hAnsi="Consolas" w:cs="Consolas"/>
        </w:rPr>
        <w:br/>
        <w:t>TCP</w:t>
      </w:r>
      <w:r w:rsidRPr="002305A8">
        <w:rPr>
          <w:rFonts w:ascii="Consolas" w:hAnsi="Consolas" w:cs="Consolas"/>
        </w:rPr>
        <w:tab/>
      </w:r>
      <w:r w:rsidRPr="002305A8">
        <w:rPr>
          <w:rFonts w:ascii="Consolas" w:hAnsi="Consolas" w:cs="Consolas"/>
        </w:rPr>
        <w:tab/>
        <w:t>6</w:t>
      </w:r>
      <w:r w:rsidRPr="002305A8">
        <w:rPr>
          <w:rFonts w:ascii="Consolas" w:hAnsi="Consolas" w:cs="Consolas"/>
        </w:rPr>
        <w:br/>
        <w:t>UDP</w:t>
      </w:r>
      <w:r w:rsidRPr="002305A8">
        <w:rPr>
          <w:rFonts w:ascii="Consolas" w:hAnsi="Consolas" w:cs="Consolas"/>
        </w:rPr>
        <w:tab/>
      </w:r>
      <w:r w:rsidRPr="002305A8">
        <w:rPr>
          <w:rFonts w:ascii="Consolas" w:hAnsi="Consolas" w:cs="Consolas"/>
        </w:rPr>
        <w:tab/>
        <w:t>17</w:t>
      </w:r>
      <w:r w:rsidRPr="002305A8">
        <w:rPr>
          <w:rFonts w:ascii="Consolas" w:hAnsi="Consolas" w:cs="Consolas"/>
        </w:rPr>
        <w:br/>
        <w:t>etc…</w:t>
      </w:r>
    </w:p>
    <w:p w:rsidR="002305A8" w:rsidRDefault="002305A8" w:rsidP="008B4FF7">
      <w:pPr>
        <w:pStyle w:val="ListParagraph"/>
        <w:numPr>
          <w:ilvl w:val="0"/>
          <w:numId w:val="80"/>
        </w:numPr>
      </w:pPr>
      <w:r>
        <w:t>the source port of the session (only for TCP and UDP)</w:t>
      </w:r>
    </w:p>
    <w:p w:rsidR="002305A8" w:rsidRDefault="002305A8" w:rsidP="008B4FF7">
      <w:pPr>
        <w:pStyle w:val="ListParagraph"/>
        <w:numPr>
          <w:ilvl w:val="0"/>
          <w:numId w:val="80"/>
        </w:numPr>
      </w:pPr>
      <w:r>
        <w:t>the destination port of the session (only for TCP and UDP)</w:t>
      </w:r>
    </w:p>
    <w:p w:rsidR="008E5F37" w:rsidRDefault="008E5F37" w:rsidP="00B230D3"/>
    <w:p w:rsidR="008E5F37" w:rsidRDefault="008E5F37" w:rsidP="008E5F37">
      <w:pPr>
        <w:pStyle w:val="Heading3"/>
      </w:pPr>
      <w:r>
        <w:t>nw.getSessionSource()</w:t>
      </w:r>
    </w:p>
    <w:p w:rsidR="008E5F37" w:rsidRDefault="008E5F37" w:rsidP="00B230D3"/>
    <w:p w:rsidR="008E5F37" w:rsidRDefault="002305A8" w:rsidP="00B230D3">
      <w:r>
        <w:t>Accepts no parameters.</w:t>
      </w:r>
    </w:p>
    <w:p w:rsidR="002305A8" w:rsidRDefault="002305A8" w:rsidP="00B230D3">
      <w:r>
        <w:t>Returns, as a string, the source IP address of the session.</w:t>
      </w:r>
    </w:p>
    <w:p w:rsidR="008E5F37" w:rsidRDefault="008E5F37" w:rsidP="00B230D3"/>
    <w:p w:rsidR="008E5F37" w:rsidRDefault="008E5F37" w:rsidP="008E5F37">
      <w:pPr>
        <w:pStyle w:val="Heading3"/>
      </w:pPr>
      <w:r>
        <w:t>nw.getSessionDestination()</w:t>
      </w:r>
    </w:p>
    <w:p w:rsidR="008E5F37" w:rsidRDefault="008E5F37" w:rsidP="00B230D3"/>
    <w:p w:rsidR="008E5F37" w:rsidRDefault="002305A8" w:rsidP="00B230D3">
      <w:r>
        <w:t>Accepts no parameters.</w:t>
      </w:r>
    </w:p>
    <w:p w:rsidR="002305A8" w:rsidRDefault="002305A8" w:rsidP="00B230D3">
      <w:r>
        <w:t>Returns, as a string, the destination IP address of the session.</w:t>
      </w:r>
    </w:p>
    <w:p w:rsidR="009F330C" w:rsidRDefault="009F330C" w:rsidP="00B230D3"/>
    <w:p w:rsidR="009F330C" w:rsidRDefault="007F0A0E" w:rsidP="009F330C">
      <w:pPr>
        <w:pStyle w:val="Heading3"/>
      </w:pPr>
      <w:r>
        <w:t>nw</w:t>
      </w:r>
      <w:r w:rsidR="009F330C">
        <w:t>.get</w:t>
      </w:r>
      <w:r>
        <w:t>Session</w:t>
      </w:r>
      <w:r w:rsidR="009F330C">
        <w:t>Addresses()</w:t>
      </w:r>
    </w:p>
    <w:p w:rsidR="009F330C" w:rsidRDefault="009F330C" w:rsidP="00B230D3"/>
    <w:p w:rsidR="009F330C" w:rsidRDefault="009F330C" w:rsidP="00B230D3">
      <w:r>
        <w:t>Accepts no parameters.</w:t>
      </w:r>
    </w:p>
    <w:p w:rsidR="009F330C" w:rsidRDefault="009F330C" w:rsidP="00B230D3">
      <w:r>
        <w:lastRenderedPageBreak/>
        <w:t>Returns multiple (as strings),</w:t>
      </w:r>
    </w:p>
    <w:p w:rsidR="009F330C" w:rsidRDefault="009F330C" w:rsidP="009F330C">
      <w:pPr>
        <w:pStyle w:val="ListParagraph"/>
        <w:numPr>
          <w:ilvl w:val="0"/>
          <w:numId w:val="88"/>
        </w:numPr>
      </w:pPr>
      <w:r>
        <w:t>source IP address</w:t>
      </w:r>
    </w:p>
    <w:p w:rsidR="009F330C" w:rsidRDefault="009F330C" w:rsidP="009F330C">
      <w:pPr>
        <w:pStyle w:val="ListParagraph"/>
        <w:numPr>
          <w:ilvl w:val="0"/>
          <w:numId w:val="88"/>
        </w:numPr>
      </w:pPr>
      <w:r>
        <w:t>destination IP address</w:t>
      </w:r>
    </w:p>
    <w:p w:rsidR="009F330C" w:rsidRDefault="009F330C" w:rsidP="009F330C"/>
    <w:p w:rsidR="009F330C" w:rsidRPr="009F330C" w:rsidRDefault="009F330C" w:rsidP="009F330C">
      <w:pPr>
        <w:ind w:left="360"/>
        <w:rPr>
          <w:rFonts w:ascii="Consolas" w:hAnsi="Consolas" w:cs="Consolas"/>
        </w:rPr>
      </w:pPr>
      <w:r w:rsidRPr="009F330C">
        <w:rPr>
          <w:rFonts w:ascii="Consolas" w:hAnsi="Consolas" w:cs="Consolas"/>
        </w:rPr>
        <w:t>local srcIP, dstIP = nwsession.getAddresses()</w:t>
      </w:r>
    </w:p>
    <w:p w:rsidR="003D63FD" w:rsidRDefault="003D63FD" w:rsidP="00B230D3"/>
    <w:p w:rsidR="009F330C" w:rsidRDefault="009F330C" w:rsidP="007F0A0E">
      <w:pPr>
        <w:pStyle w:val="Heading3"/>
      </w:pPr>
      <w:r>
        <w:t>nw.ge</w:t>
      </w:r>
      <w:r w:rsidR="007F0A0E">
        <w:t>tSession</w:t>
      </w:r>
      <w:r>
        <w:t>Ports()</w:t>
      </w:r>
    </w:p>
    <w:p w:rsidR="009F330C" w:rsidRDefault="009F330C" w:rsidP="00B230D3"/>
    <w:p w:rsidR="009F330C" w:rsidRDefault="009F330C" w:rsidP="00B230D3">
      <w:r>
        <w:t>Accepts no parameters.</w:t>
      </w:r>
    </w:p>
    <w:p w:rsidR="009F330C" w:rsidRDefault="009F330C" w:rsidP="00B230D3">
      <w:r>
        <w:t>For TCP or UDP, returns multiple,</w:t>
      </w:r>
    </w:p>
    <w:p w:rsidR="009F330C" w:rsidRDefault="009F330C" w:rsidP="009F330C">
      <w:pPr>
        <w:pStyle w:val="ListParagraph"/>
        <w:numPr>
          <w:ilvl w:val="0"/>
          <w:numId w:val="89"/>
        </w:numPr>
      </w:pPr>
      <w:r>
        <w:t>source port</w:t>
      </w:r>
    </w:p>
    <w:p w:rsidR="009F330C" w:rsidRDefault="009F330C" w:rsidP="009F330C">
      <w:pPr>
        <w:pStyle w:val="ListParagraph"/>
        <w:numPr>
          <w:ilvl w:val="0"/>
          <w:numId w:val="89"/>
        </w:numPr>
      </w:pPr>
      <w:r>
        <w:t>destination port</w:t>
      </w:r>
    </w:p>
    <w:p w:rsidR="009F330C" w:rsidRDefault="009F330C" w:rsidP="009F330C"/>
    <w:p w:rsidR="009F330C" w:rsidRPr="009F330C" w:rsidRDefault="009F330C" w:rsidP="009F330C">
      <w:pPr>
        <w:ind w:left="360"/>
        <w:rPr>
          <w:rFonts w:ascii="Consolas" w:hAnsi="Consolas" w:cs="Consolas"/>
        </w:rPr>
      </w:pPr>
      <w:r w:rsidRPr="009F330C">
        <w:rPr>
          <w:rFonts w:ascii="Consolas" w:hAnsi="Consolas" w:cs="Consolas"/>
        </w:rPr>
        <w:t>local srcPort, dstPort = nwsession.getPorts()</w:t>
      </w:r>
    </w:p>
    <w:p w:rsidR="009F330C" w:rsidRDefault="009F330C" w:rsidP="00B230D3"/>
    <w:p w:rsidR="003D63FD" w:rsidRDefault="003D63FD" w:rsidP="003D63FD">
      <w:pPr>
        <w:pStyle w:val="Heading3"/>
      </w:pPr>
      <w:r>
        <w:t>nw.getSessionStats()</w:t>
      </w:r>
    </w:p>
    <w:p w:rsidR="003D63FD" w:rsidRDefault="003D63FD" w:rsidP="00B230D3"/>
    <w:p w:rsidR="003D63FD" w:rsidRDefault="003D63FD" w:rsidP="00B230D3">
      <w:r>
        <w:t>Accepts no parameters.</w:t>
      </w:r>
    </w:p>
    <w:p w:rsidR="003D63FD" w:rsidRDefault="003D63FD" w:rsidP="00B230D3">
      <w:r>
        <w:t>Returns multiple:</w:t>
      </w:r>
    </w:p>
    <w:p w:rsidR="003D63FD" w:rsidRDefault="003D63FD" w:rsidP="005215E3">
      <w:pPr>
        <w:pStyle w:val="ListParagraph"/>
        <w:numPr>
          <w:ilvl w:val="0"/>
          <w:numId w:val="86"/>
        </w:numPr>
      </w:pPr>
      <w:r>
        <w:t>number of streams in the session</w:t>
      </w:r>
    </w:p>
    <w:p w:rsidR="003D63FD" w:rsidRDefault="003D63FD" w:rsidP="005215E3">
      <w:pPr>
        <w:pStyle w:val="ListParagraph"/>
        <w:numPr>
          <w:ilvl w:val="0"/>
          <w:numId w:val="86"/>
        </w:numPr>
      </w:pPr>
      <w:r>
        <w:t>number of packets in the session</w:t>
      </w:r>
    </w:p>
    <w:p w:rsidR="003D63FD" w:rsidRDefault="003D63FD" w:rsidP="005215E3">
      <w:pPr>
        <w:pStyle w:val="ListParagraph"/>
        <w:numPr>
          <w:ilvl w:val="0"/>
          <w:numId w:val="86"/>
        </w:numPr>
      </w:pPr>
      <w:r>
        <w:t>number of bytes in the session (including headers and footers)</w:t>
      </w:r>
    </w:p>
    <w:p w:rsidR="003D63FD" w:rsidRDefault="003D63FD" w:rsidP="005215E3">
      <w:pPr>
        <w:pStyle w:val="ListParagraph"/>
        <w:numPr>
          <w:ilvl w:val="0"/>
          <w:numId w:val="86"/>
        </w:numPr>
      </w:pPr>
      <w:r>
        <w:t xml:space="preserve">number of </w:t>
      </w:r>
      <w:r>
        <w:rPr>
          <w:i/>
        </w:rPr>
        <w:t>payload</w:t>
      </w:r>
      <w:r>
        <w:t xml:space="preserve"> bytes in the session (excluding headers and footers)</w:t>
      </w:r>
    </w:p>
    <w:p w:rsidR="003D63FD" w:rsidRDefault="003D63FD" w:rsidP="003D63FD">
      <w:r>
        <w:t>For example,</w:t>
      </w:r>
    </w:p>
    <w:p w:rsidR="003D63FD" w:rsidRDefault="003D63FD" w:rsidP="003D63FD">
      <w:pPr>
        <w:ind w:left="720"/>
        <w:rPr>
          <w:rFonts w:ascii="Consolas" w:hAnsi="Consolas" w:cs="Consolas"/>
        </w:rPr>
      </w:pPr>
      <w:r w:rsidRPr="003D63FD">
        <w:rPr>
          <w:rFonts w:ascii="Consolas" w:hAnsi="Consolas" w:cs="Consolas"/>
        </w:rPr>
        <w:t>local streams, packets, bytes, pBytes = nw.getSessionStats()</w:t>
      </w:r>
    </w:p>
    <w:p w:rsidR="003D63FD" w:rsidRPr="003D63FD" w:rsidRDefault="003D63FD" w:rsidP="003D63FD"/>
    <w:p w:rsidR="003D63FD" w:rsidRDefault="003D63FD" w:rsidP="003D63FD">
      <w:pPr>
        <w:pStyle w:val="Heading3"/>
      </w:pPr>
      <w:r>
        <w:t>nw.getStreamStats()</w:t>
      </w:r>
    </w:p>
    <w:p w:rsidR="003D63FD" w:rsidRDefault="003D63FD"/>
    <w:p w:rsidR="003D63FD" w:rsidRDefault="003D63FD" w:rsidP="003D63FD">
      <w:pPr>
        <w:spacing w:before="240"/>
      </w:pPr>
      <w:r>
        <w:lastRenderedPageBreak/>
        <w:t xml:space="preserve">The complementary function </w:t>
      </w:r>
      <w:r w:rsidRPr="003D63FD">
        <w:rPr>
          <w:rFonts w:ascii="Consolas" w:hAnsi="Consolas" w:cs="Consolas"/>
        </w:rPr>
        <w:t>nw.getStreamStats()</w:t>
      </w:r>
      <w:r>
        <w:t xml:space="preserve"> returns information about the current stream.</w:t>
      </w:r>
    </w:p>
    <w:p w:rsidR="003D63FD" w:rsidRDefault="003D63FD">
      <w:r>
        <w:t xml:space="preserve">Accepts one optional parameter, a stream object (see </w:t>
      </w:r>
      <w:r w:rsidRPr="003D63FD">
        <w:rPr>
          <w:i/>
        </w:rPr>
        <w:t>Streams</w:t>
      </w:r>
      <w:r>
        <w:t>, Section Nine).  If omitted, then the default is the stream in which the token currently matched.</w:t>
      </w:r>
    </w:p>
    <w:p w:rsidR="003D63FD" w:rsidRDefault="003D63FD">
      <w:r>
        <w:t>Returns multiple:</w:t>
      </w:r>
    </w:p>
    <w:p w:rsidR="003D63FD" w:rsidRDefault="003D63FD" w:rsidP="005215E3">
      <w:pPr>
        <w:pStyle w:val="ListParagraph"/>
        <w:numPr>
          <w:ilvl w:val="0"/>
          <w:numId w:val="87"/>
        </w:numPr>
      </w:pPr>
      <w:r>
        <w:t>number of packets in the stream</w:t>
      </w:r>
    </w:p>
    <w:p w:rsidR="003D63FD" w:rsidRDefault="003D63FD" w:rsidP="005215E3">
      <w:pPr>
        <w:pStyle w:val="ListParagraph"/>
        <w:numPr>
          <w:ilvl w:val="0"/>
          <w:numId w:val="87"/>
        </w:numPr>
      </w:pPr>
      <w:r>
        <w:t>number of bytes in the stream (including headers and footers)</w:t>
      </w:r>
    </w:p>
    <w:p w:rsidR="003D63FD" w:rsidRDefault="003D63FD" w:rsidP="005215E3">
      <w:pPr>
        <w:pStyle w:val="ListParagraph"/>
        <w:numPr>
          <w:ilvl w:val="0"/>
          <w:numId w:val="87"/>
        </w:numPr>
      </w:pPr>
      <w:r>
        <w:t xml:space="preserve">number of </w:t>
      </w:r>
      <w:r>
        <w:rPr>
          <w:i/>
        </w:rPr>
        <w:t>payload</w:t>
      </w:r>
      <w:r>
        <w:t xml:space="preserve"> bytes in the stream (excluding headers and footers)</w:t>
      </w:r>
    </w:p>
    <w:p w:rsidR="003D63FD" w:rsidRDefault="003D63FD" w:rsidP="005215E3">
      <w:pPr>
        <w:pStyle w:val="ListParagraph"/>
        <w:numPr>
          <w:ilvl w:val="0"/>
          <w:numId w:val="87"/>
        </w:numPr>
      </w:pPr>
      <w:r>
        <w:t>number of packets in the stream that were retransmissions</w:t>
      </w:r>
    </w:p>
    <w:p w:rsidR="003D63FD" w:rsidRDefault="003D63FD" w:rsidP="005215E3">
      <w:pPr>
        <w:pStyle w:val="ListParagraph"/>
        <w:numPr>
          <w:ilvl w:val="0"/>
          <w:numId w:val="87"/>
        </w:numPr>
      </w:pPr>
      <w:r>
        <w:t>number of payload bytes that were in retransmitted packets</w:t>
      </w:r>
    </w:p>
    <w:p w:rsidR="00EA62F3" w:rsidRDefault="00EA62F3">
      <w:pPr>
        <w:rPr>
          <w:rFonts w:asciiTheme="majorHAnsi" w:eastAsiaTheme="majorEastAsia" w:hAnsiTheme="majorHAnsi" w:cstheme="majorBidi"/>
          <w:b/>
          <w:bCs/>
          <w:caps/>
          <w:color w:val="365F91" w:themeColor="accent1" w:themeShade="BF"/>
          <w:sz w:val="28"/>
          <w:szCs w:val="28"/>
        </w:rPr>
      </w:pPr>
    </w:p>
    <w:p w:rsidR="00E93702" w:rsidRDefault="00E93702">
      <w:pPr>
        <w:rPr>
          <w:rFonts w:asciiTheme="majorHAnsi" w:eastAsiaTheme="majorEastAsia" w:hAnsiTheme="majorHAnsi" w:cstheme="majorBidi"/>
          <w:b/>
          <w:bCs/>
          <w:caps/>
          <w:color w:val="365F91" w:themeColor="accent1" w:themeShade="BF"/>
          <w:sz w:val="28"/>
          <w:szCs w:val="28"/>
        </w:rPr>
      </w:pPr>
      <w:r>
        <w:br w:type="page"/>
      </w:r>
    </w:p>
    <w:p w:rsidR="00F14529" w:rsidRDefault="00F14529" w:rsidP="005419AA">
      <w:pPr>
        <w:pStyle w:val="Heading1"/>
      </w:pPr>
      <w:bookmarkStart w:id="70" w:name="_Toc495482834"/>
      <w:r>
        <w:lastRenderedPageBreak/>
        <w:t>SEVEN:  Finishing Touches</w:t>
      </w:r>
      <w:bookmarkEnd w:id="70"/>
    </w:p>
    <w:p w:rsidR="007E7AB8" w:rsidRDefault="007E7AB8" w:rsidP="007555B4"/>
    <w:p w:rsidR="007E7AB8" w:rsidRDefault="007E7AB8" w:rsidP="007E7AB8">
      <w:pPr>
        <w:pStyle w:val="Heading2"/>
      </w:pPr>
      <w:bookmarkStart w:id="71" w:name="_Toc495482835"/>
      <w:r>
        <w:t>alert.id</w:t>
      </w:r>
      <w:bookmarkEnd w:id="71"/>
    </w:p>
    <w:p w:rsidR="007E7AB8" w:rsidRDefault="007E7AB8" w:rsidP="007555B4"/>
    <w:p w:rsidR="00D058F0" w:rsidRPr="00D058F0" w:rsidRDefault="00D058F0" w:rsidP="007555B4">
      <w:pPr>
        <w:rPr>
          <w:i/>
          <w:color w:val="FF0000"/>
        </w:rPr>
      </w:pPr>
      <w:r w:rsidRPr="00D058F0">
        <w:rPr>
          <w:i/>
        </w:rPr>
        <w:t>S</w:t>
      </w:r>
      <w:r w:rsidR="001D2327" w:rsidRPr="00D058F0">
        <w:rPr>
          <w:i/>
        </w:rPr>
        <w:t>kip or ignor</w:t>
      </w:r>
      <w:r w:rsidRPr="00D058F0">
        <w:rPr>
          <w:i/>
        </w:rPr>
        <w:t>e this subsection on “alert.id” if you aren’t writing a parser to be included in Live.</w:t>
      </w:r>
      <w:r>
        <w:rPr>
          <w:i/>
          <w:color w:val="FF0000"/>
        </w:rPr>
        <w:br/>
      </w:r>
    </w:p>
    <w:p w:rsidR="001D2327" w:rsidRDefault="00C03B59" w:rsidP="007555B4">
      <w:r>
        <w:t>A</w:t>
      </w:r>
      <w:r w:rsidR="001D2327">
        <w:t xml:space="preserve">ny parser to be </w:t>
      </w:r>
      <w:r w:rsidR="00724D0D">
        <w:t>included in Live which registers a</w:t>
      </w:r>
      <w:r w:rsidR="00F42DFB">
        <w:t>n alert must follow these rules:</w:t>
      </w:r>
    </w:p>
    <w:p w:rsidR="00724D0D" w:rsidRDefault="00724D0D" w:rsidP="00F42DFB">
      <w:pPr>
        <w:pStyle w:val="ListParagraph"/>
        <w:numPr>
          <w:ilvl w:val="0"/>
          <w:numId w:val="48"/>
        </w:numPr>
      </w:pPr>
      <w:r>
        <w:t>No parser should register meta using index key “alert”, under any circumstances, ever.</w:t>
      </w:r>
    </w:p>
    <w:p w:rsidR="00F42DFB" w:rsidRDefault="00F42DFB" w:rsidP="00F42DFB">
      <w:pPr>
        <w:pStyle w:val="ListParagraph"/>
      </w:pPr>
    </w:p>
    <w:p w:rsidR="00724D0D" w:rsidRDefault="00724D0D" w:rsidP="00F42DFB">
      <w:pPr>
        <w:pStyle w:val="ListParagraph"/>
        <w:numPr>
          <w:ilvl w:val="0"/>
          <w:numId w:val="48"/>
        </w:numPr>
      </w:pPr>
      <w:r>
        <w:t xml:space="preserve">Nor should any parser register meta </w:t>
      </w:r>
      <w:r w:rsidRPr="00F42DFB">
        <w:rPr>
          <w:i/>
        </w:rPr>
        <w:t>directly</w:t>
      </w:r>
      <w:r>
        <w:t xml:space="preserve"> using index keys “risk.informational”, “risk.suspicious”, “risk.warning”</w:t>
      </w:r>
      <w:r w:rsidR="00C03B59">
        <w:t>, “threat.category”, or “threat.source”</w:t>
      </w:r>
      <w:r>
        <w:t>.  Instead, it must register meta “alert.id” which will be matched by the alertid feeds to register the risk meta.</w:t>
      </w:r>
    </w:p>
    <w:p w:rsidR="007E7AB8" w:rsidRDefault="00724D0D" w:rsidP="007555B4">
      <w:r>
        <w:t>It used to be that parsers, feeds, and app rules registered all alert-type meta to the “alert” key.  There was no rhyme or reason to the alerts – some were merely bits of miscellaneous information, some were big red flags.  Nor was there any tracking or repository of alert meta – each simply registered whatever it wanted.</w:t>
      </w:r>
    </w:p>
    <w:p w:rsidR="00724D0D" w:rsidRDefault="00724D0D" w:rsidP="007555B4">
      <w:r>
        <w:t>To rectify this, the “alert.id system” was put in place.  It has two parts:</w:t>
      </w:r>
    </w:p>
    <w:p w:rsidR="00724D0D" w:rsidRDefault="00724D0D" w:rsidP="00724D0D">
      <w:pPr>
        <w:pStyle w:val="ListParagraph"/>
        <w:numPr>
          <w:ilvl w:val="0"/>
          <w:numId w:val="47"/>
        </w:numPr>
      </w:pPr>
      <w:r>
        <w:t>alerts are categorized</w:t>
      </w:r>
      <w:r w:rsidR="00F42DFB">
        <w:t>, in order of increasing</w:t>
      </w:r>
      <w:r>
        <w:t xml:space="preserve"> severity:</w:t>
      </w:r>
      <w:r w:rsidR="00F42DFB">
        <w:br/>
      </w:r>
    </w:p>
    <w:p w:rsidR="00724D0D" w:rsidRDefault="00F42DFB" w:rsidP="00724D0D">
      <w:pPr>
        <w:pStyle w:val="ListParagraph"/>
        <w:numPr>
          <w:ilvl w:val="1"/>
          <w:numId w:val="47"/>
        </w:numPr>
      </w:pPr>
      <w:r>
        <w:t xml:space="preserve">risk.informational – not necessarily indicative that further </w:t>
      </w:r>
      <w:r w:rsidR="000E2336">
        <w:t>analysis</w:t>
      </w:r>
      <w:r>
        <w:t xml:space="preserve"> is warranted, but could be in combination with other alerts or meta</w:t>
      </w:r>
      <w:r>
        <w:br/>
      </w:r>
    </w:p>
    <w:p w:rsidR="00F42DFB" w:rsidRDefault="00F42DFB" w:rsidP="00724D0D">
      <w:pPr>
        <w:pStyle w:val="ListParagraph"/>
        <w:numPr>
          <w:ilvl w:val="1"/>
          <w:numId w:val="47"/>
        </w:numPr>
      </w:pPr>
      <w:r>
        <w:t>risk.suspicious – may warrant further analysis, especially in combination with other alerts or meta</w:t>
      </w:r>
      <w:r>
        <w:br/>
      </w:r>
    </w:p>
    <w:p w:rsidR="00F42DFB" w:rsidRDefault="00F42DFB" w:rsidP="00F42DFB">
      <w:pPr>
        <w:pStyle w:val="ListParagraph"/>
        <w:numPr>
          <w:ilvl w:val="1"/>
          <w:numId w:val="47"/>
        </w:numPr>
      </w:pPr>
      <w:r>
        <w:t>risk.warning – very suspicious, even by itself worthy of further analysis</w:t>
      </w:r>
    </w:p>
    <w:p w:rsidR="00F42DFB" w:rsidRPr="00DF44A2" w:rsidRDefault="00F42DFB" w:rsidP="00F42DFB">
      <w:pPr>
        <w:ind w:left="720"/>
        <w:rPr>
          <w:rStyle w:val="Emphasis"/>
        </w:rPr>
      </w:pPr>
      <w:r w:rsidRPr="00DF44A2">
        <w:rPr>
          <w:rStyle w:val="Emphasis"/>
        </w:rPr>
        <w:t xml:space="preserve">Note that the description of each includes the phrase “further analysis” – no alert, even a risk.warning, </w:t>
      </w:r>
      <w:r w:rsidR="000E2336" w:rsidRPr="00DF44A2">
        <w:rPr>
          <w:rStyle w:val="Emphasis"/>
        </w:rPr>
        <w:t>constitutes</w:t>
      </w:r>
      <w:r w:rsidRPr="00DF44A2">
        <w:rPr>
          <w:rStyle w:val="Emphasis"/>
        </w:rPr>
        <w:t xml:space="preserve"> a </w:t>
      </w:r>
      <w:r w:rsidR="00DF44A2" w:rsidRPr="00DF44A2">
        <w:rPr>
          <w:rStyle w:val="Emphasis"/>
        </w:rPr>
        <w:t>definitive determination.</w:t>
      </w:r>
      <w:r w:rsidRPr="00DF44A2">
        <w:rPr>
          <w:rStyle w:val="Emphasis"/>
        </w:rPr>
        <w:br/>
      </w:r>
    </w:p>
    <w:p w:rsidR="00F42DFB" w:rsidRDefault="00F42DFB" w:rsidP="00F42DFB">
      <w:pPr>
        <w:pStyle w:val="ListParagraph"/>
        <w:numPr>
          <w:ilvl w:val="0"/>
          <w:numId w:val="47"/>
        </w:numPr>
      </w:pPr>
      <w:r>
        <w:t>risk meta values are kept in the alertid feeds</w:t>
      </w:r>
      <w:r w:rsidR="00DF44A2">
        <w:t>:</w:t>
      </w:r>
      <w:r w:rsidR="00DF44A2">
        <w:br/>
      </w:r>
    </w:p>
    <w:p w:rsidR="00DF44A2" w:rsidRDefault="00DF44A2" w:rsidP="00DF44A2">
      <w:pPr>
        <w:pStyle w:val="ListParagraph"/>
        <w:numPr>
          <w:ilvl w:val="1"/>
          <w:numId w:val="47"/>
        </w:numPr>
      </w:pPr>
      <w:r>
        <w:t>alertids_informational – matches alert.id meta to register risk.informational meta</w:t>
      </w:r>
      <w:r>
        <w:br/>
      </w:r>
    </w:p>
    <w:p w:rsidR="00DF44A2" w:rsidRDefault="00DF44A2" w:rsidP="00DF44A2">
      <w:pPr>
        <w:pStyle w:val="ListParagraph"/>
        <w:numPr>
          <w:ilvl w:val="1"/>
          <w:numId w:val="47"/>
        </w:numPr>
      </w:pPr>
      <w:r>
        <w:t>alertids_suspicious – matches alert.id meta to register risk.suspicious meta</w:t>
      </w:r>
      <w:r>
        <w:br/>
      </w:r>
    </w:p>
    <w:p w:rsidR="00DF44A2" w:rsidRDefault="00DF44A2" w:rsidP="00DF44A2">
      <w:pPr>
        <w:pStyle w:val="ListParagraph"/>
        <w:numPr>
          <w:ilvl w:val="1"/>
          <w:numId w:val="47"/>
        </w:numPr>
      </w:pPr>
      <w:r>
        <w:lastRenderedPageBreak/>
        <w:t>alertids_warning – matches alert.id meta to register risk.warning meta</w:t>
      </w:r>
    </w:p>
    <w:p w:rsidR="00DF44A2" w:rsidRDefault="00DF44A2" w:rsidP="00DF44A2">
      <w:r>
        <w:t>The parser must register a unique alert.id value which is mapped to risk meta by the alertid feeds.</w:t>
      </w:r>
    </w:p>
    <w:p w:rsidR="00DF44A2" w:rsidRDefault="00DF44A2" w:rsidP="00DF44A2">
      <w:r>
        <w:t>If you have access to the Perforce repository, you may check out the alertid feeds, assign your own value(s) as appropriate, submit the feeds back to Perforce, and use the value(s) in your parser.</w:t>
      </w:r>
    </w:p>
    <w:p w:rsidR="00DF44A2" w:rsidRDefault="00DF44A2" w:rsidP="00DF44A2">
      <w:r>
        <w:t xml:space="preserve">If you don’t have access to Perforce, you should still write your parser to use alert.id values not register risk meta directly. </w:t>
      </w:r>
      <w:r w:rsidR="00594E3F">
        <w:t xml:space="preserve"> Just use fake/temporary values, and note that </w:t>
      </w:r>
      <w:r>
        <w:t xml:space="preserve">permanent values </w:t>
      </w:r>
      <w:r w:rsidR="00594E3F">
        <w:t xml:space="preserve">must be assigned by someone </w:t>
      </w:r>
      <w:r>
        <w:t>be</w:t>
      </w:r>
      <w:r w:rsidR="00594E3F">
        <w:t>fore the parser goes through QE and is published in Live.</w:t>
      </w:r>
    </w:p>
    <w:p w:rsidR="00724D0D" w:rsidRDefault="00724D0D" w:rsidP="007555B4"/>
    <w:p w:rsidR="007E7AB8" w:rsidRDefault="007E7AB8" w:rsidP="007E7AB8">
      <w:pPr>
        <w:pStyle w:val="Heading2"/>
      </w:pPr>
      <w:bookmarkStart w:id="72" w:name="_Toc495482836"/>
      <w:r>
        <w:t>Parser Version</w:t>
      </w:r>
      <w:bookmarkEnd w:id="72"/>
    </w:p>
    <w:p w:rsidR="007E7AB8" w:rsidRDefault="007E7AB8" w:rsidP="007555B4"/>
    <w:p w:rsidR="007E7AB8" w:rsidRDefault="00DF44A2" w:rsidP="007555B4">
      <w:r>
        <w:t>All parsers in Live are encrypted.  So there’s no way to open the parser file to determine, for example, if it is different than the latest version in Live.</w:t>
      </w:r>
    </w:p>
    <w:p w:rsidR="00DF44A2" w:rsidRDefault="00DF44A2" w:rsidP="007555B4">
      <w:r>
        <w:t xml:space="preserve">To solve this, the parser should </w:t>
      </w:r>
      <w:r w:rsidR="00594E3F">
        <w:t>log</w:t>
      </w:r>
      <w:r>
        <w:t xml:space="preserve"> its name and version at the ‘debug’ level.</w:t>
      </w:r>
      <w:r w:rsidR="00594E3F">
        <w:t xml:space="preserve">  If Decoder is configured for ‘debug’ (</w:t>
      </w:r>
      <w:r w:rsidR="00594E3F" w:rsidRPr="00B72878">
        <w:rPr>
          <w:rFonts w:ascii="Consolas" w:hAnsi="Consolas" w:cs="Consolas"/>
        </w:rPr>
        <w:t>/logs/config/log.levels</w:t>
      </w:r>
      <w:r w:rsidR="00B72878">
        <w:t>), that information will be logged when the parser is loaded.</w:t>
      </w:r>
    </w:p>
    <w:p w:rsidR="00594E3F" w:rsidRDefault="00594E3F" w:rsidP="007555B4">
      <w:r>
        <w:t xml:space="preserve">Just after </w:t>
      </w:r>
      <w:r w:rsidRPr="00594E3F">
        <w:rPr>
          <w:rFonts w:ascii="Consolas" w:hAnsi="Consolas" w:cs="Consolas"/>
        </w:rPr>
        <w:t>nw.createParser(…)</w:t>
      </w:r>
      <w:r>
        <w:t xml:space="preserve"> add a line:</w:t>
      </w:r>
    </w:p>
    <w:p w:rsidR="00594E3F" w:rsidRPr="00B72878" w:rsidRDefault="00594E3F" w:rsidP="00B72878">
      <w:pPr>
        <w:ind w:left="720"/>
        <w:rPr>
          <w:rFonts w:ascii="Consolas" w:hAnsi="Consolas" w:cs="Consolas"/>
        </w:rPr>
      </w:pPr>
      <w:r w:rsidRPr="00B72878">
        <w:rPr>
          <w:rFonts w:ascii="Consolas" w:hAnsi="Consolas" w:cs="Consolas"/>
        </w:rPr>
        <w:t>nw.logDebug(</w:t>
      </w:r>
      <w:r w:rsidR="00B72878" w:rsidRPr="00B72878">
        <w:rPr>
          <w:rFonts w:ascii="Consolas" w:hAnsi="Consolas" w:cs="Consolas"/>
        </w:rPr>
        <w:t>“name version”)</w:t>
      </w:r>
    </w:p>
    <w:p w:rsidR="00B72878" w:rsidRDefault="00B72878" w:rsidP="007555B4">
      <w:r>
        <w:t>Every time the parser is revised, update the version.</w:t>
      </w:r>
    </w:p>
    <w:p w:rsidR="00C45F39" w:rsidRDefault="00C45F39" w:rsidP="007555B4"/>
    <w:p w:rsidR="00C45F39" w:rsidRDefault="00C45F39" w:rsidP="00C45F39">
      <w:pPr>
        <w:pStyle w:val="Heading2"/>
      </w:pPr>
      <w:bookmarkStart w:id="73" w:name="_Toc495482837"/>
      <w:r>
        <w:t>Comments</w:t>
      </w:r>
      <w:bookmarkEnd w:id="73"/>
    </w:p>
    <w:p w:rsidR="00C45F39" w:rsidRDefault="00C45F39" w:rsidP="007555B4"/>
    <w:p w:rsidR="00C45F39" w:rsidRDefault="00C45F39" w:rsidP="007555B4">
      <w:r>
        <w:t>Of course you are leaving comments throughout your parser explaining your logic (aren’t you?).  But that’s not what I’m referring to here.</w:t>
      </w:r>
    </w:p>
    <w:p w:rsidR="00C45F39" w:rsidRDefault="00F42DFB" w:rsidP="007555B4">
      <w:r>
        <w:t>E</w:t>
      </w:r>
      <w:r w:rsidR="00C45F39">
        <w:t xml:space="preserve">very parser should have a block of comments </w:t>
      </w:r>
      <w:r>
        <w:t xml:space="preserve">at the top which </w:t>
      </w:r>
      <w:r w:rsidR="00C45F39">
        <w:t>provid</w:t>
      </w:r>
      <w:r>
        <w:t>e</w:t>
      </w:r>
      <w:r w:rsidR="00C45F39">
        <w:t xml:space="preserve"> basic information about the parser itself.</w:t>
      </w:r>
    </w:p>
    <w:p w:rsidR="00C45F39" w:rsidRDefault="00C45F39" w:rsidP="00C45F39">
      <w:pPr>
        <w:ind w:left="720"/>
      </w:pPr>
      <w:r w:rsidRPr="00C45F39">
        <w:rPr>
          <w:b/>
        </w:rPr>
        <w:t>Description</w:t>
      </w:r>
      <w:r>
        <w:t>: a long description, more than the few words from nw.createParser(), but no more than a sentence or two.</w:t>
      </w:r>
    </w:p>
    <w:p w:rsidR="00C45F39" w:rsidRDefault="00C45F39" w:rsidP="00C45F39">
      <w:pPr>
        <w:ind w:left="720"/>
      </w:pPr>
      <w:r w:rsidRPr="00C45F39">
        <w:rPr>
          <w:b/>
        </w:rPr>
        <w:t>Version</w:t>
      </w:r>
      <w:r>
        <w:t xml:space="preserve">: </w:t>
      </w:r>
      <w:r w:rsidR="008A7789">
        <w:t xml:space="preserve">a history of the major revisions of the parser, including date, author, SA version, and the changes made. </w:t>
      </w:r>
    </w:p>
    <w:p w:rsidR="00C45F39" w:rsidRDefault="00C45F39" w:rsidP="00C45F39">
      <w:pPr>
        <w:ind w:left="720"/>
      </w:pPr>
      <w:r w:rsidRPr="00C45F39">
        <w:rPr>
          <w:b/>
        </w:rPr>
        <w:lastRenderedPageBreak/>
        <w:t>Dependencies</w:t>
      </w:r>
      <w:r>
        <w:t xml:space="preserve">: </w:t>
      </w:r>
      <w:r w:rsidR="008A7789">
        <w:t>any other parsers or feeds which should be enabled along with the parser.  Typically this will be the alertid feeds if the parser registers alert.id meta to be turned into risk meta, nwll.lua if the parser requires a function within nwll, or some other parser if the parser requires a meta-callback for some index key.</w:t>
      </w:r>
    </w:p>
    <w:p w:rsidR="00C45F39" w:rsidRDefault="00C45F39" w:rsidP="00C45F39">
      <w:pPr>
        <w:ind w:left="720"/>
      </w:pPr>
      <w:r w:rsidRPr="00C45F39">
        <w:rPr>
          <w:b/>
        </w:rPr>
        <w:t>Conflicts</w:t>
      </w:r>
      <w:r>
        <w:t xml:space="preserve">: </w:t>
      </w:r>
      <w:r w:rsidR="008A7789">
        <w:t>parsers can’t really “conflict”, but if the parser duplicates to some degree the functionality of another parser it should be listed here.</w:t>
      </w:r>
    </w:p>
    <w:p w:rsidR="00C45F39" w:rsidRDefault="00C45F39" w:rsidP="00C45F39">
      <w:pPr>
        <w:ind w:left="720"/>
      </w:pPr>
      <w:r w:rsidRPr="00C45F39">
        <w:rPr>
          <w:b/>
        </w:rPr>
        <w:t>Standard Index Keys</w:t>
      </w:r>
      <w:r>
        <w:t>: a list of the standard (OOTB) index keys that the parser will register meta with</w:t>
      </w:r>
    </w:p>
    <w:p w:rsidR="00C45F39" w:rsidRDefault="00C45F39" w:rsidP="00C45F39">
      <w:pPr>
        <w:ind w:left="720"/>
      </w:pPr>
      <w:r w:rsidRPr="00C45F39">
        <w:rPr>
          <w:b/>
        </w:rPr>
        <w:t>Custom Index Keys</w:t>
      </w:r>
      <w:r>
        <w:t>: a list of the non-standard index keys that the parser will register meta with</w:t>
      </w:r>
    </w:p>
    <w:p w:rsidR="00C45F39" w:rsidRDefault="00C45F39" w:rsidP="00C45F39">
      <w:pPr>
        <w:ind w:left="720"/>
      </w:pPr>
      <w:r w:rsidRPr="00C45F39">
        <w:rPr>
          <w:b/>
        </w:rPr>
        <w:t>Alert.Id</w:t>
      </w:r>
      <w:r>
        <w:t xml:space="preserve">: </w:t>
      </w:r>
      <w:r w:rsidR="008A7789">
        <w:t>if the parser registers alert.id meta to be turned into risk meta, list the alert.id values and associated risk meta here.</w:t>
      </w:r>
    </w:p>
    <w:p w:rsidR="00C45F39" w:rsidRDefault="00C45F39" w:rsidP="00C45F39">
      <w:pPr>
        <w:ind w:left="720"/>
      </w:pPr>
      <w:r w:rsidRPr="00C45F39">
        <w:rPr>
          <w:b/>
        </w:rPr>
        <w:t>Usage Notes</w:t>
      </w:r>
      <w:r>
        <w:t xml:space="preserve">: </w:t>
      </w:r>
      <w:r w:rsidR="008A7789">
        <w:t>intended for end users, broadly explaining what the parser does and how it may be best used.</w:t>
      </w:r>
    </w:p>
    <w:p w:rsidR="00C45F39" w:rsidRDefault="00C45F39" w:rsidP="00C45F39">
      <w:pPr>
        <w:ind w:left="720"/>
      </w:pPr>
      <w:r w:rsidRPr="00C45F39">
        <w:rPr>
          <w:b/>
        </w:rPr>
        <w:t>Options</w:t>
      </w:r>
      <w:r>
        <w:t xml:space="preserve">: </w:t>
      </w:r>
      <w:r w:rsidR="008A7789">
        <w:t>Details of each parser option (covered in Section Nine), including its default value and how it affects the functionality of the parser.</w:t>
      </w:r>
    </w:p>
    <w:p w:rsidR="00C45F39" w:rsidRDefault="00C45F39" w:rsidP="00C45F39">
      <w:pPr>
        <w:ind w:left="720"/>
      </w:pPr>
      <w:r w:rsidRPr="00C45F39">
        <w:rPr>
          <w:b/>
        </w:rPr>
        <w:t xml:space="preserve">Implementation </w:t>
      </w:r>
      <w:r w:rsidRPr="008A7789">
        <w:rPr>
          <w:b/>
        </w:rPr>
        <w:t>Notes</w:t>
      </w:r>
      <w:r>
        <w:t xml:space="preserve">: </w:t>
      </w:r>
      <w:r w:rsidR="008A7789">
        <w:t xml:space="preserve">intended for other content authors, </w:t>
      </w:r>
      <w:r w:rsidR="000E2336">
        <w:t>explaining</w:t>
      </w:r>
      <w:r w:rsidR="008A7789">
        <w:t xml:space="preserve"> the logic of the parser, and </w:t>
      </w:r>
      <w:r w:rsidR="000E2336">
        <w:t>listing</w:t>
      </w:r>
      <w:r w:rsidR="008A7789">
        <w:t xml:space="preserve"> any external documentation such as RFCs, to aid in the maintenance and bugfixes.</w:t>
      </w:r>
    </w:p>
    <w:p w:rsidR="00C45F39" w:rsidRDefault="00C45F39" w:rsidP="00C45F39">
      <w:pPr>
        <w:ind w:left="720"/>
      </w:pPr>
      <w:r w:rsidRPr="00C45F39">
        <w:rPr>
          <w:b/>
        </w:rPr>
        <w:t>Todo</w:t>
      </w:r>
      <w:r>
        <w:t>: functionality which could or should be added to the parser in a future revision</w:t>
      </w:r>
    </w:p>
    <w:p w:rsidR="00BF1514" w:rsidRDefault="00D3482E" w:rsidP="00BF1514">
      <w:r>
        <w:t>Each of the Exam</w:t>
      </w:r>
      <w:r w:rsidR="00FD3C88">
        <w:t>p</w:t>
      </w:r>
      <w:r>
        <w:t>le Parsers in the Appendix contains such a</w:t>
      </w:r>
      <w:r w:rsidR="00BF1514">
        <w:t xml:space="preserve"> block of </w:t>
      </w:r>
      <w:r w:rsidR="000E2336">
        <w:t>comments</w:t>
      </w:r>
      <w:r w:rsidR="00BF1514">
        <w:t>.</w:t>
      </w:r>
    </w:p>
    <w:p w:rsidR="001D2327" w:rsidRDefault="001D2327" w:rsidP="00BF1514"/>
    <w:p w:rsidR="001D2327" w:rsidRDefault="001D2327" w:rsidP="001D2327">
      <w:pPr>
        <w:pStyle w:val="Heading2"/>
      </w:pPr>
      <w:bookmarkStart w:id="74" w:name="_Toc495482838"/>
      <w:r>
        <w:t>Remove Debugging</w:t>
      </w:r>
      <w:bookmarkEnd w:id="74"/>
    </w:p>
    <w:p w:rsidR="001D2327" w:rsidRDefault="001D2327" w:rsidP="00BF1514"/>
    <w:p w:rsidR="001D2327" w:rsidRDefault="001D2327" w:rsidP="00BF1514">
      <w:r>
        <w:t xml:space="preserve">If you’ve added any statements which log information or register meta for debugging purposes – </w:t>
      </w:r>
      <w:r w:rsidRPr="001D2327">
        <w:rPr>
          <w:b/>
        </w:rPr>
        <w:t>don’t forget to remove them</w:t>
      </w:r>
      <w:r>
        <w:t>.</w:t>
      </w:r>
    </w:p>
    <w:p w:rsidR="00EA62F3" w:rsidRDefault="00EA62F3">
      <w:pPr>
        <w:rPr>
          <w:rFonts w:asciiTheme="majorHAnsi" w:eastAsiaTheme="majorEastAsia" w:hAnsiTheme="majorHAnsi" w:cstheme="majorBidi"/>
          <w:b/>
          <w:bCs/>
          <w:caps/>
          <w:color w:val="365F91" w:themeColor="accent1" w:themeShade="BF"/>
          <w:sz w:val="28"/>
          <w:szCs w:val="28"/>
        </w:rPr>
      </w:pPr>
    </w:p>
    <w:p w:rsidR="00E93702" w:rsidRDefault="00E93702">
      <w:pPr>
        <w:rPr>
          <w:rFonts w:asciiTheme="majorHAnsi" w:eastAsiaTheme="majorEastAsia" w:hAnsiTheme="majorHAnsi" w:cstheme="majorBidi"/>
          <w:b/>
          <w:bCs/>
          <w:caps/>
          <w:color w:val="365F91" w:themeColor="accent1" w:themeShade="BF"/>
          <w:sz w:val="28"/>
          <w:szCs w:val="28"/>
        </w:rPr>
      </w:pPr>
      <w:r>
        <w:br w:type="page"/>
      </w:r>
    </w:p>
    <w:p w:rsidR="00F14529" w:rsidRDefault="00F14529" w:rsidP="00BF1514">
      <w:pPr>
        <w:pStyle w:val="Heading1"/>
      </w:pPr>
      <w:bookmarkStart w:id="75" w:name="_Toc495482839"/>
      <w:r>
        <w:lastRenderedPageBreak/>
        <w:t xml:space="preserve">EIGHT:  </w:t>
      </w:r>
      <w:r w:rsidR="00AA3AFE">
        <w:t>M</w:t>
      </w:r>
      <w:r w:rsidR="00EE5F7A">
        <w:t>iscellaneous</w:t>
      </w:r>
      <w:bookmarkEnd w:id="75"/>
    </w:p>
    <w:p w:rsidR="00AA3AFE" w:rsidRDefault="00AA3AFE" w:rsidP="00AA3AFE"/>
    <w:p w:rsidR="00AA3AFE" w:rsidRDefault="00676234" w:rsidP="00AA3AFE">
      <w:r>
        <w:t>For completeness, this section contains alternative techniques and functionalities to some methods described previously.  There isn’t anything “new” here, just different ways of accomplishing the same thing.</w:t>
      </w:r>
    </w:p>
    <w:p w:rsidR="00AA3AFE" w:rsidRDefault="00AA3AFE" w:rsidP="00AA3AFE"/>
    <w:p w:rsidR="00AA6A8C" w:rsidRPr="00407E41" w:rsidRDefault="00AA6A8C" w:rsidP="00AA6A8C">
      <w:pPr>
        <w:pStyle w:val="Heading2"/>
        <w:rPr>
          <w:smallCaps w:val="0"/>
        </w:rPr>
      </w:pPr>
      <w:bookmarkStart w:id="76" w:name="_Toc495482840"/>
      <w:r w:rsidRPr="00407E41">
        <w:rPr>
          <w:smallCaps w:val="0"/>
        </w:rPr>
        <w:t>payload:equal()</w:t>
      </w:r>
      <w:bookmarkEnd w:id="76"/>
    </w:p>
    <w:p w:rsidR="009626BA" w:rsidRDefault="009626BA" w:rsidP="00AA6A8C"/>
    <w:p w:rsidR="00AA6A8C" w:rsidRDefault="00AA6A8C" w:rsidP="00AA6A8C">
      <w:r>
        <w:t>The function payload:equal() simply compares a payload object to a string - returning true if they are the same, otherwise returning false.</w:t>
      </w:r>
    </w:p>
    <w:p w:rsidR="00AA6A8C" w:rsidRDefault="00AA6A8C" w:rsidP="00AA6A8C">
      <w:r>
        <w:t>It requires one parameter:</w:t>
      </w:r>
    </w:p>
    <w:p w:rsidR="00AA6A8C" w:rsidRDefault="00AA6A8C" w:rsidP="00AA6A8C">
      <w:pPr>
        <w:pStyle w:val="ListParagraph"/>
        <w:numPr>
          <w:ilvl w:val="0"/>
          <w:numId w:val="59"/>
        </w:numPr>
      </w:pPr>
      <w:r>
        <w:t>the string to compare to the payload object</w:t>
      </w:r>
    </w:p>
    <w:p w:rsidR="00AA6A8C" w:rsidRDefault="00AA6A8C" w:rsidP="00AA6A8C">
      <w:r>
        <w:t>For example, given a payload object:</w:t>
      </w:r>
    </w:p>
    <w:p w:rsidR="00AA6A8C" w:rsidRPr="0078239F" w:rsidRDefault="00AA6A8C" w:rsidP="00AA6A8C">
      <w:pPr>
        <w:ind w:left="720"/>
        <w:rPr>
          <w:rFonts w:ascii="Consolas" w:hAnsi="Consolas" w:cs="Consolas"/>
        </w:rPr>
      </w:pPr>
      <w:r w:rsidRPr="0078239F">
        <w:rPr>
          <w:rFonts w:ascii="Consolas" w:hAnsi="Consolas" w:cs="Consolas"/>
        </w:rPr>
        <w:t>0x46 0x4f 0x4f</w:t>
      </w:r>
    </w:p>
    <w:p w:rsidR="00AA6A8C" w:rsidRPr="0078239F" w:rsidRDefault="00AA6A8C" w:rsidP="00AA6A8C">
      <w:pPr>
        <w:ind w:left="720"/>
        <w:rPr>
          <w:rFonts w:ascii="Consolas" w:hAnsi="Consolas" w:cs="Consolas"/>
        </w:rPr>
      </w:pPr>
      <w:r w:rsidRPr="0078239F">
        <w:rPr>
          <w:rFonts w:ascii="Consolas" w:hAnsi="Consolas" w:cs="Consolas"/>
        </w:rPr>
        <w:t xml:space="preserve">if payload:equal(“FOO”)  </w:t>
      </w:r>
      <w:r w:rsidRPr="0078239F">
        <w:rPr>
          <w:rFonts w:ascii="Consolas" w:hAnsi="Consolas" w:cs="Consolas"/>
        </w:rPr>
        <w:sym w:font="Wingdings" w:char="F0E0"/>
      </w:r>
      <w:r w:rsidRPr="0078239F">
        <w:rPr>
          <w:rFonts w:ascii="Consolas" w:hAnsi="Consolas" w:cs="Consolas"/>
        </w:rPr>
        <w:t xml:space="preserve">  </w:t>
      </w:r>
      <w:r w:rsidRPr="0078239F">
        <w:rPr>
          <w:rFonts w:cs="Consolas"/>
          <w:smallCaps/>
        </w:rPr>
        <w:t>true</w:t>
      </w:r>
    </w:p>
    <w:p w:rsidR="00AA6A8C" w:rsidRPr="0078239F" w:rsidRDefault="00AA6A8C" w:rsidP="00AA6A8C">
      <w:pPr>
        <w:ind w:left="720"/>
        <w:rPr>
          <w:rFonts w:ascii="Consolas" w:hAnsi="Consolas" w:cs="Consolas"/>
        </w:rPr>
      </w:pPr>
      <w:r w:rsidRPr="0078239F">
        <w:rPr>
          <w:rFonts w:ascii="Consolas" w:hAnsi="Consolas" w:cs="Consolas"/>
        </w:rPr>
        <w:t xml:space="preserve">if payload:equal(“Foo”)  </w:t>
      </w:r>
      <w:r w:rsidRPr="0078239F">
        <w:rPr>
          <w:rFonts w:ascii="Consolas" w:hAnsi="Consolas" w:cs="Consolas"/>
        </w:rPr>
        <w:sym w:font="Wingdings" w:char="F0E0"/>
      </w:r>
      <w:r w:rsidRPr="0078239F">
        <w:rPr>
          <w:rFonts w:ascii="Consolas" w:hAnsi="Consolas" w:cs="Consolas"/>
        </w:rPr>
        <w:t xml:space="preserve">  </w:t>
      </w:r>
      <w:r w:rsidRPr="0078239F">
        <w:rPr>
          <w:rFonts w:cs="Consolas"/>
          <w:smallCaps/>
        </w:rPr>
        <w:t>false</w:t>
      </w:r>
    </w:p>
    <w:p w:rsidR="00AA6A8C" w:rsidRPr="0078239F" w:rsidRDefault="00AA6A8C" w:rsidP="00AA6A8C">
      <w:pPr>
        <w:ind w:left="720"/>
        <w:rPr>
          <w:rFonts w:ascii="Consolas" w:hAnsi="Consolas" w:cs="Consolas"/>
        </w:rPr>
      </w:pPr>
      <w:r w:rsidRPr="0078239F">
        <w:rPr>
          <w:rFonts w:ascii="Consolas" w:hAnsi="Consolas" w:cs="Consolas"/>
        </w:rPr>
        <w:t xml:space="preserve">if payload:equal(“foo”)  </w:t>
      </w:r>
      <w:r w:rsidRPr="0078239F">
        <w:rPr>
          <w:rFonts w:ascii="Consolas" w:hAnsi="Consolas" w:cs="Consolas"/>
        </w:rPr>
        <w:sym w:font="Wingdings" w:char="F0E0"/>
      </w:r>
      <w:r w:rsidRPr="0078239F">
        <w:rPr>
          <w:rFonts w:ascii="Consolas" w:hAnsi="Consolas" w:cs="Consolas"/>
        </w:rPr>
        <w:t xml:space="preserve">  </w:t>
      </w:r>
      <w:r w:rsidRPr="0078239F">
        <w:rPr>
          <w:rFonts w:cs="Consolas"/>
          <w:smallCaps/>
        </w:rPr>
        <w:t>false</w:t>
      </w:r>
    </w:p>
    <w:p w:rsidR="00AA6A8C" w:rsidRDefault="00AA6A8C" w:rsidP="00AA6A8C">
      <w:r>
        <w:t>This is logically identical to:</w:t>
      </w:r>
    </w:p>
    <w:p w:rsidR="00AA6A8C" w:rsidRPr="0078239F" w:rsidRDefault="00AA6A8C" w:rsidP="00AA6A8C">
      <w:pPr>
        <w:ind w:left="720"/>
        <w:rPr>
          <w:rFonts w:ascii="Consolas" w:hAnsi="Consolas" w:cs="Consolas"/>
        </w:rPr>
      </w:pPr>
      <w:r w:rsidRPr="0078239F">
        <w:rPr>
          <w:rFonts w:ascii="Consolas" w:hAnsi="Consolas" w:cs="Consolas"/>
        </w:rPr>
        <w:t>local someString = payload:tostring(1, 3)</w:t>
      </w:r>
      <w:r w:rsidRPr="0078239F">
        <w:rPr>
          <w:rFonts w:ascii="Consolas" w:hAnsi="Consolas" w:cs="Consolas"/>
        </w:rPr>
        <w:br/>
        <w:t>if someString == “FOO” then</w:t>
      </w:r>
      <w:r w:rsidRPr="0078239F">
        <w:rPr>
          <w:rFonts w:ascii="Consolas" w:hAnsi="Consolas" w:cs="Consolas"/>
        </w:rPr>
        <w:br/>
        <w:t xml:space="preserve">    …</w:t>
      </w:r>
      <w:r w:rsidRPr="0078239F">
        <w:rPr>
          <w:rFonts w:ascii="Consolas" w:hAnsi="Consolas" w:cs="Consolas"/>
        </w:rPr>
        <w:br/>
        <w:t>end</w:t>
      </w:r>
    </w:p>
    <w:p w:rsidR="00AA6A8C" w:rsidRDefault="00AA6A8C" w:rsidP="00AA6A8C"/>
    <w:p w:rsidR="00AA3AFE" w:rsidRPr="00AA3AFE" w:rsidRDefault="00AA3AFE" w:rsidP="00AA3AFE">
      <w:pPr>
        <w:pStyle w:val="Heading2"/>
        <w:rPr>
          <w:smallCaps w:val="0"/>
        </w:rPr>
      </w:pPr>
      <w:bookmarkStart w:id="77" w:name="_Toc495482841"/>
      <w:r>
        <w:rPr>
          <w:smallCaps w:val="0"/>
        </w:rPr>
        <w:t>nwlanguagekey.</w:t>
      </w:r>
      <w:r w:rsidRPr="00AA3AFE">
        <w:rPr>
          <w:smallCaps w:val="0"/>
        </w:rPr>
        <w:t>getPathDefaults</w:t>
      </w:r>
      <w:r>
        <w:rPr>
          <w:smallCaps w:val="0"/>
        </w:rPr>
        <w:t>()</w:t>
      </w:r>
      <w:bookmarkEnd w:id="77"/>
    </w:p>
    <w:p w:rsidR="00AA3AFE" w:rsidRDefault="00AA3AFE" w:rsidP="00AA3AFE"/>
    <w:p w:rsidR="00AA3AFE" w:rsidRDefault="00BE13DD" w:rsidP="00AA3AFE">
      <w:r>
        <w:t xml:space="preserve">This is an alternative to specifying each of “directory”, “filename”, and “extension” in </w:t>
      </w:r>
      <w:r w:rsidRPr="00BE13DD">
        <w:rPr>
          <w:rFonts w:ascii="Consolas" w:hAnsi="Consolas" w:cs="Consolas"/>
        </w:rPr>
        <w:t>setKeys()</w:t>
      </w:r>
      <w:r>
        <w:t>.</w:t>
      </w:r>
    </w:p>
    <w:p w:rsidR="00BE13DD" w:rsidRDefault="00BE13DD" w:rsidP="00AA3AFE">
      <w:r>
        <w:t>Instead of,</w:t>
      </w:r>
    </w:p>
    <w:p w:rsidR="00BE13DD" w:rsidRPr="00F602D9" w:rsidRDefault="00BE13DD" w:rsidP="00F602D9">
      <w:pPr>
        <w:ind w:left="720"/>
        <w:rPr>
          <w:rFonts w:ascii="Consolas" w:hAnsi="Consolas" w:cs="Consolas"/>
        </w:rPr>
      </w:pPr>
      <w:r w:rsidRPr="00F602D9">
        <w:rPr>
          <w:rFonts w:ascii="Consolas" w:hAnsi="Consolas" w:cs="Consolas"/>
        </w:rPr>
        <w:t>someParser:setKeys({</w:t>
      </w:r>
      <w:r w:rsidRPr="00F602D9">
        <w:rPr>
          <w:rFonts w:ascii="Consolas" w:hAnsi="Consolas" w:cs="Consolas"/>
        </w:rPr>
        <w:br/>
        <w:t xml:space="preserve">    …</w:t>
      </w:r>
      <w:r w:rsidRPr="00F602D9">
        <w:rPr>
          <w:rFonts w:ascii="Consolas" w:hAnsi="Consolas" w:cs="Consolas"/>
        </w:rPr>
        <w:br/>
        <w:t xml:space="preserve">    nwlanguagekey.create(“directory”),</w:t>
      </w:r>
      <w:r w:rsidRPr="00F602D9">
        <w:rPr>
          <w:rFonts w:ascii="Consolas" w:hAnsi="Consolas" w:cs="Consolas"/>
        </w:rPr>
        <w:br/>
      </w:r>
      <w:r w:rsidRPr="00F602D9">
        <w:rPr>
          <w:rFonts w:ascii="Consolas" w:hAnsi="Consolas" w:cs="Consolas"/>
        </w:rPr>
        <w:lastRenderedPageBreak/>
        <w:t xml:space="preserve">    nwlanguagekey.create(“filename”),</w:t>
      </w:r>
      <w:r w:rsidRPr="00F602D9">
        <w:rPr>
          <w:rFonts w:ascii="Consolas" w:hAnsi="Consolas" w:cs="Consolas"/>
        </w:rPr>
        <w:br/>
        <w:t xml:space="preserve">    nwlanguagekey.create(“extension”),</w:t>
      </w:r>
      <w:r w:rsidRPr="00F602D9">
        <w:rPr>
          <w:rFonts w:ascii="Consolas" w:hAnsi="Consolas" w:cs="Consolas"/>
        </w:rPr>
        <w:br/>
        <w:t xml:space="preserve">    …</w:t>
      </w:r>
      <w:r w:rsidRPr="00F602D9">
        <w:rPr>
          <w:rFonts w:ascii="Consolas" w:hAnsi="Consolas" w:cs="Consolas"/>
        </w:rPr>
        <w:br/>
        <w:t>})</w:t>
      </w:r>
    </w:p>
    <w:p w:rsidR="00BE13DD" w:rsidRDefault="00BE13DD" w:rsidP="00AA3AFE">
      <w:r>
        <w:t>A parser could,</w:t>
      </w:r>
    </w:p>
    <w:p w:rsidR="00BE13DD" w:rsidRPr="00F602D9" w:rsidRDefault="00BE13DD" w:rsidP="00F602D9">
      <w:pPr>
        <w:ind w:left="720"/>
        <w:rPr>
          <w:rFonts w:ascii="Consolas" w:hAnsi="Consolas" w:cs="Consolas"/>
        </w:rPr>
      </w:pPr>
      <w:r w:rsidRPr="00F602D9">
        <w:rPr>
          <w:rFonts w:ascii="Consolas" w:hAnsi="Consolas" w:cs="Consolas"/>
        </w:rPr>
        <w:t>someParser:setKeys({</w:t>
      </w:r>
      <w:r w:rsidRPr="00F602D9">
        <w:rPr>
          <w:rFonts w:ascii="Consolas" w:hAnsi="Consolas" w:cs="Consolas"/>
        </w:rPr>
        <w:br/>
        <w:t xml:space="preserve">    …</w:t>
      </w:r>
      <w:r w:rsidRPr="00F602D9">
        <w:rPr>
          <w:rFonts w:ascii="Consolas" w:hAnsi="Consolas" w:cs="Consolas"/>
        </w:rPr>
        <w:br/>
        <w:t xml:space="preserve">    nwlanguagekey.getPathDefaults(),</w:t>
      </w:r>
      <w:r w:rsidRPr="00F602D9">
        <w:rPr>
          <w:rFonts w:ascii="Consolas" w:hAnsi="Consolas" w:cs="Consolas"/>
        </w:rPr>
        <w:br/>
        <w:t xml:space="preserve">    …</w:t>
      </w:r>
      <w:r w:rsidRPr="00F602D9">
        <w:rPr>
          <w:rFonts w:ascii="Consolas" w:hAnsi="Consolas" w:cs="Consolas"/>
        </w:rPr>
        <w:br/>
        <w:t>})</w:t>
      </w:r>
    </w:p>
    <w:p w:rsidR="002C2586" w:rsidRDefault="00F602D9" w:rsidP="00AA3AFE">
      <w:r>
        <w:t>Except as a convenience, this is not particularly useful at this time.  It is intended as a future-proofing for possible capabilities.</w:t>
      </w:r>
    </w:p>
    <w:p w:rsidR="00F602D9" w:rsidRDefault="00F602D9" w:rsidP="00AA3AFE"/>
    <w:p w:rsidR="00F602D9" w:rsidRPr="00C37733" w:rsidRDefault="00F602D9" w:rsidP="00F602D9">
      <w:pPr>
        <w:pStyle w:val="Heading2"/>
        <w:rPr>
          <w:smallCaps w:val="0"/>
        </w:rPr>
      </w:pPr>
      <w:bookmarkStart w:id="78" w:name="_Toc495482842"/>
      <w:r w:rsidRPr="00C37733">
        <w:rPr>
          <w:smallCaps w:val="0"/>
        </w:rPr>
        <w:t>createPathMeta()</w:t>
      </w:r>
      <w:bookmarkEnd w:id="78"/>
    </w:p>
    <w:p w:rsidR="00F602D9" w:rsidRDefault="00F602D9" w:rsidP="00AA3AFE"/>
    <w:p w:rsidR="00F602D9" w:rsidRDefault="00F602D9" w:rsidP="00AA3AFE">
      <w:r>
        <w:t>The createPathMeta() function is an alternative to individually registering meta for directory, filename, and extension.</w:t>
      </w:r>
    </w:p>
    <w:p w:rsidR="00F602D9" w:rsidRDefault="00F602D9" w:rsidP="00AA3AFE">
      <w:r>
        <w:t>Given an example variable named “path” containing, instead of extracting each element and registering them,</w:t>
      </w:r>
    </w:p>
    <w:p w:rsidR="00F602D9" w:rsidRPr="00AF7432" w:rsidRDefault="00F602D9" w:rsidP="00AF7432">
      <w:pPr>
        <w:ind w:left="720"/>
        <w:rPr>
          <w:rFonts w:ascii="Consolas" w:hAnsi="Consolas" w:cs="Consolas"/>
        </w:rPr>
      </w:pPr>
      <w:r w:rsidRPr="00AF7432">
        <w:rPr>
          <w:rFonts w:ascii="Consolas" w:hAnsi="Consolas" w:cs="Consolas"/>
        </w:rPr>
        <w:t xml:space="preserve">… </w:t>
      </w:r>
      <w:r w:rsidRPr="00AF7432">
        <w:rPr>
          <w:rFonts w:ascii="Consolas" w:hAnsi="Consolas" w:cs="Consolas"/>
          <w:i/>
        </w:rPr>
        <w:t>find last / and extract directory as “pathDir”</w:t>
      </w:r>
      <w:r w:rsidRPr="00AF7432">
        <w:rPr>
          <w:rFonts w:ascii="Consolas" w:hAnsi="Consolas" w:cs="Consolas"/>
        </w:rPr>
        <w:t xml:space="preserve"> …</w:t>
      </w:r>
      <w:r w:rsidRPr="00AF7432">
        <w:rPr>
          <w:rFonts w:ascii="Consolas" w:hAnsi="Consolas" w:cs="Consolas"/>
        </w:rPr>
        <w:br/>
        <w:t xml:space="preserve">… </w:t>
      </w:r>
      <w:r w:rsidRPr="00AF7432">
        <w:rPr>
          <w:rFonts w:ascii="Consolas" w:hAnsi="Consolas" w:cs="Consolas"/>
          <w:i/>
        </w:rPr>
        <w:t>extract remainder as “pathFile”</w:t>
      </w:r>
      <w:r w:rsidRPr="00AF7432">
        <w:rPr>
          <w:rFonts w:ascii="Consolas" w:hAnsi="Consolas" w:cs="Consolas"/>
        </w:rPr>
        <w:t xml:space="preserve"> …</w:t>
      </w:r>
      <w:r w:rsidRPr="00AF7432">
        <w:rPr>
          <w:rFonts w:ascii="Consolas" w:hAnsi="Consolas" w:cs="Consolas"/>
        </w:rPr>
        <w:br/>
        <w:t xml:space="preserve">… </w:t>
      </w:r>
      <w:r w:rsidRPr="00AF7432">
        <w:rPr>
          <w:rFonts w:ascii="Consolas" w:hAnsi="Consolas" w:cs="Consolas"/>
          <w:i/>
        </w:rPr>
        <w:t>find last . and extact extension as “pathExt”</w:t>
      </w:r>
      <w:r w:rsidRPr="00AF7432">
        <w:rPr>
          <w:rFonts w:ascii="Consolas" w:hAnsi="Consolas" w:cs="Consolas"/>
        </w:rPr>
        <w:t xml:space="preserve"> …</w:t>
      </w:r>
      <w:r w:rsidRPr="00AF7432">
        <w:rPr>
          <w:rFonts w:ascii="Consolas" w:hAnsi="Consolas" w:cs="Consolas"/>
        </w:rPr>
        <w:br/>
        <w:t>nw.createMeta(self.keys.directory, pathDir)</w:t>
      </w:r>
      <w:r w:rsidRPr="00AF7432">
        <w:rPr>
          <w:rFonts w:ascii="Consolas" w:hAnsi="Consolas" w:cs="Consolas"/>
        </w:rPr>
        <w:br/>
        <w:t>nw.createMeta(self.keys.filename, pathFile)</w:t>
      </w:r>
      <w:r w:rsidRPr="00AF7432">
        <w:rPr>
          <w:rFonts w:ascii="Consolas" w:hAnsi="Consolas" w:cs="Consolas"/>
        </w:rPr>
        <w:br/>
        <w:t>nw.createMeta(self.keys.extension, pathExt)</w:t>
      </w:r>
    </w:p>
    <w:p w:rsidR="00F602D9" w:rsidRDefault="00F602D9" w:rsidP="00AA3AFE">
      <w:r>
        <w:t>A parser could simply,</w:t>
      </w:r>
    </w:p>
    <w:p w:rsidR="00F602D9" w:rsidRDefault="002E596C" w:rsidP="002E596C">
      <w:pPr>
        <w:ind w:left="720"/>
        <w:rPr>
          <w:rFonts w:ascii="Consolas" w:hAnsi="Consolas" w:cs="Consolas"/>
        </w:rPr>
      </w:pPr>
      <w:r w:rsidRPr="002E596C">
        <w:rPr>
          <w:rFonts w:ascii="Consolas" w:hAnsi="Consolas" w:cs="Consolas"/>
        </w:rPr>
        <w:t>parserName:createPathMeta(path)</w:t>
      </w:r>
    </w:p>
    <w:p w:rsidR="002E596C" w:rsidRDefault="002E596C" w:rsidP="002E596C">
      <w:r>
        <w:t>The each path element will automatically be extracted and registered as appropriate.</w:t>
      </w:r>
    </w:p>
    <w:p w:rsidR="00AF7432" w:rsidRDefault="002E596C" w:rsidP="002E596C">
      <w:r>
        <w:t>An alternative is presented in the nwll.lua module (Appendix).  The difference</w:t>
      </w:r>
      <w:r w:rsidR="00AF7432">
        <w:t>s are:</w:t>
      </w:r>
    </w:p>
    <w:p w:rsidR="00AF7432" w:rsidRPr="00AF7432" w:rsidRDefault="00AF7432" w:rsidP="005215E3">
      <w:pPr>
        <w:pStyle w:val="ListParagraph"/>
        <w:numPr>
          <w:ilvl w:val="0"/>
          <w:numId w:val="83"/>
        </w:numPr>
      </w:pPr>
      <w:r>
        <w:t>Missing Path Elements</w:t>
      </w:r>
      <w:r>
        <w:br/>
      </w:r>
    </w:p>
    <w:p w:rsidR="00AF7432" w:rsidRDefault="002E596C" w:rsidP="005215E3">
      <w:pPr>
        <w:pStyle w:val="ListParagraph"/>
        <w:numPr>
          <w:ilvl w:val="1"/>
          <w:numId w:val="83"/>
        </w:numPr>
      </w:pPr>
      <w:r w:rsidRPr="00AF7432">
        <w:rPr>
          <w:rFonts w:ascii="Consolas" w:hAnsi="Consolas" w:cs="Consolas"/>
        </w:rPr>
        <w:t>createPathMeta()</w:t>
      </w:r>
      <w:r>
        <w:t xml:space="preserve"> will, for any missing element (</w:t>
      </w:r>
      <w:r w:rsidR="00AF7432">
        <w:t>such as</w:t>
      </w:r>
      <w:r>
        <w:t xml:space="preserve"> extension) register </w:t>
      </w:r>
      <w:r w:rsidR="00AF7432">
        <w:t>“</w:t>
      </w:r>
      <w:r w:rsidRPr="00AF7432">
        <w:rPr>
          <w:rFonts w:ascii="Consolas" w:hAnsi="Consolas" w:cs="Consolas"/>
        </w:rPr>
        <w:t>&lt;none&gt;</w:t>
      </w:r>
      <w:r w:rsidR="00AF7432">
        <w:t xml:space="preserve">“ </w:t>
      </w:r>
      <w:r>
        <w:t>as i</w:t>
      </w:r>
      <w:r w:rsidR="00AF7432">
        <w:t>ts value</w:t>
      </w:r>
      <w:r w:rsidR="00AF7432">
        <w:br/>
      </w:r>
    </w:p>
    <w:p w:rsidR="00AF7432" w:rsidRDefault="002E596C" w:rsidP="005215E3">
      <w:pPr>
        <w:pStyle w:val="ListParagraph"/>
        <w:numPr>
          <w:ilvl w:val="1"/>
          <w:numId w:val="83"/>
        </w:numPr>
      </w:pPr>
      <w:r w:rsidRPr="00AF7432">
        <w:rPr>
          <w:rFonts w:ascii="Consolas" w:hAnsi="Consolas" w:cs="Consolas"/>
        </w:rPr>
        <w:lastRenderedPageBreak/>
        <w:t>nwll.extractPathElements()</w:t>
      </w:r>
      <w:r>
        <w:t xml:space="preserve"> function will simply return </w:t>
      </w:r>
      <w:r w:rsidRPr="00AF7432">
        <w:rPr>
          <w:smallCaps/>
        </w:rPr>
        <w:t>nil</w:t>
      </w:r>
      <w:r>
        <w:t xml:space="preserve"> for any missing path </w:t>
      </w:r>
      <w:r w:rsidR="00AF7432">
        <w:t>element</w:t>
      </w:r>
      <w:r w:rsidR="00AF7432">
        <w:br/>
      </w:r>
    </w:p>
    <w:p w:rsidR="00AF7432" w:rsidRDefault="00AF7432" w:rsidP="005215E3">
      <w:pPr>
        <w:pStyle w:val="ListParagraph"/>
        <w:numPr>
          <w:ilvl w:val="0"/>
          <w:numId w:val="83"/>
        </w:numPr>
      </w:pPr>
      <w:r>
        <w:t>Normalization of directory slash direction</w:t>
      </w:r>
      <w:r>
        <w:br/>
      </w:r>
    </w:p>
    <w:p w:rsidR="00AF7432" w:rsidRDefault="00AF7432" w:rsidP="005215E3">
      <w:pPr>
        <w:pStyle w:val="ListParagraph"/>
        <w:numPr>
          <w:ilvl w:val="1"/>
          <w:numId w:val="83"/>
        </w:numPr>
      </w:pPr>
      <w:r w:rsidRPr="00AF7432">
        <w:rPr>
          <w:rFonts w:ascii="Consolas" w:hAnsi="Consolas" w:cs="Consolas"/>
        </w:rPr>
        <w:t>createPathMeta()</w:t>
      </w:r>
      <w:r>
        <w:t xml:space="preserve"> will normalize backslashes in directory to forward slashes</w:t>
      </w:r>
      <w:r>
        <w:br/>
      </w:r>
    </w:p>
    <w:p w:rsidR="00AF7432" w:rsidRDefault="00AF7432" w:rsidP="005215E3">
      <w:pPr>
        <w:pStyle w:val="ListParagraph"/>
        <w:numPr>
          <w:ilvl w:val="1"/>
          <w:numId w:val="83"/>
        </w:numPr>
      </w:pPr>
      <w:r w:rsidRPr="00AF7432">
        <w:rPr>
          <w:rFonts w:ascii="Consolas" w:hAnsi="Consolas" w:cs="Consolas"/>
        </w:rPr>
        <w:t>nwll.extractPathElements()</w:t>
      </w:r>
      <w:r>
        <w:t xml:space="preserve"> function will preserve backslashes</w:t>
      </w:r>
    </w:p>
    <w:p w:rsidR="002E596C" w:rsidRDefault="00AF7432" w:rsidP="002E596C">
      <w:r>
        <w:t xml:space="preserve">In both cases </w:t>
      </w:r>
      <w:r w:rsidR="002E596C">
        <w:t xml:space="preserve">I prefer the </w:t>
      </w:r>
      <w:r>
        <w:t xml:space="preserve">approach taken by </w:t>
      </w:r>
      <w:r w:rsidRPr="00AF7432">
        <w:rPr>
          <w:rFonts w:ascii="Consolas" w:hAnsi="Consolas" w:cs="Consolas"/>
        </w:rPr>
        <w:t>nwll.extractPathElements()</w:t>
      </w:r>
      <w:r>
        <w:t xml:space="preserve">, </w:t>
      </w:r>
      <w:r w:rsidR="002E596C">
        <w:t>that’s why I wrote it</w:t>
      </w:r>
      <w:r>
        <w:t>.  B</w:t>
      </w:r>
      <w:r w:rsidR="002E596C">
        <w:t>ut the choice is yours.</w:t>
      </w:r>
    </w:p>
    <w:p w:rsidR="002E596C" w:rsidRPr="002E596C" w:rsidRDefault="002E596C" w:rsidP="002E596C"/>
    <w:p w:rsidR="002C2586" w:rsidRPr="002C2586" w:rsidRDefault="002C2586" w:rsidP="002C2586">
      <w:pPr>
        <w:pStyle w:val="Heading2"/>
        <w:rPr>
          <w:smallCaps w:val="0"/>
        </w:rPr>
      </w:pPr>
      <w:bookmarkStart w:id="79" w:name="_Toc495482843"/>
      <w:r w:rsidRPr="002C2586">
        <w:rPr>
          <w:smallCaps w:val="0"/>
        </w:rPr>
        <w:t>setKeys()</w:t>
      </w:r>
      <w:bookmarkEnd w:id="79"/>
    </w:p>
    <w:p w:rsidR="002C2586" w:rsidRDefault="002C2586" w:rsidP="00AA3AFE"/>
    <w:p w:rsidR="002C2586" w:rsidRDefault="0029726E" w:rsidP="00AA3AFE">
      <w:r>
        <w:t xml:space="preserve">There is an alternative method of specifying the index keys with which parser will register meta, and using those keys in </w:t>
      </w:r>
      <w:r w:rsidRPr="0029726E">
        <w:rPr>
          <w:rFonts w:ascii="Consolas" w:hAnsi="Consolas" w:cs="Consolas"/>
        </w:rPr>
        <w:t>nw.createMeta()</w:t>
      </w:r>
      <w:r>
        <w:t>.  You won’t see this in any of the example parsers in the Appendix;  it is presented here so that you will be aware of it, and use it if you choose.</w:t>
      </w:r>
    </w:p>
    <w:p w:rsidR="0029726E" w:rsidRDefault="0029726E" w:rsidP="00AA3AFE">
      <w:r>
        <w:t>Instead of (for example),</w:t>
      </w:r>
    </w:p>
    <w:p w:rsidR="0029726E" w:rsidRPr="0029726E" w:rsidRDefault="0029726E" w:rsidP="0029726E">
      <w:pPr>
        <w:ind w:left="720"/>
        <w:rPr>
          <w:rFonts w:ascii="Consolas" w:hAnsi="Consolas" w:cs="Consolas"/>
        </w:rPr>
      </w:pPr>
      <w:r w:rsidRPr="0029726E">
        <w:rPr>
          <w:rFonts w:ascii="Consolas" w:hAnsi="Consolas" w:cs="Consolas"/>
        </w:rPr>
        <w:t>parserName:setKeys({</w:t>
      </w:r>
      <w:r w:rsidRPr="0029726E">
        <w:rPr>
          <w:rFonts w:ascii="Consolas" w:hAnsi="Consolas" w:cs="Consolas"/>
        </w:rPr>
        <w:br/>
        <w:t xml:space="preserve">    nwlanguagekey.create(“action”),</w:t>
      </w:r>
      <w:r w:rsidRPr="0029726E">
        <w:rPr>
          <w:rFonts w:ascii="Consolas" w:hAnsi="Consolas" w:cs="Consolas"/>
        </w:rPr>
        <w:br/>
        <w:t xml:space="preserve">    nwlanguagekey.create(“username”),</w:t>
      </w:r>
      <w:r w:rsidRPr="0029726E">
        <w:rPr>
          <w:rFonts w:ascii="Consolas" w:hAnsi="Consolas" w:cs="Consolas"/>
        </w:rPr>
        <w:br/>
        <w:t>})</w:t>
      </w:r>
    </w:p>
    <w:p w:rsidR="0029726E" w:rsidRDefault="0029726E" w:rsidP="00AA3AFE">
      <w:r>
        <w:t>A parser could,</w:t>
      </w:r>
    </w:p>
    <w:p w:rsidR="0029726E" w:rsidRPr="0029726E" w:rsidRDefault="0029726E" w:rsidP="0029726E">
      <w:pPr>
        <w:ind w:left="720"/>
        <w:rPr>
          <w:rFonts w:ascii="Consolas" w:hAnsi="Consolas" w:cs="Consolas"/>
        </w:rPr>
      </w:pPr>
      <w:r w:rsidRPr="0029726E">
        <w:rPr>
          <w:rFonts w:ascii="Consolas" w:hAnsi="Consolas" w:cs="Consolas"/>
        </w:rPr>
        <w:t>local metaAction = nwlanguagekey.create(“action”)</w:t>
      </w:r>
      <w:r w:rsidRPr="0029726E">
        <w:rPr>
          <w:rFonts w:ascii="Consolas" w:hAnsi="Consolas" w:cs="Consolas"/>
        </w:rPr>
        <w:br/>
        <w:t>local metaUsername = nwlanguagekey.create(“username”)</w:t>
      </w:r>
      <w:r w:rsidRPr="0029726E">
        <w:rPr>
          <w:rFonts w:ascii="Consolas" w:hAnsi="Consolas" w:cs="Consolas"/>
        </w:rPr>
        <w:br/>
        <w:t>parserName:setKeys({</w:t>
      </w:r>
      <w:r w:rsidRPr="0029726E">
        <w:rPr>
          <w:rFonts w:ascii="Consolas" w:hAnsi="Consolas" w:cs="Consolas"/>
        </w:rPr>
        <w:br/>
        <w:t xml:space="preserve">    metaAction,</w:t>
      </w:r>
      <w:r w:rsidRPr="0029726E">
        <w:rPr>
          <w:rFonts w:ascii="Consolas" w:hAnsi="Consolas" w:cs="Consolas"/>
        </w:rPr>
        <w:br/>
        <w:t xml:space="preserve">    metaFile</w:t>
      </w:r>
      <w:r w:rsidRPr="0029726E">
        <w:rPr>
          <w:rFonts w:ascii="Consolas" w:hAnsi="Consolas" w:cs="Consolas"/>
        </w:rPr>
        <w:br/>
        <w:t>})</w:t>
      </w:r>
    </w:p>
    <w:p w:rsidR="0029726E" w:rsidRDefault="0029726E" w:rsidP="0029726E">
      <w:pPr>
        <w:ind w:left="720"/>
      </w:pPr>
      <w:r>
        <w:t>“metaAction” and “metaUsername” are variables, which can be named as any valid variable name, and which hold the index key</w:t>
      </w:r>
    </w:p>
    <w:p w:rsidR="0029726E" w:rsidRDefault="0029726E" w:rsidP="00AA3AFE">
      <w:r>
        <w:t xml:space="preserve">Essentially this adds a layer of abstraction.  Rather than referring to index keys directly (‘self.keys.keyname’), they may be </w:t>
      </w:r>
      <w:r w:rsidR="000E2336">
        <w:t>referenced</w:t>
      </w:r>
      <w:r>
        <w:t xml:space="preserve"> with a variable instead.</w:t>
      </w:r>
    </w:p>
    <w:p w:rsidR="0029726E" w:rsidRDefault="0029726E" w:rsidP="00AA3AFE">
      <w:r>
        <w:t>In order to register meta if keys have been specified as variables, an alternate use of nw.cre</w:t>
      </w:r>
      <w:r w:rsidR="0048661F">
        <w:t>ateMeta() is required.</w:t>
      </w:r>
    </w:p>
    <w:p w:rsidR="0029726E" w:rsidRDefault="0029726E" w:rsidP="0048661F">
      <w:r>
        <w:lastRenderedPageBreak/>
        <w:t>Instead of:</w:t>
      </w:r>
    </w:p>
    <w:p w:rsidR="0029726E" w:rsidRPr="0048661F" w:rsidRDefault="0029726E" w:rsidP="0029726E">
      <w:pPr>
        <w:ind w:left="720"/>
        <w:rPr>
          <w:rFonts w:ascii="Consolas" w:hAnsi="Consolas" w:cs="Consolas"/>
        </w:rPr>
      </w:pPr>
      <w:r w:rsidRPr="0048661F">
        <w:rPr>
          <w:rFonts w:ascii="Consolas" w:hAnsi="Consolas" w:cs="Consolas"/>
        </w:rPr>
        <w:t>nw.create</w:t>
      </w:r>
      <w:r w:rsidR="0048661F" w:rsidRPr="0048661F">
        <w:rPr>
          <w:rFonts w:ascii="Consolas" w:hAnsi="Consolas" w:cs="Consolas"/>
        </w:rPr>
        <w:t>Meta(self.keys.action, “delete”</w:t>
      </w:r>
      <w:r w:rsidRPr="0048661F">
        <w:rPr>
          <w:rFonts w:ascii="Consolas" w:hAnsi="Consolas" w:cs="Consolas"/>
        </w:rPr>
        <w:t>)</w:t>
      </w:r>
    </w:p>
    <w:p w:rsidR="0048661F" w:rsidRDefault="0048661F" w:rsidP="0048661F">
      <w:r>
        <w:t>use:</w:t>
      </w:r>
    </w:p>
    <w:p w:rsidR="0048661F" w:rsidRPr="0048661F" w:rsidRDefault="0048661F" w:rsidP="0029726E">
      <w:pPr>
        <w:ind w:left="720"/>
        <w:rPr>
          <w:rFonts w:ascii="Consolas" w:hAnsi="Consolas" w:cs="Consolas"/>
        </w:rPr>
      </w:pPr>
      <w:r w:rsidRPr="0048661F">
        <w:rPr>
          <w:rFonts w:ascii="Consolas" w:hAnsi="Consolas" w:cs="Consolas"/>
        </w:rPr>
        <w:t>nw.createMeta(metaAction.handle, “delete”)</w:t>
      </w:r>
    </w:p>
    <w:p w:rsidR="0048661F" w:rsidRDefault="0048661F" w:rsidP="005215E3">
      <w:pPr>
        <w:pStyle w:val="ListParagraph"/>
        <w:numPr>
          <w:ilvl w:val="0"/>
          <w:numId w:val="84"/>
        </w:numPr>
      </w:pPr>
      <w:r>
        <w:t>“</w:t>
      </w:r>
      <w:r w:rsidRPr="0048661F">
        <w:rPr>
          <w:rFonts w:ascii="Consolas" w:hAnsi="Consolas" w:cs="Consolas"/>
        </w:rPr>
        <w:t>metaAction</w:t>
      </w:r>
      <w:r>
        <w:t xml:space="preserve">” is the variable name holding </w:t>
      </w:r>
      <w:r w:rsidRPr="0048661F">
        <w:rPr>
          <w:rFonts w:ascii="Consolas" w:hAnsi="Consolas" w:cs="Consolas"/>
        </w:rPr>
        <w:t>nwlanguagekey.create(“action”)</w:t>
      </w:r>
    </w:p>
    <w:p w:rsidR="0048661F" w:rsidRDefault="0048661F" w:rsidP="005215E3">
      <w:pPr>
        <w:pStyle w:val="ListParagraph"/>
        <w:numPr>
          <w:ilvl w:val="0"/>
          <w:numId w:val="84"/>
        </w:numPr>
      </w:pPr>
      <w:r>
        <w:t>“</w:t>
      </w:r>
      <w:r w:rsidRPr="0048661F">
        <w:rPr>
          <w:rFonts w:ascii="Consolas" w:hAnsi="Consolas" w:cs="Consolas"/>
        </w:rPr>
        <w:t>handle</w:t>
      </w:r>
      <w:r>
        <w:t>” is the literal word “handle”</w:t>
      </w:r>
    </w:p>
    <w:p w:rsidR="009E0AB1" w:rsidRDefault="009E0AB1" w:rsidP="00AA3AFE"/>
    <w:p w:rsidR="009E0AB1" w:rsidRDefault="009E0AB1" w:rsidP="009E0AB1">
      <w:pPr>
        <w:pStyle w:val="Heading2"/>
      </w:pPr>
      <w:bookmarkStart w:id="80" w:name="_Toc495482844"/>
      <w:r>
        <w:t>Renaming a Payload Object</w:t>
      </w:r>
      <w:bookmarkEnd w:id="80"/>
    </w:p>
    <w:p w:rsidR="009E0AB1" w:rsidRDefault="009E0AB1" w:rsidP="00AA3AFE"/>
    <w:p w:rsidR="009E0AB1" w:rsidRDefault="009E0AB1" w:rsidP="00AA3AFE">
      <w:r>
        <w:t>Until now, you’ve been advised to always name the payload object variable “payload”.</w:t>
      </w:r>
    </w:p>
    <w:p w:rsidR="009E0AB1" w:rsidRDefault="009E0AB1" w:rsidP="00AA3AFE">
      <w:r>
        <w:t>However, there may be circumstances in which you need to interact with more than one payload object at a time.  You can’t just name them both “payload”, because they will overwrite each other.</w:t>
      </w:r>
    </w:p>
    <w:p w:rsidR="009E0AB1" w:rsidRDefault="009E0AB1" w:rsidP="00AA3AFE">
      <w:r>
        <w:t>In reality, you don’t have to name the payload object “payload”</w:t>
      </w:r>
      <w:r w:rsidR="00AF046E">
        <w:t xml:space="preserve">; </w:t>
      </w:r>
      <w:r>
        <w:t xml:space="preserve"> it just makes </w:t>
      </w:r>
      <w:r w:rsidR="00180911">
        <w:t>it easier on yourself</w:t>
      </w:r>
      <w:r>
        <w:t xml:space="preserve"> if you do.</w:t>
      </w:r>
    </w:p>
    <w:p w:rsidR="009E0AB1" w:rsidRDefault="009E0AB1" w:rsidP="00AA3AFE">
      <w:r>
        <w:t>Remember that the various payload function</w:t>
      </w:r>
      <w:r w:rsidR="00902CD5">
        <w:t>s</w:t>
      </w:r>
      <w:r>
        <w:t xml:space="preserve"> payload:find, payload:uint8, payload:tostring, et al, are called using a colon (“:”) instead of a dot (“.”).  What’s going on behind the scenes is that the string “payload”</w:t>
      </w:r>
      <w:r w:rsidR="005E407E">
        <w:t xml:space="preserve"> before a</w:t>
      </w:r>
      <w:r>
        <w:t xml:space="preserve"> colon is actually a variable being passed as the first parameter of the function (“find”, “uint8”, “tostring</w:t>
      </w:r>
      <w:r w:rsidR="0067483F">
        <w:t>” …)</w:t>
      </w:r>
    </w:p>
    <w:p w:rsidR="009E0AB1" w:rsidRPr="009E0AB1" w:rsidRDefault="009E0AB1" w:rsidP="009E0AB1">
      <w:pPr>
        <w:ind w:left="720"/>
        <w:rPr>
          <w:rFonts w:cs="Consolas"/>
        </w:rPr>
      </w:pPr>
      <w:r w:rsidRPr="00F82AC5">
        <w:rPr>
          <w:rFonts w:ascii="Consolas" w:hAnsi="Consolas" w:cs="Consolas"/>
        </w:rPr>
        <w:t>payload:tostring</w:t>
      </w:r>
      <w:r>
        <w:rPr>
          <w:rFonts w:ascii="Consolas" w:hAnsi="Consolas" w:cs="Consolas"/>
        </w:rPr>
        <w:t>(1, -1)</w:t>
      </w:r>
      <w:r w:rsidR="00F82AC5">
        <w:rPr>
          <w:rFonts w:ascii="Consolas" w:hAnsi="Consolas" w:cs="Consolas"/>
        </w:rPr>
        <w:br/>
        <w:t xml:space="preserve">  ^^^     ^^^</w:t>
      </w:r>
      <w:r>
        <w:rPr>
          <w:rFonts w:ascii="Consolas" w:hAnsi="Consolas" w:cs="Consolas"/>
        </w:rPr>
        <w:br/>
      </w:r>
      <w:r w:rsidRPr="00F82AC5">
        <w:rPr>
          <w:rFonts w:cs="Consolas"/>
          <w:i/>
        </w:rPr>
        <w:t>variable    function</w:t>
      </w:r>
    </w:p>
    <w:p w:rsidR="00AA3AFE" w:rsidRDefault="009E0AB1" w:rsidP="00AA3AFE">
      <w:r>
        <w:t>By naming your payload object “payload”, you are always passing the variable which holds the payload object as the first parameter.</w:t>
      </w:r>
    </w:p>
    <w:p w:rsidR="009E0AB1" w:rsidRDefault="00902CD5" w:rsidP="00AA3AFE">
      <w:r>
        <w:t>So you could, in theory, do something like:</w:t>
      </w:r>
    </w:p>
    <w:p w:rsidR="00902CD5" w:rsidRPr="00902CD5" w:rsidRDefault="00902CD5" w:rsidP="00902CD5">
      <w:pPr>
        <w:ind w:left="720"/>
        <w:rPr>
          <w:rFonts w:ascii="Consolas" w:hAnsi="Consolas" w:cs="Consolas"/>
        </w:rPr>
      </w:pPr>
      <w:r w:rsidRPr="00902CD5">
        <w:rPr>
          <w:rFonts w:ascii="Consolas" w:hAnsi="Consolas" w:cs="Consolas"/>
        </w:rPr>
        <w:t>local foo = nw.getPayload(x, y)</w:t>
      </w:r>
      <w:r w:rsidRPr="00902CD5">
        <w:rPr>
          <w:rFonts w:ascii="Consolas" w:hAnsi="Consolas" w:cs="Consolas"/>
        </w:rPr>
        <w:br/>
        <w:t>local bar = foo:tostring(1, -1)</w:t>
      </w:r>
    </w:p>
    <w:p w:rsidR="00902CD5" w:rsidRDefault="00902CD5" w:rsidP="00AA3AFE">
      <w:r>
        <w:t>However, a better way is to instead use the more explicit name of the function, and manually pass the payload object as the first parameter:</w:t>
      </w:r>
    </w:p>
    <w:p w:rsidR="00902CD5" w:rsidRPr="00902CD5" w:rsidRDefault="00902CD5" w:rsidP="00902CD5">
      <w:pPr>
        <w:ind w:left="720"/>
        <w:rPr>
          <w:rFonts w:ascii="Consolas" w:hAnsi="Consolas" w:cs="Consolas"/>
        </w:rPr>
      </w:pPr>
      <w:r w:rsidRPr="00902CD5">
        <w:rPr>
          <w:rFonts w:ascii="Consolas" w:hAnsi="Consolas" w:cs="Consolas"/>
        </w:rPr>
        <w:t>local foo = nw.getPayload(x, y)</w:t>
      </w:r>
      <w:r w:rsidRPr="00902CD5">
        <w:rPr>
          <w:rFonts w:ascii="Consolas" w:hAnsi="Consolas" w:cs="Consolas"/>
        </w:rPr>
        <w:br/>
        <w:t>local bar = nwpayload.tostring(</w:t>
      </w:r>
      <w:r>
        <w:rPr>
          <w:rFonts w:ascii="Consolas" w:hAnsi="Consolas" w:cs="Consolas"/>
        </w:rPr>
        <w:t>foo</w:t>
      </w:r>
      <w:r w:rsidRPr="00902CD5">
        <w:rPr>
          <w:rFonts w:ascii="Consolas" w:hAnsi="Consolas" w:cs="Consolas"/>
        </w:rPr>
        <w:t>, 1, -1)</w:t>
      </w:r>
    </w:p>
    <w:p w:rsidR="009E0AB1" w:rsidRDefault="00902CD5" w:rsidP="00AA3AFE">
      <w:r>
        <w:lastRenderedPageBreak/>
        <w:t xml:space="preserve">Why is this better?  I’ve seen the first method </w:t>
      </w:r>
      <w:r w:rsidR="00F82AC5">
        <w:t xml:space="preserve">(e.g., </w:t>
      </w:r>
      <w:r w:rsidRPr="00902CD5">
        <w:rPr>
          <w:rFonts w:ascii="Consolas" w:hAnsi="Consolas" w:cs="Consolas"/>
        </w:rPr>
        <w:t>foo:tostring()</w:t>
      </w:r>
      <w:r w:rsidR="00F82AC5">
        <w:rPr>
          <w:rFonts w:ascii="Consolas" w:hAnsi="Consolas" w:cs="Consolas"/>
        </w:rPr>
        <w:t>)</w:t>
      </w:r>
      <w:r>
        <w:t xml:space="preserve"> perform oddly, with unexpected results, but admit that I don’t know why.  Whereas the second method </w:t>
      </w:r>
      <w:r w:rsidR="00F82AC5">
        <w:t xml:space="preserve">(e.g., </w:t>
      </w:r>
      <w:r w:rsidRPr="00902CD5">
        <w:rPr>
          <w:rFonts w:ascii="Consolas" w:hAnsi="Consolas" w:cs="Consolas"/>
        </w:rPr>
        <w:t>nwpayload.tostring(</w:t>
      </w:r>
      <w:r w:rsidR="00F82AC5">
        <w:rPr>
          <w:rFonts w:ascii="Consolas" w:hAnsi="Consolas" w:cs="Consolas"/>
        </w:rPr>
        <w:t>foo, …</w:t>
      </w:r>
      <w:r w:rsidRPr="00902CD5">
        <w:rPr>
          <w:rFonts w:ascii="Consolas" w:hAnsi="Consolas" w:cs="Consolas"/>
        </w:rPr>
        <w:t>)</w:t>
      </w:r>
      <w:r w:rsidR="00F82AC5">
        <w:rPr>
          <w:rFonts w:ascii="Consolas" w:hAnsi="Consolas" w:cs="Consolas"/>
        </w:rPr>
        <w:t>)</w:t>
      </w:r>
      <w:r>
        <w:t xml:space="preserve"> works correctly every time.</w:t>
      </w:r>
    </w:p>
    <w:p w:rsidR="00902CD5" w:rsidRDefault="00902CD5" w:rsidP="00AA3AFE">
      <w:r>
        <w:t xml:space="preserve">Note that when using the “proper name” of the function (e.g., </w:t>
      </w:r>
      <w:r w:rsidRPr="00F82AC5">
        <w:rPr>
          <w:rFonts w:ascii="Consolas" w:hAnsi="Consolas" w:cs="Consolas"/>
        </w:rPr>
        <w:t>nwpayload.tostring</w:t>
      </w:r>
      <w:r w:rsidR="005E407E" w:rsidRPr="00F82AC5">
        <w:rPr>
          <w:rFonts w:ascii="Consolas" w:hAnsi="Consolas" w:cs="Consolas"/>
        </w:rPr>
        <w:t>()</w:t>
      </w:r>
      <w:r w:rsidR="005E407E">
        <w:t>) it is called with a dot, not a colon.</w:t>
      </w:r>
    </w:p>
    <w:p w:rsidR="00902CD5" w:rsidRDefault="00902CD5" w:rsidP="00AA3AFE">
      <w:r>
        <w:t>All of the “nwpayload” functions listed in nw-api.lua (</w:t>
      </w:r>
      <w:r w:rsidRPr="00180911">
        <w:rPr>
          <w:i/>
        </w:rPr>
        <w:t>Appendix</w:t>
      </w:r>
      <w:r>
        <w:t xml:space="preserve">) may be called </w:t>
      </w:r>
      <w:r w:rsidR="005E407E">
        <w:t>using their “proper name”</w:t>
      </w:r>
      <w:r>
        <w:t>,</w:t>
      </w:r>
    </w:p>
    <w:p w:rsidR="00902CD5" w:rsidRDefault="00902CD5" w:rsidP="005E407E">
      <w:r>
        <w:t>e.g., either</w:t>
      </w:r>
    </w:p>
    <w:p w:rsidR="00902CD5" w:rsidRPr="005E407E" w:rsidRDefault="00902CD5" w:rsidP="005E407E">
      <w:pPr>
        <w:ind w:left="720"/>
        <w:rPr>
          <w:rFonts w:ascii="Consolas" w:hAnsi="Consolas" w:cs="Consolas"/>
        </w:rPr>
      </w:pPr>
      <w:r w:rsidRPr="005E407E">
        <w:rPr>
          <w:rFonts w:ascii="Consolas" w:hAnsi="Consolas" w:cs="Consolas"/>
        </w:rPr>
        <w:t>payload:uint8</w:t>
      </w:r>
      <w:r w:rsidR="005E407E" w:rsidRPr="005E407E">
        <w:rPr>
          <w:rFonts w:ascii="Consolas" w:hAnsi="Consolas" w:cs="Consolas"/>
        </w:rPr>
        <w:t>(…)</w:t>
      </w:r>
    </w:p>
    <w:p w:rsidR="00902CD5" w:rsidRDefault="00902CD5" w:rsidP="005E407E">
      <w:r>
        <w:t>or</w:t>
      </w:r>
    </w:p>
    <w:p w:rsidR="00902CD5" w:rsidRDefault="00902CD5" w:rsidP="005E407E">
      <w:pPr>
        <w:ind w:left="720"/>
        <w:rPr>
          <w:rFonts w:ascii="Consolas" w:hAnsi="Consolas" w:cs="Consolas"/>
        </w:rPr>
      </w:pPr>
      <w:r w:rsidRPr="005E407E">
        <w:rPr>
          <w:rFonts w:ascii="Consolas" w:hAnsi="Consolas" w:cs="Consolas"/>
        </w:rPr>
        <w:t>nwpayload.uint8</w:t>
      </w:r>
      <w:r w:rsidR="005E407E" w:rsidRPr="005E407E">
        <w:rPr>
          <w:rFonts w:ascii="Consolas" w:hAnsi="Consolas" w:cs="Consolas"/>
        </w:rPr>
        <w:t>(payload, …)</w:t>
      </w:r>
    </w:p>
    <w:p w:rsidR="005E407E" w:rsidRDefault="005E407E" w:rsidP="005E407E">
      <w:pPr>
        <w:rPr>
          <w:rFonts w:cs="Consolas"/>
        </w:rPr>
      </w:pPr>
      <w:r>
        <w:rPr>
          <w:rFonts w:cs="Consolas"/>
        </w:rPr>
        <w:t>Just remember that the second syntax requires:</w:t>
      </w:r>
    </w:p>
    <w:p w:rsidR="005E407E" w:rsidRDefault="005E407E" w:rsidP="008D6B3D">
      <w:pPr>
        <w:pStyle w:val="ListParagraph"/>
        <w:numPr>
          <w:ilvl w:val="0"/>
          <w:numId w:val="37"/>
        </w:numPr>
        <w:rPr>
          <w:rFonts w:cs="Consolas"/>
        </w:rPr>
      </w:pPr>
      <w:r>
        <w:rPr>
          <w:rFonts w:cs="Consolas"/>
        </w:rPr>
        <w:t>dot (“.”)</w:t>
      </w:r>
      <w:r w:rsidR="00180911">
        <w:rPr>
          <w:rFonts w:cs="Consolas"/>
        </w:rPr>
        <w:t>,</w:t>
      </w:r>
      <w:r>
        <w:rPr>
          <w:rFonts w:cs="Consolas"/>
        </w:rPr>
        <w:t xml:space="preserve"> </w:t>
      </w:r>
      <w:r w:rsidR="00180911">
        <w:rPr>
          <w:rFonts w:cs="Consolas"/>
        </w:rPr>
        <w:t>not</w:t>
      </w:r>
      <w:r>
        <w:rPr>
          <w:rFonts w:cs="Consolas"/>
        </w:rPr>
        <w:t xml:space="preserve"> colon (“:”)</w:t>
      </w:r>
    </w:p>
    <w:p w:rsidR="005E407E" w:rsidRDefault="005E407E" w:rsidP="008D6B3D">
      <w:pPr>
        <w:pStyle w:val="ListParagraph"/>
        <w:numPr>
          <w:ilvl w:val="0"/>
          <w:numId w:val="37"/>
        </w:numPr>
        <w:rPr>
          <w:rFonts w:cs="Consolas"/>
        </w:rPr>
      </w:pPr>
      <w:r>
        <w:rPr>
          <w:rFonts w:cs="Consolas"/>
        </w:rPr>
        <w:t>the payload object variable be passed as the very first parameter</w:t>
      </w:r>
    </w:p>
    <w:p w:rsidR="00141149" w:rsidRPr="00141149" w:rsidRDefault="00141149" w:rsidP="00141149">
      <w:pPr>
        <w:rPr>
          <w:rFonts w:cs="Consolas"/>
        </w:rPr>
      </w:pPr>
    </w:p>
    <w:p w:rsidR="00141149" w:rsidRDefault="00141149" w:rsidP="00141149">
      <w:pPr>
        <w:pStyle w:val="Heading2"/>
      </w:pPr>
      <w:bookmarkStart w:id="81" w:name="_Toc495482845"/>
      <w:r>
        <w:t>Conditional Assignment</w:t>
      </w:r>
      <w:bookmarkEnd w:id="81"/>
    </w:p>
    <w:p w:rsidR="00141149" w:rsidRDefault="00141149" w:rsidP="00141149"/>
    <w:p w:rsidR="00141149" w:rsidRDefault="00141149" w:rsidP="00141149">
      <w:r>
        <w:t>This is something of a Lua shortcut to assign a value to a variable based upon a condition without explicitly using an “</w:t>
      </w:r>
      <w:r w:rsidRPr="00141149">
        <w:rPr>
          <w:rFonts w:ascii="Consolas" w:hAnsi="Consolas" w:cs="Consolas"/>
        </w:rPr>
        <w:t>if</w:t>
      </w:r>
      <w:r>
        <w:t>”.  It is used in some of the example parsers in the Appendix.</w:t>
      </w:r>
    </w:p>
    <w:p w:rsidR="00141149" w:rsidRDefault="00141149" w:rsidP="00141149">
      <w:r>
        <w:t xml:space="preserve">The most common use is to </w:t>
      </w:r>
      <w:r w:rsidR="000E2336">
        <w:t>initialize</w:t>
      </w:r>
      <w:r>
        <w:t xml:space="preserve"> a variable (such as a table) only if it doesn’t already have a value.</w:t>
      </w:r>
    </w:p>
    <w:p w:rsidR="00141149" w:rsidRPr="00DD078B" w:rsidRDefault="00141149" w:rsidP="00DD078B">
      <w:pPr>
        <w:ind w:left="720"/>
        <w:rPr>
          <w:rFonts w:ascii="Consolas" w:hAnsi="Consolas" w:cs="Consolas"/>
        </w:rPr>
      </w:pPr>
      <w:r w:rsidRPr="00DD078B">
        <w:rPr>
          <w:rFonts w:ascii="Consolas" w:hAnsi="Consolas" w:cs="Consolas"/>
        </w:rPr>
        <w:t>myTable = myTable or {}</w:t>
      </w:r>
    </w:p>
    <w:p w:rsidR="00DD078B" w:rsidRDefault="004E19E4" w:rsidP="004E19E4">
      <w:r>
        <w:t>I</w:t>
      </w:r>
      <w:r w:rsidR="00DD078B">
        <w:t>s logically identical to,</w:t>
      </w:r>
    </w:p>
    <w:p w:rsidR="00DD078B" w:rsidRPr="00DD078B" w:rsidRDefault="00DD078B" w:rsidP="00DD078B">
      <w:pPr>
        <w:ind w:left="720"/>
        <w:rPr>
          <w:rFonts w:ascii="Consolas" w:hAnsi="Consolas" w:cs="Consolas"/>
        </w:rPr>
      </w:pPr>
      <w:r w:rsidRPr="00DD078B">
        <w:rPr>
          <w:rFonts w:ascii="Consolas" w:hAnsi="Consolas" w:cs="Consolas"/>
        </w:rPr>
        <w:t>if not myTable then</w:t>
      </w:r>
      <w:r w:rsidRPr="00DD078B">
        <w:rPr>
          <w:rFonts w:ascii="Consolas" w:hAnsi="Consolas" w:cs="Consolas"/>
        </w:rPr>
        <w:br/>
        <w:t xml:space="preserve">    myTable = {}</w:t>
      </w:r>
      <w:r w:rsidRPr="00DD078B">
        <w:rPr>
          <w:rFonts w:ascii="Consolas" w:hAnsi="Consolas" w:cs="Consolas"/>
        </w:rPr>
        <w:br/>
        <w:t>end</w:t>
      </w:r>
    </w:p>
    <w:p w:rsidR="00DD078B" w:rsidRDefault="00DD078B" w:rsidP="008B4FF7">
      <w:pPr>
        <w:pStyle w:val="ListParagraph"/>
        <w:numPr>
          <w:ilvl w:val="0"/>
          <w:numId w:val="71"/>
        </w:numPr>
      </w:pPr>
      <w:r>
        <w:t>If myTable doesn’t already exist, then it is declared as an empty table</w:t>
      </w:r>
    </w:p>
    <w:p w:rsidR="00DD078B" w:rsidRDefault="00DD078B" w:rsidP="008B4FF7">
      <w:pPr>
        <w:pStyle w:val="ListParagraph"/>
        <w:numPr>
          <w:ilvl w:val="0"/>
          <w:numId w:val="71"/>
        </w:numPr>
      </w:pPr>
      <w:r>
        <w:t>Otherwise it is left alone</w:t>
      </w:r>
    </w:p>
    <w:p w:rsidR="00141149" w:rsidRDefault="00DD078B" w:rsidP="00141149">
      <w:r>
        <w:t>This is very handy when localizing a global.</w:t>
      </w:r>
    </w:p>
    <w:p w:rsidR="00DD078B" w:rsidRPr="00DD078B" w:rsidRDefault="00DD078B" w:rsidP="00DD078B">
      <w:pPr>
        <w:ind w:left="720"/>
        <w:rPr>
          <w:rFonts w:ascii="Consolas" w:hAnsi="Consolas" w:cs="Consolas"/>
        </w:rPr>
      </w:pPr>
      <w:r w:rsidRPr="00DD078B">
        <w:rPr>
          <w:rFonts w:ascii="Consolas" w:hAnsi="Consolas" w:cs="Consolas"/>
        </w:rPr>
        <w:t>local count = self.sessionVars.count or 1</w:t>
      </w:r>
    </w:p>
    <w:p w:rsidR="00DD078B" w:rsidRDefault="00DD078B" w:rsidP="008B4FF7">
      <w:pPr>
        <w:pStyle w:val="ListParagraph"/>
        <w:numPr>
          <w:ilvl w:val="0"/>
          <w:numId w:val="72"/>
        </w:numPr>
      </w:pPr>
      <w:r>
        <w:lastRenderedPageBreak/>
        <w:t>If self.sessionVars.count exists then count is given its value</w:t>
      </w:r>
    </w:p>
    <w:p w:rsidR="00DD078B" w:rsidRDefault="00DD078B" w:rsidP="008B4FF7">
      <w:pPr>
        <w:pStyle w:val="ListParagraph"/>
        <w:numPr>
          <w:ilvl w:val="0"/>
          <w:numId w:val="72"/>
        </w:numPr>
      </w:pPr>
      <w:r>
        <w:t>Otherwise count is given a value of “1”</w:t>
      </w:r>
    </w:p>
    <w:p w:rsidR="002F20D9" w:rsidRDefault="002F20D9" w:rsidP="00141149"/>
    <w:p w:rsidR="00DD078B" w:rsidRDefault="004E19E4" w:rsidP="00141149">
      <w:r>
        <w:t xml:space="preserve">Another common use it to make sure a variable has a value </w:t>
      </w:r>
      <w:r w:rsidR="002F20D9">
        <w:t xml:space="preserve">(nil-check) </w:t>
      </w:r>
      <w:r>
        <w:t>before performing an operation on it</w:t>
      </w:r>
      <w:r w:rsidR="002F20D9">
        <w:t>:</w:t>
      </w:r>
    </w:p>
    <w:p w:rsidR="004E19E4" w:rsidRPr="004E19E4" w:rsidRDefault="004E19E4" w:rsidP="004E19E4">
      <w:pPr>
        <w:ind w:left="720"/>
        <w:rPr>
          <w:rFonts w:ascii="Consolas" w:hAnsi="Consolas" w:cs="Consolas"/>
        </w:rPr>
      </w:pPr>
      <w:r w:rsidRPr="004E19E4">
        <w:rPr>
          <w:rFonts w:ascii="Consolas" w:hAnsi="Consolas" w:cs="Consolas"/>
        </w:rPr>
        <w:t>count = count and count + 1</w:t>
      </w:r>
    </w:p>
    <w:p w:rsidR="004E19E4" w:rsidRDefault="002F20D9" w:rsidP="00141149">
      <w:r>
        <w:t>i</w:t>
      </w:r>
      <w:r w:rsidR="004E19E4">
        <w:t>s logically identical to,</w:t>
      </w:r>
    </w:p>
    <w:p w:rsidR="004E19E4" w:rsidRPr="004E19E4" w:rsidRDefault="004E19E4" w:rsidP="004E19E4">
      <w:pPr>
        <w:ind w:left="720"/>
        <w:rPr>
          <w:rFonts w:ascii="Consolas" w:hAnsi="Consolas" w:cs="Consolas"/>
        </w:rPr>
      </w:pPr>
      <w:r w:rsidRPr="004E19E4">
        <w:rPr>
          <w:rFonts w:ascii="Consolas" w:hAnsi="Consolas" w:cs="Consolas"/>
        </w:rPr>
        <w:t>if count then</w:t>
      </w:r>
      <w:r w:rsidRPr="004E19E4">
        <w:rPr>
          <w:rFonts w:ascii="Consolas" w:hAnsi="Consolas" w:cs="Consolas"/>
        </w:rPr>
        <w:br/>
      </w:r>
      <w:r>
        <w:rPr>
          <w:rFonts w:ascii="Consolas" w:hAnsi="Consolas" w:cs="Consolas"/>
        </w:rPr>
        <w:t xml:space="preserve">    </w:t>
      </w:r>
      <w:r w:rsidRPr="004E19E4">
        <w:rPr>
          <w:rFonts w:ascii="Consolas" w:hAnsi="Consolas" w:cs="Consolas"/>
        </w:rPr>
        <w:t>count = count + 1</w:t>
      </w:r>
      <w:r w:rsidRPr="004E19E4">
        <w:rPr>
          <w:rFonts w:ascii="Consolas" w:hAnsi="Consolas" w:cs="Consolas"/>
        </w:rPr>
        <w:br/>
        <w:t>end</w:t>
      </w:r>
    </w:p>
    <w:p w:rsidR="004E19E4" w:rsidRDefault="004E19E4" w:rsidP="008B4FF7">
      <w:pPr>
        <w:pStyle w:val="ListParagraph"/>
        <w:numPr>
          <w:ilvl w:val="0"/>
          <w:numId w:val="73"/>
        </w:numPr>
      </w:pPr>
      <w:r>
        <w:t>Only if count has a non-</w:t>
      </w:r>
      <w:r w:rsidRPr="004E19E4">
        <w:rPr>
          <w:smallCaps/>
        </w:rPr>
        <w:t>nil</w:t>
      </w:r>
      <w:r>
        <w:t xml:space="preserve"> value will it be incremented.</w:t>
      </w:r>
    </w:p>
    <w:p w:rsidR="002F20D9" w:rsidRDefault="002F20D9" w:rsidP="00141149"/>
    <w:p w:rsidR="004E19E4" w:rsidRDefault="004E19E4" w:rsidP="00141149">
      <w:r>
        <w:t>As well,</w:t>
      </w:r>
    </w:p>
    <w:p w:rsidR="004E19E4" w:rsidRPr="002F20D9" w:rsidRDefault="004E19E4" w:rsidP="002F20D9">
      <w:pPr>
        <w:ind w:left="720"/>
        <w:rPr>
          <w:rFonts w:ascii="Consolas" w:hAnsi="Consolas" w:cs="Consolas"/>
        </w:rPr>
      </w:pPr>
      <w:r w:rsidRPr="002F20D9">
        <w:rPr>
          <w:rFonts w:ascii="Consolas" w:hAnsi="Consolas" w:cs="Consolas"/>
        </w:rPr>
        <w:t>varC = varA and varB and varA .. varB</w:t>
      </w:r>
    </w:p>
    <w:p w:rsidR="004E19E4" w:rsidRDefault="002F20D9" w:rsidP="00141149">
      <w:r>
        <w:t>i</w:t>
      </w:r>
      <w:r w:rsidR="004E19E4">
        <w:t>s logically identical to</w:t>
      </w:r>
    </w:p>
    <w:p w:rsidR="004E19E4" w:rsidRPr="002F20D9" w:rsidRDefault="004E19E4" w:rsidP="002F20D9">
      <w:pPr>
        <w:ind w:left="720"/>
        <w:rPr>
          <w:rFonts w:ascii="Consolas" w:hAnsi="Consolas" w:cs="Consolas"/>
        </w:rPr>
      </w:pPr>
      <w:r w:rsidRPr="002F20D9">
        <w:rPr>
          <w:rFonts w:ascii="Consolas" w:hAnsi="Consolas" w:cs="Consolas"/>
        </w:rPr>
        <w:t>if varA and varB then</w:t>
      </w:r>
      <w:r w:rsidRPr="002F20D9">
        <w:rPr>
          <w:rFonts w:ascii="Consolas" w:hAnsi="Consolas" w:cs="Consolas"/>
        </w:rPr>
        <w:br/>
        <w:t xml:space="preserve">    varC = varA .. varB</w:t>
      </w:r>
      <w:r w:rsidRPr="002F20D9">
        <w:rPr>
          <w:rFonts w:ascii="Consolas" w:hAnsi="Consolas" w:cs="Consolas"/>
        </w:rPr>
        <w:br/>
        <w:t>end</w:t>
      </w:r>
    </w:p>
    <w:p w:rsidR="004E19E4" w:rsidRDefault="004E19E4" w:rsidP="008B4FF7">
      <w:pPr>
        <w:pStyle w:val="ListParagraph"/>
        <w:numPr>
          <w:ilvl w:val="0"/>
          <w:numId w:val="73"/>
        </w:numPr>
      </w:pPr>
      <w:r>
        <w:t>Only if both varA and varB have non-</w:t>
      </w:r>
      <w:r w:rsidRPr="002F20D9">
        <w:rPr>
          <w:smallCaps/>
        </w:rPr>
        <w:t>nil</w:t>
      </w:r>
      <w:r>
        <w:t xml:space="preserve"> values will they be concatenated.</w:t>
      </w:r>
    </w:p>
    <w:p w:rsidR="002F20D9" w:rsidRDefault="002F20D9" w:rsidP="00141149"/>
    <w:p w:rsidR="002F20D9" w:rsidRDefault="002F20D9" w:rsidP="00141149">
      <w:r>
        <w:t>A less common use it to check that a variable has a particular value before performing an operation on it.</w:t>
      </w:r>
    </w:p>
    <w:p w:rsidR="002F20D9" w:rsidRPr="002F20D9" w:rsidRDefault="002F20D9" w:rsidP="002F20D9">
      <w:pPr>
        <w:ind w:left="720"/>
        <w:rPr>
          <w:rFonts w:ascii="Consolas" w:hAnsi="Consolas" w:cs="Consolas"/>
        </w:rPr>
      </w:pPr>
      <w:r w:rsidRPr="002F20D9">
        <w:rPr>
          <w:rFonts w:ascii="Consolas" w:hAnsi="Consolas" w:cs="Consolas"/>
        </w:rPr>
        <w:t xml:space="preserve">count = </w:t>
      </w:r>
      <w:r w:rsidR="00210FD0">
        <w:rPr>
          <w:rFonts w:ascii="Consolas" w:hAnsi="Consolas" w:cs="Consolas"/>
        </w:rPr>
        <w:t>(</w:t>
      </w:r>
      <w:r w:rsidRPr="002F20D9">
        <w:rPr>
          <w:rFonts w:ascii="Consolas" w:hAnsi="Consolas" w:cs="Consolas"/>
        </w:rPr>
        <w:t>count and count &lt; 4 and count + 1</w:t>
      </w:r>
      <w:r w:rsidR="00210FD0">
        <w:rPr>
          <w:rFonts w:ascii="Consolas" w:hAnsi="Consolas" w:cs="Consolas"/>
        </w:rPr>
        <w:t>) or count</w:t>
      </w:r>
    </w:p>
    <w:p w:rsidR="002F20D9" w:rsidRDefault="002F20D9" w:rsidP="00141149">
      <w:r>
        <w:t>is logically identical to</w:t>
      </w:r>
    </w:p>
    <w:p w:rsidR="002F20D9" w:rsidRPr="002F20D9" w:rsidRDefault="002F20D9" w:rsidP="002F20D9">
      <w:pPr>
        <w:ind w:left="720"/>
        <w:rPr>
          <w:rFonts w:ascii="Consolas" w:hAnsi="Consolas" w:cs="Consolas"/>
        </w:rPr>
      </w:pPr>
      <w:r w:rsidRPr="002F20D9">
        <w:rPr>
          <w:rFonts w:ascii="Consolas" w:hAnsi="Consolas" w:cs="Consolas"/>
        </w:rPr>
        <w:t>if count and count &lt; 4 then</w:t>
      </w:r>
      <w:r w:rsidRPr="002F20D9">
        <w:rPr>
          <w:rFonts w:ascii="Consolas" w:hAnsi="Consolas" w:cs="Consolas"/>
        </w:rPr>
        <w:br/>
        <w:t xml:space="preserve">    count = count + 1</w:t>
      </w:r>
      <w:r w:rsidRPr="002F20D9">
        <w:rPr>
          <w:rFonts w:ascii="Consolas" w:hAnsi="Consolas" w:cs="Consolas"/>
        </w:rPr>
        <w:br/>
        <w:t>end</w:t>
      </w:r>
    </w:p>
    <w:p w:rsidR="002F20D9" w:rsidRDefault="002F20D9" w:rsidP="008B4FF7">
      <w:pPr>
        <w:pStyle w:val="ListParagraph"/>
        <w:numPr>
          <w:ilvl w:val="0"/>
          <w:numId w:val="73"/>
        </w:numPr>
      </w:pPr>
      <w:r>
        <w:t>Only if count exists and is less than 4 will it be incremented.</w:t>
      </w:r>
    </w:p>
    <w:p w:rsidR="002F20D9" w:rsidRDefault="00E931FB" w:rsidP="00141149">
      <w:r>
        <w:t xml:space="preserve">Why add “or count” to the end?  Without it, count would get a value of </w:t>
      </w:r>
      <w:r w:rsidRPr="00E931FB">
        <w:rPr>
          <w:smallCaps/>
        </w:rPr>
        <w:t>false</w:t>
      </w:r>
      <w:r>
        <w:t xml:space="preserve"> if count is greater than or equal to 4.  With it, count will retain its value in that case.</w:t>
      </w:r>
    </w:p>
    <w:p w:rsidR="009626BA" w:rsidRDefault="009626BA" w:rsidP="009626BA">
      <w:pPr>
        <w:pStyle w:val="Heading2"/>
      </w:pPr>
      <w:bookmarkStart w:id="82" w:name="_Toc495482846"/>
      <w:r>
        <w:lastRenderedPageBreak/>
        <w:t>Register Meta Directly from Payload</w:t>
      </w:r>
      <w:bookmarkEnd w:id="82"/>
    </w:p>
    <w:p w:rsidR="009626BA" w:rsidRDefault="009626BA" w:rsidP="009626BA"/>
    <w:p w:rsidR="009626BA" w:rsidRDefault="009626BA" w:rsidP="009626BA">
      <w:r>
        <w:t xml:space="preserve">It is not strictly necessary to extract a value as a string (or number) before registering it.  Instead, </w:t>
      </w:r>
      <w:r w:rsidR="00022200">
        <w:t xml:space="preserve">part (or all) of </w:t>
      </w:r>
      <w:r>
        <w:t>a payload object itself may be registered.</w:t>
      </w:r>
      <w:r w:rsidR="00022200">
        <w:t xml:space="preserve">  The bytes in the payload object will automatically converted to a string.</w:t>
      </w:r>
    </w:p>
    <w:p w:rsidR="009626BA" w:rsidRDefault="009626BA" w:rsidP="009626BA">
      <w:r w:rsidRPr="00022200">
        <w:t xml:space="preserve">This does </w:t>
      </w:r>
      <w:r w:rsidRPr="00022200">
        <w:rPr>
          <w:b/>
        </w:rPr>
        <w:t>not</w:t>
      </w:r>
      <w:r w:rsidRPr="00022200">
        <w:t xml:space="preserve"> remove any requirements for knowing where the value is</w:t>
      </w:r>
      <w:r w:rsidR="00022200">
        <w:t>, the beginning and ending positions within in the payload object of the value to be registered.</w:t>
      </w:r>
    </w:p>
    <w:p w:rsidR="001F198D" w:rsidRDefault="001F198D" w:rsidP="009626BA"/>
    <w:p w:rsidR="001F198D" w:rsidRDefault="001F198D" w:rsidP="001F198D">
      <w:pPr>
        <w:pStyle w:val="Heading3"/>
      </w:pPr>
      <w:r>
        <w:t>Register a Payload Object</w:t>
      </w:r>
    </w:p>
    <w:p w:rsidR="001F198D" w:rsidRDefault="001F198D" w:rsidP="009626BA"/>
    <w:p w:rsidR="001F198D" w:rsidRDefault="001F198D" w:rsidP="009626BA">
      <w:r>
        <w:t>The nw.createMeta() function will accept an entire payload object as the value to be registered.  The entire payload object, from the first byte to the last, will be converted to a string as registered as meta.</w:t>
      </w:r>
    </w:p>
    <w:p w:rsidR="001F198D" w:rsidRDefault="001F198D" w:rsidP="009626BA">
      <w:r>
        <w:t xml:space="preserve">How is that useful?  With </w:t>
      </w:r>
      <w:r w:rsidRPr="001F198D">
        <w:rPr>
          <w:rFonts w:ascii="Consolas" w:hAnsi="Consolas" w:cs="Consolas"/>
        </w:rPr>
        <w:t>payload:sub()</w:t>
      </w:r>
      <w:r>
        <w:t>,</w:t>
      </w:r>
    </w:p>
    <w:p w:rsidR="001F198D" w:rsidRPr="001B0E9F" w:rsidRDefault="001F198D" w:rsidP="001B0E9F">
      <w:pPr>
        <w:ind w:left="720"/>
        <w:rPr>
          <w:rFonts w:ascii="Consolas" w:hAnsi="Consolas" w:cs="Consolas"/>
        </w:rPr>
      </w:pPr>
      <w:r w:rsidRPr="001B0E9F">
        <w:rPr>
          <w:rFonts w:ascii="Consolas" w:hAnsi="Consolas" w:cs="Consolas"/>
        </w:rPr>
        <w:t>local endOfLine = payload:find(“\013\010”, pos, pos + 32)</w:t>
      </w:r>
      <w:r w:rsidRPr="001B0E9F">
        <w:rPr>
          <w:rFonts w:ascii="Consolas" w:hAnsi="Consolas" w:cs="Consolas"/>
        </w:rPr>
        <w:br/>
        <w:t>if endOfLine then</w:t>
      </w:r>
      <w:r w:rsidRPr="001B0E9F">
        <w:rPr>
          <w:rFonts w:ascii="Consolas" w:hAnsi="Consolas" w:cs="Consolas"/>
        </w:rPr>
        <w:br/>
        <w:t xml:space="preserve">    local payload = payload:sub(pos, endOfLine – 1)</w:t>
      </w:r>
      <w:r w:rsidRPr="001B0E9F">
        <w:rPr>
          <w:rFonts w:ascii="Consolas" w:hAnsi="Consolas" w:cs="Consolas"/>
        </w:rPr>
        <w:br/>
        <w:t xml:space="preserve">    nw.createMeta(self.keys.username, payload)</w:t>
      </w:r>
      <w:r w:rsidRPr="001B0E9F">
        <w:rPr>
          <w:rFonts w:ascii="Consolas" w:hAnsi="Consolas" w:cs="Consolas"/>
        </w:rPr>
        <w:br/>
        <w:t>end</w:t>
      </w:r>
    </w:p>
    <w:p w:rsidR="001F198D" w:rsidRDefault="001F198D" w:rsidP="009626BA">
      <w:r>
        <w:t>Or even,</w:t>
      </w:r>
    </w:p>
    <w:p w:rsidR="001F198D" w:rsidRPr="001B0E9F" w:rsidRDefault="001F198D" w:rsidP="001B0E9F">
      <w:pPr>
        <w:ind w:left="720"/>
        <w:rPr>
          <w:rFonts w:ascii="Consolas" w:hAnsi="Consolas" w:cs="Consolas"/>
        </w:rPr>
      </w:pPr>
      <w:r w:rsidRPr="001B0E9F">
        <w:rPr>
          <w:rFonts w:ascii="Consolas" w:hAnsi="Consolas" w:cs="Consolas"/>
        </w:rPr>
        <w:t>local endOfLine = payload:find(“\013\010”, pos, pos + 32)</w:t>
      </w:r>
      <w:r w:rsidR="001B0E9F" w:rsidRPr="001B0E9F">
        <w:rPr>
          <w:rFonts w:ascii="Consolas" w:hAnsi="Consolas" w:cs="Consolas"/>
        </w:rPr>
        <w:br/>
      </w:r>
      <w:r w:rsidRPr="001B0E9F">
        <w:rPr>
          <w:rFonts w:ascii="Consolas" w:hAnsi="Consolas" w:cs="Consolas"/>
        </w:rPr>
        <w:t>if endOfLine then</w:t>
      </w:r>
      <w:r w:rsidR="001B0E9F" w:rsidRPr="001B0E9F">
        <w:rPr>
          <w:rFonts w:ascii="Consolas" w:hAnsi="Consolas" w:cs="Consolas"/>
        </w:rPr>
        <w:br/>
      </w:r>
      <w:r w:rsidRPr="001B0E9F">
        <w:rPr>
          <w:rFonts w:ascii="Consolas" w:hAnsi="Consolas" w:cs="Consolas"/>
        </w:rPr>
        <w:t xml:space="preserve">    nw.createMeta(self.keys.</w:t>
      </w:r>
      <w:r w:rsidR="001B0E9F">
        <w:rPr>
          <w:rFonts w:ascii="Consolas" w:hAnsi="Consolas" w:cs="Consolas"/>
        </w:rPr>
        <w:t>username</w:t>
      </w:r>
      <w:r w:rsidRPr="001B0E9F">
        <w:rPr>
          <w:rFonts w:ascii="Consolas" w:hAnsi="Consolas" w:cs="Consolas"/>
        </w:rPr>
        <w:t>, payload</w:t>
      </w:r>
      <w:r w:rsidR="001B0E9F" w:rsidRPr="001B0E9F">
        <w:rPr>
          <w:rFonts w:ascii="Consolas" w:hAnsi="Consolas" w:cs="Consolas"/>
        </w:rPr>
        <w:t>:sub(pos, endOfLine – 1)</w:t>
      </w:r>
      <w:r w:rsidRPr="001B0E9F">
        <w:rPr>
          <w:rFonts w:ascii="Consolas" w:hAnsi="Consolas" w:cs="Consolas"/>
        </w:rPr>
        <w:t>)</w:t>
      </w:r>
      <w:r w:rsidR="001B0E9F" w:rsidRPr="001B0E9F">
        <w:rPr>
          <w:rFonts w:ascii="Consolas" w:hAnsi="Consolas" w:cs="Consolas"/>
        </w:rPr>
        <w:br/>
      </w:r>
      <w:r w:rsidRPr="001B0E9F">
        <w:rPr>
          <w:rFonts w:ascii="Consolas" w:hAnsi="Consolas" w:cs="Consolas"/>
        </w:rPr>
        <w:t>end</w:t>
      </w:r>
    </w:p>
    <w:p w:rsidR="001F198D" w:rsidRDefault="001F198D" w:rsidP="009626BA"/>
    <w:p w:rsidR="001F198D" w:rsidRDefault="001F198D" w:rsidP="001F198D">
      <w:pPr>
        <w:pStyle w:val="Heading3"/>
      </w:pPr>
      <w:r>
        <w:t>Register Positions within the Stream</w:t>
      </w:r>
    </w:p>
    <w:p w:rsidR="001F198D" w:rsidRDefault="001F198D" w:rsidP="009626BA"/>
    <w:p w:rsidR="00022200" w:rsidRDefault="001F198D" w:rsidP="001F198D">
      <w:r>
        <w:t xml:space="preserve">An alternate form of the </w:t>
      </w:r>
      <w:r w:rsidRPr="001F198D">
        <w:rPr>
          <w:rFonts w:ascii="Consolas" w:hAnsi="Consolas" w:cs="Consolas"/>
        </w:rPr>
        <w:t>nw.createMeta()</w:t>
      </w:r>
      <w:r>
        <w:t xml:space="preserve"> function will uses positions within the stream of the value to be registered.</w:t>
      </w:r>
    </w:p>
    <w:p w:rsidR="00022200" w:rsidRDefault="00022200" w:rsidP="00022200">
      <w:pPr>
        <w:rPr>
          <w:rFonts w:cs="Consolas"/>
        </w:rPr>
      </w:pPr>
      <w:r>
        <w:t>Three parameters are accepted,</w:t>
      </w:r>
      <w:r w:rsidRPr="00022200">
        <w:rPr>
          <w:rFonts w:cs="Consolas"/>
        </w:rPr>
        <w:t xml:space="preserve"> </w:t>
      </w:r>
    </w:p>
    <w:p w:rsidR="00022200" w:rsidRDefault="00022200" w:rsidP="005215E3">
      <w:pPr>
        <w:pStyle w:val="ListParagraph"/>
        <w:numPr>
          <w:ilvl w:val="0"/>
          <w:numId w:val="81"/>
        </w:numPr>
        <w:rPr>
          <w:rFonts w:cs="Consolas"/>
        </w:rPr>
      </w:pPr>
      <w:r>
        <w:rPr>
          <w:rFonts w:cs="Consolas"/>
        </w:rPr>
        <w:t>The index key to be used for the meta value, using ‘self.keys.</w:t>
      </w:r>
      <w:r w:rsidRPr="00022200">
        <w:rPr>
          <w:rFonts w:cs="Consolas"/>
          <w:i/>
        </w:rPr>
        <w:t>key</w:t>
      </w:r>
      <w:r>
        <w:rPr>
          <w:rFonts w:cs="Consolas"/>
        </w:rPr>
        <w:t>‘ syntax</w:t>
      </w:r>
    </w:p>
    <w:p w:rsidR="00022200" w:rsidRDefault="00022200" w:rsidP="005215E3">
      <w:pPr>
        <w:pStyle w:val="ListParagraph"/>
        <w:numPr>
          <w:ilvl w:val="0"/>
          <w:numId w:val="81"/>
        </w:numPr>
        <w:rPr>
          <w:rFonts w:cs="Consolas"/>
        </w:rPr>
      </w:pPr>
      <w:r w:rsidRPr="00022200">
        <w:rPr>
          <w:rFonts w:cs="Consolas"/>
        </w:rPr>
        <w:t xml:space="preserve">The position in the </w:t>
      </w:r>
      <w:r w:rsidRPr="00022200">
        <w:rPr>
          <w:rFonts w:cs="Consolas"/>
          <w:b/>
        </w:rPr>
        <w:t>stream</w:t>
      </w:r>
      <w:r w:rsidRPr="00022200">
        <w:rPr>
          <w:rFonts w:cs="Consolas"/>
        </w:rPr>
        <w:t xml:space="preserve"> of the beginning of the value</w:t>
      </w:r>
    </w:p>
    <w:p w:rsidR="00022200" w:rsidRPr="00022200" w:rsidRDefault="00022200" w:rsidP="005215E3">
      <w:pPr>
        <w:pStyle w:val="ListParagraph"/>
        <w:numPr>
          <w:ilvl w:val="0"/>
          <w:numId w:val="81"/>
        </w:numPr>
        <w:rPr>
          <w:rFonts w:cs="Consolas"/>
        </w:rPr>
      </w:pPr>
      <w:r w:rsidRPr="00022200">
        <w:rPr>
          <w:rFonts w:cs="Consolas"/>
        </w:rPr>
        <w:t xml:space="preserve">The position in the </w:t>
      </w:r>
      <w:r w:rsidRPr="00022200">
        <w:rPr>
          <w:rFonts w:cs="Consolas"/>
          <w:b/>
        </w:rPr>
        <w:t>stream</w:t>
      </w:r>
      <w:r w:rsidRPr="00022200">
        <w:rPr>
          <w:rFonts w:cs="Consolas"/>
        </w:rPr>
        <w:t xml:space="preserve"> of the end of the value (optional, defaults to -1)</w:t>
      </w:r>
    </w:p>
    <w:p w:rsidR="009626BA" w:rsidRDefault="00022200" w:rsidP="00022200">
      <w:r>
        <w:lastRenderedPageBreak/>
        <w:t>IMPORTANT:  Note the term “</w:t>
      </w:r>
      <w:r w:rsidRPr="00D13204">
        <w:rPr>
          <w:i/>
        </w:rPr>
        <w:t>stream</w:t>
      </w:r>
      <w:r>
        <w:t>”, not “</w:t>
      </w:r>
      <w:r w:rsidRPr="00D13204">
        <w:rPr>
          <w:i/>
        </w:rPr>
        <w:t>payload</w:t>
      </w:r>
      <w:r>
        <w:t xml:space="preserve"> </w:t>
      </w:r>
      <w:r w:rsidRPr="00D13204">
        <w:rPr>
          <w:i/>
        </w:rPr>
        <w:t>object</w:t>
      </w:r>
      <w:r>
        <w:t>”.  When used in this way, the positions are relative to the entire stream, regardless of the current payload object.  Be very careful.</w:t>
      </w:r>
    </w:p>
    <w:p w:rsidR="001F198D" w:rsidRPr="001F198D" w:rsidRDefault="001F198D" w:rsidP="001F198D">
      <w:pPr>
        <w:ind w:left="720"/>
        <w:rPr>
          <w:rFonts w:ascii="Consolas" w:hAnsi="Consolas" w:cs="Consolas"/>
        </w:rPr>
      </w:pPr>
      <w:r w:rsidRPr="001F198D">
        <w:rPr>
          <w:rFonts w:ascii="Consolas" w:hAnsi="Consolas" w:cs="Consolas"/>
        </w:rPr>
        <w:t>nw.createMeta(self.keys.username, position, position + length - 1)</w:t>
      </w:r>
    </w:p>
    <w:p w:rsidR="00022200" w:rsidRDefault="00022200" w:rsidP="00022200"/>
    <w:p w:rsidR="00D700EC" w:rsidRDefault="00D700EC" w:rsidP="00D700EC">
      <w:pPr>
        <w:pStyle w:val="Heading2"/>
      </w:pPr>
      <w:bookmarkStart w:id="83" w:name="_Toc495482847"/>
      <w:r>
        <w:t>Take Advantage of Meta Scrub</w:t>
      </w:r>
      <w:bookmarkEnd w:id="83"/>
    </w:p>
    <w:p w:rsidR="00D700EC" w:rsidRDefault="00D700EC" w:rsidP="00D700EC"/>
    <w:p w:rsidR="00D700EC" w:rsidRDefault="00D700EC" w:rsidP="00D700EC">
      <w:r>
        <w:t>This is convenient for registering meta values which you know will be terminated by a non-printable character such as a carriage return.  Instead of using payload:find() to search for the carriage return, reading the characters up to it, then registering that string – either read some arbitrary number of characters you know will include the carriage return, or even better just register the payload beginning at the first character of the value, and let meta scrub terminate the value for you.</w:t>
      </w:r>
    </w:p>
    <w:p w:rsidR="00D700EC" w:rsidRDefault="00D700EC" w:rsidP="00D700EC">
      <w:r>
        <w:t>For example, given the token “Username: “, and knowing that the username itself will be no more than 16 characters terminated by a carriage return:</w:t>
      </w:r>
    </w:p>
    <w:p w:rsidR="00D700EC" w:rsidRPr="0038270C" w:rsidRDefault="00D700EC" w:rsidP="00D700EC">
      <w:pPr>
        <w:ind w:left="720"/>
        <w:rPr>
          <w:rFonts w:ascii="Consolas" w:hAnsi="Consolas" w:cs="Consolas"/>
        </w:rPr>
      </w:pPr>
      <w:r w:rsidRPr="0038270C">
        <w:rPr>
          <w:rFonts w:ascii="Consolas" w:hAnsi="Consolas" w:cs="Consolas"/>
        </w:rPr>
        <w:t>function demoParser.onUsername(token, first, last)</w:t>
      </w:r>
      <w:r w:rsidRPr="0038270C">
        <w:rPr>
          <w:rFonts w:ascii="Consolas" w:hAnsi="Consolas" w:cs="Consolas"/>
        </w:rPr>
        <w:br/>
        <w:t xml:space="preserve">    local payload = nw.getPayload(last + 1, last + 17)</w:t>
      </w:r>
      <w:r w:rsidRPr="0038270C">
        <w:rPr>
          <w:rFonts w:ascii="Consolas" w:hAnsi="Consolas" w:cs="Consolas"/>
        </w:rPr>
        <w:br/>
        <w:t xml:space="preserve">    nw.createMeta(self.keys.username, payload)</w:t>
      </w:r>
      <w:r w:rsidRPr="0038270C">
        <w:rPr>
          <w:rFonts w:ascii="Consolas" w:hAnsi="Consolas" w:cs="Consolas"/>
        </w:rPr>
        <w:br/>
        <w:t>end</w:t>
      </w:r>
    </w:p>
    <w:p w:rsidR="00D700EC" w:rsidRDefault="00D700EC" w:rsidP="00D700EC"/>
    <w:p w:rsidR="000912DA" w:rsidRDefault="000912DA" w:rsidP="000912DA">
      <w:pPr>
        <w:pStyle w:val="Heading2"/>
      </w:pPr>
      <w:bookmarkStart w:id="84" w:name="_Toc495482848"/>
      <w:r>
        <w:t>Optimizations</w:t>
      </w:r>
      <w:bookmarkEnd w:id="84"/>
    </w:p>
    <w:p w:rsidR="000912DA" w:rsidRDefault="000912DA" w:rsidP="000912DA"/>
    <w:p w:rsidR="000912DA" w:rsidRDefault="000912DA" w:rsidP="000912DA">
      <w:r>
        <w:t>There are a few techniques which will help a parser perform better and be less of a burden to Decoder.</w:t>
      </w:r>
    </w:p>
    <w:p w:rsidR="000912DA" w:rsidRDefault="000912DA" w:rsidP="000912DA">
      <w:r>
        <w:t>The greatest improvements to be had are to,</w:t>
      </w:r>
    </w:p>
    <w:p w:rsidR="000912DA" w:rsidRDefault="000912DA" w:rsidP="000912DA">
      <w:pPr>
        <w:pStyle w:val="ListParagraph"/>
        <w:numPr>
          <w:ilvl w:val="0"/>
          <w:numId w:val="76"/>
        </w:numPr>
      </w:pPr>
      <w:r>
        <w:t>use small payload objects</w:t>
      </w:r>
      <w:r w:rsidR="00D30C4D">
        <w:t xml:space="preserve"> (Section Six – Use Small Payload Objects)</w:t>
      </w:r>
    </w:p>
    <w:p w:rsidR="000912DA" w:rsidRDefault="000912DA" w:rsidP="000912DA">
      <w:pPr>
        <w:pStyle w:val="ListParagraph"/>
        <w:numPr>
          <w:ilvl w:val="0"/>
          <w:numId w:val="76"/>
        </w:numPr>
      </w:pPr>
      <w:r>
        <w:t>li</w:t>
      </w:r>
      <w:r w:rsidR="00D30C4D">
        <w:t>mit the length of payload:find (Section Four – Extracting Values)</w:t>
      </w:r>
    </w:p>
    <w:p w:rsidR="000912DA" w:rsidRDefault="000912DA" w:rsidP="000912DA">
      <w:pPr>
        <w:pStyle w:val="ListParagraph"/>
        <w:numPr>
          <w:ilvl w:val="0"/>
          <w:numId w:val="76"/>
        </w:numPr>
      </w:pPr>
      <w:r>
        <w:t>avoid string manipulation whenever possible</w:t>
      </w:r>
    </w:p>
    <w:p w:rsidR="000912DA" w:rsidRDefault="000912DA" w:rsidP="000912DA">
      <w:r>
        <w:t>Make a habit of doing those things, right from the start.</w:t>
      </w:r>
    </w:p>
    <w:p w:rsidR="000912DA" w:rsidRDefault="000912DA" w:rsidP="000912DA">
      <w:r>
        <w:t>For the rest presented here, don’t be overly concerned with them until you are generally comfortable writing parsers.</w:t>
      </w:r>
    </w:p>
    <w:p w:rsidR="000912DA" w:rsidRDefault="000912DA" w:rsidP="000912DA"/>
    <w:p w:rsidR="000912DA" w:rsidRDefault="000912DA" w:rsidP="000912DA">
      <w:pPr>
        <w:pStyle w:val="Heading3"/>
      </w:pPr>
      <w:r>
        <w:lastRenderedPageBreak/>
        <w:t>Use table.concat() instead of append</w:t>
      </w:r>
    </w:p>
    <w:p w:rsidR="000912DA" w:rsidRDefault="000912DA" w:rsidP="000912DA"/>
    <w:p w:rsidR="000912DA" w:rsidRDefault="000912DA" w:rsidP="000912DA">
      <w:r>
        <w:t xml:space="preserve">For </w:t>
      </w:r>
      <w:r w:rsidR="000E2336">
        <w:t>concatenating</w:t>
      </w:r>
      <w:r>
        <w:t xml:space="preserve"> several strings, this technique provides several advantages.</w:t>
      </w:r>
    </w:p>
    <w:p w:rsidR="000912DA" w:rsidRDefault="000912DA" w:rsidP="000912DA">
      <w:r>
        <w:t>Behind the scenes, strings are immutable.  When strings are concatenated, new strings are created, and memory has to be copied around.  As more strings are concatenated, the memory requirements grow exponentially.  This is not unique to Lua – many languages behave similarly.</w:t>
      </w:r>
    </w:p>
    <w:p w:rsidR="000912DA" w:rsidRDefault="000912DA" w:rsidP="000912DA">
      <w:r>
        <w:t xml:space="preserve">The </w:t>
      </w:r>
      <w:r w:rsidRPr="00752D06">
        <w:rPr>
          <w:rFonts w:ascii="Consolas" w:hAnsi="Consolas" w:cs="Consolas"/>
        </w:rPr>
        <w:t>table.concat()</w:t>
      </w:r>
      <w:r>
        <w:t xml:space="preserve"> function ameliorates this issue.  It returns the concatenation of its entries.</w:t>
      </w:r>
    </w:p>
    <w:p w:rsidR="000912DA" w:rsidRDefault="000912DA" w:rsidP="000912DA">
      <w:pPr>
        <w:pStyle w:val="ListParagraph"/>
        <w:numPr>
          <w:ilvl w:val="0"/>
          <w:numId w:val="68"/>
        </w:numPr>
      </w:pPr>
      <w:r>
        <w:t>the table must be</w:t>
      </w:r>
      <w:r w:rsidR="007E2697">
        <w:t xml:space="preserve"> numerically</w:t>
      </w:r>
      <w:r>
        <w:t xml:space="preserve"> indexed</w:t>
      </w:r>
    </w:p>
    <w:p w:rsidR="000912DA" w:rsidRDefault="000912DA" w:rsidP="000912DA">
      <w:pPr>
        <w:pStyle w:val="ListParagraph"/>
        <w:numPr>
          <w:ilvl w:val="0"/>
          <w:numId w:val="68"/>
        </w:numPr>
      </w:pPr>
      <w:r>
        <w:t>entries must be strings or numbers (numbers are converted to strings)</w:t>
      </w:r>
    </w:p>
    <w:p w:rsidR="000912DA" w:rsidRDefault="000912DA" w:rsidP="000912DA">
      <w:pPr>
        <w:pStyle w:val="ListParagraph"/>
        <w:numPr>
          <w:ilvl w:val="0"/>
          <w:numId w:val="68"/>
        </w:numPr>
      </w:pPr>
      <w:r>
        <w:t>there must be no gaps</w:t>
      </w:r>
    </w:p>
    <w:p w:rsidR="000912DA" w:rsidRPr="00E9632E" w:rsidRDefault="000912DA" w:rsidP="000912DA">
      <w:pPr>
        <w:ind w:left="360"/>
        <w:rPr>
          <w:rFonts w:ascii="Consolas" w:hAnsi="Consolas" w:cs="Consolas"/>
        </w:rPr>
      </w:pPr>
      <w:r w:rsidRPr="00E9632E">
        <w:rPr>
          <w:rFonts w:ascii="Consolas" w:hAnsi="Consolas" w:cs="Consolas"/>
        </w:rPr>
        <w:t>local someTable = ({</w:t>
      </w:r>
      <w:r w:rsidRPr="00E9632E">
        <w:rPr>
          <w:rFonts w:ascii="Consolas" w:hAnsi="Consolas" w:cs="Consolas"/>
        </w:rPr>
        <w:br/>
        <w:t xml:space="preserve">    [1] = “AB”,</w:t>
      </w:r>
      <w:r w:rsidRPr="00E9632E">
        <w:rPr>
          <w:rFonts w:ascii="Consolas" w:hAnsi="Consolas" w:cs="Consolas"/>
        </w:rPr>
        <w:br/>
        <w:t xml:space="preserve">    [2] = “CD”,</w:t>
      </w:r>
      <w:r w:rsidRPr="00E9632E">
        <w:rPr>
          <w:rFonts w:ascii="Consolas" w:hAnsi="Consolas" w:cs="Consolas"/>
        </w:rPr>
        <w:br/>
        <w:t xml:space="preserve">    [3] = 567,</w:t>
      </w:r>
      <w:r w:rsidRPr="00E9632E">
        <w:rPr>
          <w:rFonts w:ascii="Consolas" w:hAnsi="Consolas" w:cs="Consolas"/>
        </w:rPr>
        <w:br/>
        <w:t xml:space="preserve">    [4] = “GHI”</w:t>
      </w:r>
      <w:r w:rsidRPr="00E9632E">
        <w:rPr>
          <w:rFonts w:ascii="Consolas" w:hAnsi="Consolas" w:cs="Consolas"/>
        </w:rPr>
        <w:br/>
        <w:t>})</w:t>
      </w:r>
      <w:r w:rsidRPr="00E9632E">
        <w:rPr>
          <w:rFonts w:ascii="Consolas" w:hAnsi="Consolas" w:cs="Consolas"/>
        </w:rPr>
        <w:br/>
        <w:t xml:space="preserve">local concatenatedTable = table.concat(foo)  </w:t>
      </w:r>
      <w:r w:rsidRPr="00E9632E">
        <w:rPr>
          <w:rFonts w:ascii="Consolas" w:hAnsi="Consolas" w:cs="Consolas"/>
        </w:rPr>
        <w:sym w:font="Wingdings" w:char="F0E0"/>
      </w:r>
      <w:r w:rsidRPr="00E9632E">
        <w:rPr>
          <w:rFonts w:ascii="Consolas" w:hAnsi="Consolas" w:cs="Consolas"/>
        </w:rPr>
        <w:t xml:space="preserve">  ABCD567GHI</w:t>
      </w:r>
    </w:p>
    <w:p w:rsidR="000912DA" w:rsidRDefault="000912DA" w:rsidP="000912DA">
      <w:r>
        <w:t>For example, instead of:</w:t>
      </w:r>
    </w:p>
    <w:p w:rsidR="000912DA" w:rsidRPr="006722EE" w:rsidRDefault="000912DA" w:rsidP="000912DA">
      <w:pPr>
        <w:ind w:left="720"/>
        <w:rPr>
          <w:rFonts w:ascii="Consolas" w:hAnsi="Consolas" w:cs="Consolas"/>
        </w:rPr>
      </w:pPr>
      <w:r w:rsidRPr="006722EE">
        <w:rPr>
          <w:rFonts w:ascii="Consolas" w:hAnsi="Consolas" w:cs="Consolas"/>
        </w:rPr>
        <w:t>local varA = payload:tostring(pos, pos + 5)</w:t>
      </w:r>
      <w:r w:rsidRPr="006722EE">
        <w:rPr>
          <w:rFonts w:ascii="Consolas" w:hAnsi="Consolas" w:cs="Consolas"/>
        </w:rPr>
        <w:br/>
        <w:t>local varB = payload:tostring(pos + 6, pos + 8)</w:t>
      </w:r>
      <w:r w:rsidRPr="006722EE">
        <w:rPr>
          <w:rFonts w:ascii="Consolas" w:hAnsi="Consolas" w:cs="Consolas"/>
        </w:rPr>
        <w:br/>
        <w:t>…</w:t>
      </w:r>
      <w:r w:rsidRPr="006722EE">
        <w:rPr>
          <w:rFonts w:ascii="Consolas" w:hAnsi="Consolas" w:cs="Consolas"/>
        </w:rPr>
        <w:br/>
        <w:t>local varF = payload:tostring(pos + 26, pos + 29)</w:t>
      </w:r>
      <w:r w:rsidRPr="006722EE">
        <w:rPr>
          <w:rFonts w:ascii="Consolas" w:hAnsi="Consolas" w:cs="Consolas"/>
        </w:rPr>
        <w:br/>
        <w:t>local concatenatedString = varA .. varB .. varC .. varD .. varE .. varF</w:t>
      </w:r>
    </w:p>
    <w:p w:rsidR="000912DA" w:rsidRDefault="000912DA" w:rsidP="000912DA">
      <w:r>
        <w:t>The following is logically identical, but significantly more efficient:</w:t>
      </w:r>
    </w:p>
    <w:p w:rsidR="000912DA" w:rsidRDefault="000912DA" w:rsidP="000912DA">
      <w:pPr>
        <w:ind w:left="720"/>
      </w:pPr>
      <w:r w:rsidRPr="006722EE">
        <w:rPr>
          <w:rFonts w:ascii="Consolas" w:hAnsi="Consolas" w:cs="Consolas"/>
        </w:rPr>
        <w:t>local tempTable = {}</w:t>
      </w:r>
      <w:r w:rsidRPr="006722EE">
        <w:rPr>
          <w:rFonts w:ascii="Consolas" w:hAnsi="Consolas" w:cs="Consolas"/>
        </w:rPr>
        <w:br/>
        <w:t>table.insert(tempTable payload:tostring(pos, pos + 5)</w:t>
      </w:r>
      <w:r w:rsidRPr="006722EE">
        <w:rPr>
          <w:rFonts w:ascii="Consolas" w:hAnsi="Consolas" w:cs="Consolas"/>
        </w:rPr>
        <w:br/>
        <w:t>table.insert(tempTable, payload:tostring(pos + 6, pos + 8)</w:t>
      </w:r>
      <w:r w:rsidRPr="006722EE">
        <w:rPr>
          <w:rFonts w:ascii="Consolas" w:hAnsi="Consolas" w:cs="Consolas"/>
        </w:rPr>
        <w:br/>
        <w:t>…</w:t>
      </w:r>
      <w:r w:rsidRPr="006722EE">
        <w:rPr>
          <w:rFonts w:ascii="Consolas" w:hAnsi="Consolas" w:cs="Consolas"/>
        </w:rPr>
        <w:br/>
        <w:t>table.insert(tempTable, payload:tostring(pos + 26, pos + 29)</w:t>
      </w:r>
      <w:r w:rsidRPr="006722EE">
        <w:rPr>
          <w:rFonts w:ascii="Consolas" w:hAnsi="Consolas" w:cs="Consolas"/>
        </w:rPr>
        <w:br/>
        <w:t>local concatenatedString = table.concat(tempTable)</w:t>
      </w:r>
    </w:p>
    <w:p w:rsidR="000912DA" w:rsidRPr="00E9632E" w:rsidRDefault="000912DA" w:rsidP="000912DA">
      <w:r w:rsidRPr="00E9632E">
        <w:rPr>
          <w:b/>
        </w:rPr>
        <w:t>Do not do this, ever</w:t>
      </w:r>
      <w:r w:rsidRPr="00E9632E">
        <w:t>:</w:t>
      </w:r>
    </w:p>
    <w:p w:rsidR="000912DA" w:rsidRPr="00E9632E" w:rsidRDefault="000912DA" w:rsidP="000912DA">
      <w:pPr>
        <w:ind w:left="720"/>
        <w:rPr>
          <w:rFonts w:ascii="Consolas" w:hAnsi="Consolas" w:cs="Consolas"/>
        </w:rPr>
      </w:pPr>
      <w:r w:rsidRPr="00E9632E">
        <w:rPr>
          <w:rFonts w:ascii="Consolas" w:hAnsi="Consolas" w:cs="Consolas"/>
        </w:rPr>
        <w:t>local concatenatedString = “”</w:t>
      </w:r>
      <w:r w:rsidRPr="00E9632E">
        <w:rPr>
          <w:rFonts w:ascii="Consolas" w:hAnsi="Consolas" w:cs="Consolas"/>
        </w:rPr>
        <w:br/>
        <w:t>for i,j in ipairs(tempTable) do</w:t>
      </w:r>
      <w:r w:rsidRPr="00E9632E">
        <w:rPr>
          <w:rFonts w:ascii="Consolas" w:hAnsi="Consolas" w:cs="Consolas"/>
        </w:rPr>
        <w:br/>
        <w:t xml:space="preserve">    concatenatedString = concatenatedString .. j</w:t>
      </w:r>
      <w:r w:rsidRPr="00E9632E">
        <w:rPr>
          <w:rFonts w:ascii="Consolas" w:hAnsi="Consolas" w:cs="Consolas"/>
        </w:rPr>
        <w:br/>
        <w:t>end</w:t>
      </w:r>
    </w:p>
    <w:p w:rsidR="000912DA" w:rsidRDefault="000912DA" w:rsidP="000912DA">
      <w:r>
        <w:lastRenderedPageBreak/>
        <w:t>Want proof?  Try this exercise:  open a lua CLI and type,</w:t>
      </w:r>
    </w:p>
    <w:p w:rsidR="000912DA" w:rsidRDefault="000912DA" w:rsidP="000912DA">
      <w:pPr>
        <w:ind w:left="720"/>
        <w:rPr>
          <w:rFonts w:ascii="Consolas" w:hAnsi="Consolas" w:cs="Consolas"/>
        </w:rPr>
      </w:pPr>
      <w:r>
        <w:rPr>
          <w:rFonts w:ascii="Consolas" w:hAnsi="Consolas" w:cs="Consolas"/>
        </w:rPr>
        <w:t>tempTable = {}</w:t>
      </w:r>
      <w:r>
        <w:rPr>
          <w:rFonts w:ascii="Consolas" w:hAnsi="Consolas" w:cs="Consolas"/>
        </w:rPr>
        <w:br/>
        <w:t>for i = 1, 1000000 do</w:t>
      </w:r>
      <w:r>
        <w:rPr>
          <w:rFonts w:ascii="Consolas" w:hAnsi="Consolas" w:cs="Consolas"/>
        </w:rPr>
        <w:br/>
        <w:t xml:space="preserve">    table.insert(tempTable, i)</w:t>
      </w:r>
      <w:r>
        <w:rPr>
          <w:rFonts w:ascii="Consolas" w:hAnsi="Consolas" w:cs="Consolas"/>
        </w:rPr>
        <w:br/>
        <w:t>end</w:t>
      </w:r>
      <w:r>
        <w:rPr>
          <w:rFonts w:ascii="Consolas" w:hAnsi="Consolas" w:cs="Consolas"/>
        </w:rPr>
        <w:br/>
        <w:t>catString = “”</w:t>
      </w:r>
      <w:r>
        <w:rPr>
          <w:rFonts w:ascii="Consolas" w:hAnsi="Consolas" w:cs="Consolas"/>
        </w:rPr>
        <w:br/>
        <w:t>for i,j in ipairs(tempTable) do</w:t>
      </w:r>
      <w:r>
        <w:rPr>
          <w:rFonts w:ascii="Consolas" w:hAnsi="Consolas" w:cs="Consolas"/>
        </w:rPr>
        <w:br/>
        <w:t xml:space="preserve">    catString = catString .. j</w:t>
      </w:r>
      <w:r>
        <w:rPr>
          <w:rFonts w:ascii="Consolas" w:hAnsi="Consolas" w:cs="Consolas"/>
        </w:rPr>
        <w:br/>
        <w:t>end</w:t>
      </w:r>
    </w:p>
    <w:p w:rsidR="000912DA" w:rsidRDefault="000912DA" w:rsidP="000912DA">
      <w:pPr>
        <w:rPr>
          <w:rFonts w:cs="Consolas"/>
        </w:rPr>
      </w:pPr>
      <w:r>
        <w:rPr>
          <w:rFonts w:cs="Consolas"/>
        </w:rPr>
        <w:t>Now go catch up on email, run some errands, come back in a while – it probably still won’t be finished.  Once you’ve given up and closed the window, open it again an</w:t>
      </w:r>
      <w:r w:rsidR="00D23417">
        <w:rPr>
          <w:rFonts w:cs="Consolas"/>
        </w:rPr>
        <w:t>d</w:t>
      </w:r>
      <w:r>
        <w:rPr>
          <w:rFonts w:cs="Consolas"/>
        </w:rPr>
        <w:t xml:space="preserve"> type this instead,</w:t>
      </w:r>
    </w:p>
    <w:p w:rsidR="000912DA" w:rsidRPr="00E9632E" w:rsidRDefault="000912DA" w:rsidP="000912DA">
      <w:pPr>
        <w:ind w:left="720"/>
        <w:rPr>
          <w:rFonts w:ascii="Consolas" w:hAnsi="Consolas" w:cs="Consolas"/>
        </w:rPr>
      </w:pPr>
      <w:r w:rsidRPr="00E9632E">
        <w:rPr>
          <w:rFonts w:ascii="Consolas" w:hAnsi="Consolas" w:cs="Consolas"/>
        </w:rPr>
        <w:t>tempTable = {}</w:t>
      </w:r>
      <w:r w:rsidRPr="00E9632E">
        <w:rPr>
          <w:rFonts w:ascii="Consolas" w:hAnsi="Consolas" w:cs="Consolas"/>
        </w:rPr>
        <w:br/>
        <w:t>for i = 1, 1000000 do</w:t>
      </w:r>
      <w:r w:rsidRPr="00E9632E">
        <w:rPr>
          <w:rFonts w:ascii="Consolas" w:hAnsi="Consolas" w:cs="Consolas"/>
        </w:rPr>
        <w:br/>
        <w:t xml:space="preserve">    table.insert(tempTable, i)</w:t>
      </w:r>
      <w:r w:rsidRPr="00E9632E">
        <w:rPr>
          <w:rFonts w:ascii="Consolas" w:hAnsi="Consolas" w:cs="Consolas"/>
        </w:rPr>
        <w:br/>
        <w:t>end</w:t>
      </w:r>
      <w:r w:rsidRPr="00E9632E">
        <w:rPr>
          <w:rFonts w:ascii="Consolas" w:hAnsi="Consolas" w:cs="Consolas"/>
        </w:rPr>
        <w:br/>
        <w:t>catString = table.concat(tempTable)</w:t>
      </w:r>
    </w:p>
    <w:p w:rsidR="000912DA" w:rsidRPr="00E9632E" w:rsidRDefault="000912DA" w:rsidP="000912DA">
      <w:pPr>
        <w:rPr>
          <w:rFonts w:cs="Consolas"/>
        </w:rPr>
      </w:pPr>
      <w:r>
        <w:rPr>
          <w:rFonts w:cs="Consolas"/>
        </w:rPr>
        <w:t>Don’t blink.</w:t>
      </w:r>
    </w:p>
    <w:p w:rsidR="000912DA" w:rsidRDefault="000912DA" w:rsidP="000912DA"/>
    <w:p w:rsidR="000912DA" w:rsidRDefault="000912DA" w:rsidP="000912DA">
      <w:pPr>
        <w:pStyle w:val="Heading3"/>
      </w:pPr>
      <w:r>
        <w:t>Localize Globals</w:t>
      </w:r>
    </w:p>
    <w:p w:rsidR="000912DA" w:rsidRDefault="000912DA" w:rsidP="000912DA"/>
    <w:p w:rsidR="000912DA" w:rsidRDefault="000912DA" w:rsidP="000912DA">
      <w:r>
        <w:t>Accessing the value stored in a local variable is much more efficient than from a global.  If a global is referenced more than twice in a block – localize it to take advantage of that efficiency.</w:t>
      </w:r>
    </w:p>
    <w:p w:rsidR="000912DA" w:rsidRDefault="000912DA" w:rsidP="000912DA">
      <w:r>
        <w:t>What does “localize it” mean?  Consider the following simple example:</w:t>
      </w:r>
    </w:p>
    <w:p w:rsidR="000912DA" w:rsidRPr="00DD0F99" w:rsidRDefault="000912DA" w:rsidP="000912DA">
      <w:pPr>
        <w:ind w:left="720"/>
        <w:rPr>
          <w:rFonts w:ascii="Consolas" w:hAnsi="Consolas" w:cs="Consolas"/>
        </w:rPr>
      </w:pPr>
      <w:r w:rsidRPr="00DD0F99">
        <w:rPr>
          <w:rFonts w:ascii="Consolas" w:hAnsi="Consolas" w:cs="Consolas"/>
        </w:rPr>
        <w:t>local count = self.sessionVars.count</w:t>
      </w:r>
      <w:r w:rsidRPr="00DD0F99">
        <w:rPr>
          <w:rFonts w:ascii="Consolas" w:hAnsi="Consolas" w:cs="Consolas"/>
        </w:rPr>
        <w:br/>
        <w:t xml:space="preserve">if </w:t>
      </w:r>
      <w:r>
        <w:rPr>
          <w:rFonts w:ascii="Consolas" w:hAnsi="Consolas" w:cs="Consolas"/>
        </w:rPr>
        <w:t xml:space="preserve">count and </w:t>
      </w:r>
      <w:r w:rsidRPr="00DD0F99">
        <w:rPr>
          <w:rFonts w:ascii="Consolas" w:hAnsi="Consolas" w:cs="Consolas"/>
        </w:rPr>
        <w:t>count &gt;= 2 and count &lt;= 5 then</w:t>
      </w:r>
      <w:r w:rsidRPr="00DD0F99">
        <w:rPr>
          <w:rFonts w:ascii="Consolas" w:hAnsi="Consolas" w:cs="Consolas"/>
        </w:rPr>
        <w:br/>
        <w:t xml:space="preserve">    count == count + 1</w:t>
      </w:r>
      <w:r w:rsidRPr="00DD0F99">
        <w:rPr>
          <w:rFonts w:ascii="Consolas" w:hAnsi="Consolas" w:cs="Consolas"/>
        </w:rPr>
        <w:br/>
        <w:t xml:space="preserve">    self.sessionVars.count = count</w:t>
      </w:r>
      <w:r w:rsidRPr="00DD0F99">
        <w:rPr>
          <w:rFonts w:ascii="Consolas" w:hAnsi="Consolas" w:cs="Consolas"/>
        </w:rPr>
        <w:br/>
        <w:t>end</w:t>
      </w:r>
    </w:p>
    <w:p w:rsidR="000912DA" w:rsidRDefault="000912DA" w:rsidP="000912DA">
      <w:pPr>
        <w:pStyle w:val="ListParagraph"/>
        <w:numPr>
          <w:ilvl w:val="0"/>
          <w:numId w:val="70"/>
        </w:numPr>
      </w:pPr>
      <w:r>
        <w:t>the value of self.sessionVars.count (global) is assigned to count (local)</w:t>
      </w:r>
    </w:p>
    <w:p w:rsidR="000912DA" w:rsidRDefault="000912DA" w:rsidP="000912DA">
      <w:pPr>
        <w:pStyle w:val="ListParagraph"/>
        <w:numPr>
          <w:ilvl w:val="0"/>
          <w:numId w:val="70"/>
        </w:numPr>
      </w:pPr>
      <w:r>
        <w:t>count is compared and incremented</w:t>
      </w:r>
    </w:p>
    <w:p w:rsidR="000912DA" w:rsidRDefault="000912DA" w:rsidP="000912DA">
      <w:pPr>
        <w:pStyle w:val="ListParagraph"/>
        <w:numPr>
          <w:ilvl w:val="0"/>
          <w:numId w:val="70"/>
        </w:numPr>
      </w:pPr>
      <w:r>
        <w:t>the value of count (local) is assigned back to self.sessionVars.count (global)</w:t>
      </w:r>
    </w:p>
    <w:p w:rsidR="000912DA" w:rsidRDefault="000912DA" w:rsidP="000912DA"/>
    <w:p w:rsidR="000912DA" w:rsidRDefault="000912DA" w:rsidP="000912DA">
      <w:r>
        <w:t>Functions may be localized as well, since functions are really just variables that hold the function itself.</w:t>
      </w:r>
    </w:p>
    <w:p w:rsidR="000912DA" w:rsidRPr="0039511B" w:rsidRDefault="000912DA" w:rsidP="000912DA">
      <w:pPr>
        <w:ind w:left="720"/>
        <w:rPr>
          <w:rFonts w:ascii="Consolas" w:hAnsi="Consolas" w:cs="Consolas"/>
        </w:rPr>
      </w:pPr>
      <w:r w:rsidRPr="0039511B">
        <w:rPr>
          <w:rFonts w:ascii="Consolas" w:hAnsi="Consolas" w:cs="Consolas"/>
        </w:rPr>
        <w:lastRenderedPageBreak/>
        <w:t>local stringLength = string.len</w:t>
      </w:r>
      <w:r w:rsidRPr="0039511B">
        <w:rPr>
          <w:rFonts w:ascii="Consolas" w:hAnsi="Consolas" w:cs="Consolas"/>
        </w:rPr>
        <w:br/>
        <w:t>local lengthA = stringLength(A)</w:t>
      </w:r>
      <w:r w:rsidRPr="0039511B">
        <w:rPr>
          <w:rFonts w:ascii="Consolas" w:hAnsi="Consolas" w:cs="Consolas"/>
        </w:rPr>
        <w:br/>
        <w:t>local lengthB = stringLength(B)</w:t>
      </w:r>
      <w:r w:rsidRPr="0039511B">
        <w:rPr>
          <w:rFonts w:ascii="Consolas" w:hAnsi="Consolas" w:cs="Consolas"/>
        </w:rPr>
        <w:br/>
        <w:t>local lengthC = stringLength(C)</w:t>
      </w:r>
    </w:p>
    <w:p w:rsidR="000912DA" w:rsidRDefault="000912DA" w:rsidP="000912DA">
      <w:pPr>
        <w:pStyle w:val="ListParagraph"/>
        <w:numPr>
          <w:ilvl w:val="0"/>
          <w:numId w:val="74"/>
        </w:numPr>
      </w:pPr>
      <w:r>
        <w:t xml:space="preserve">The function </w:t>
      </w:r>
      <w:r w:rsidRPr="0039511B">
        <w:rPr>
          <w:rFonts w:ascii="Consolas" w:hAnsi="Consolas" w:cs="Consolas"/>
        </w:rPr>
        <w:t>string.len</w:t>
      </w:r>
      <w:r>
        <w:t xml:space="preserve"> is assigned to a local variable </w:t>
      </w:r>
      <w:r w:rsidRPr="0039511B">
        <w:rPr>
          <w:rFonts w:ascii="Consolas" w:hAnsi="Consolas" w:cs="Consolas"/>
        </w:rPr>
        <w:t>stringLen</w:t>
      </w:r>
    </w:p>
    <w:p w:rsidR="000912DA" w:rsidRDefault="000912DA" w:rsidP="000912DA">
      <w:pPr>
        <w:pStyle w:val="ListParagraph"/>
        <w:numPr>
          <w:ilvl w:val="0"/>
          <w:numId w:val="74"/>
        </w:numPr>
      </w:pPr>
      <w:r>
        <w:t>Note that parentheses are not used when localizing the function.  The function is not called – only the variable name holding the function is referenced.</w:t>
      </w:r>
    </w:p>
    <w:p w:rsidR="000912DA" w:rsidRDefault="000912DA" w:rsidP="000912DA">
      <w:r>
        <w:t xml:space="preserve">You may be tempted to localize an entire library (such as “string”) rather than the individual function within the library – </w:t>
      </w:r>
      <w:r w:rsidRPr="0039511B">
        <w:rPr>
          <w:b/>
        </w:rPr>
        <w:t>don’t</w:t>
      </w:r>
      <w:r>
        <w:t>.  Only localize the individual functions in a library that will be used.</w:t>
      </w:r>
    </w:p>
    <w:p w:rsidR="000912DA" w:rsidRDefault="000912DA" w:rsidP="000912DA">
      <w:r>
        <w:t>Care must be taken if localizing the “payload:” functions.</w:t>
      </w:r>
    </w:p>
    <w:p w:rsidR="000912DA" w:rsidRDefault="000912DA" w:rsidP="000912DA">
      <w:pPr>
        <w:pStyle w:val="ListParagraph"/>
        <w:numPr>
          <w:ilvl w:val="0"/>
          <w:numId w:val="75"/>
        </w:numPr>
      </w:pPr>
      <w:r>
        <w:t>The “</w:t>
      </w:r>
      <w:r w:rsidRPr="0039511B">
        <w:rPr>
          <w:rFonts w:ascii="Consolas" w:hAnsi="Consolas" w:cs="Consolas"/>
        </w:rPr>
        <w:t>nwpayload.</w:t>
      </w:r>
      <w:r>
        <w:t>” form of the function must be called,</w:t>
      </w:r>
    </w:p>
    <w:p w:rsidR="000912DA" w:rsidRDefault="000912DA" w:rsidP="000912DA">
      <w:pPr>
        <w:pStyle w:val="ListParagraph"/>
        <w:numPr>
          <w:ilvl w:val="0"/>
          <w:numId w:val="75"/>
        </w:numPr>
      </w:pPr>
      <w:r>
        <w:t>not the “</w:t>
      </w:r>
      <w:r w:rsidRPr="0039511B">
        <w:rPr>
          <w:rFonts w:ascii="Consolas" w:hAnsi="Consolas" w:cs="Consolas"/>
        </w:rPr>
        <w:t>payload:</w:t>
      </w:r>
      <w:r>
        <w:t>” method</w:t>
      </w:r>
    </w:p>
    <w:p w:rsidR="000912DA" w:rsidRDefault="000912DA" w:rsidP="000912DA">
      <w:r>
        <w:t>See “</w:t>
      </w:r>
      <w:r w:rsidRPr="0039511B">
        <w:rPr>
          <w:i/>
        </w:rPr>
        <w:t>Renaming a Payload Object</w:t>
      </w:r>
      <w:r>
        <w:t>”, Section Eight.</w:t>
      </w:r>
    </w:p>
    <w:p w:rsidR="000912DA" w:rsidRDefault="000912DA" w:rsidP="000912DA"/>
    <w:p w:rsidR="000912DA" w:rsidRDefault="000912DA" w:rsidP="000912DA">
      <w:pPr>
        <w:pStyle w:val="Heading3"/>
      </w:pPr>
      <w:r>
        <w:t>Localize Locals</w:t>
      </w:r>
    </w:p>
    <w:p w:rsidR="000912DA" w:rsidRDefault="000912DA" w:rsidP="000912DA"/>
    <w:p w:rsidR="000912DA" w:rsidRDefault="000912DA" w:rsidP="000912DA">
      <w:r>
        <w:t>The same techniques used to localize globals may be used to further localize a variable which itself is local to a parent block.  The efficiency gains are smaller but in aggregate may be significant, especially within a loop.</w:t>
      </w:r>
    </w:p>
    <w:p w:rsidR="000912DA" w:rsidRPr="009D63EC" w:rsidRDefault="000912DA" w:rsidP="000912DA">
      <w:pPr>
        <w:ind w:left="360"/>
        <w:rPr>
          <w:rFonts w:ascii="Consolas" w:hAnsi="Consolas" w:cs="Consolas"/>
        </w:rPr>
      </w:pPr>
      <w:r w:rsidRPr="009D63EC">
        <w:rPr>
          <w:rFonts w:ascii="Consolas" w:hAnsi="Consolas" w:cs="Consolas"/>
          <w:b/>
        </w:rPr>
        <w:t>local stringFind = string.find</w:t>
      </w:r>
      <w:r w:rsidRPr="009D63EC">
        <w:rPr>
          <w:rFonts w:ascii="Consolas" w:hAnsi="Consolas" w:cs="Consolas"/>
        </w:rPr>
        <w:br/>
        <w:t>local lastDirectory</w:t>
      </w:r>
      <w:r w:rsidRPr="009D63EC">
        <w:rPr>
          <w:rFonts w:ascii="Consolas" w:hAnsi="Consolas" w:cs="Consolas"/>
        </w:rPr>
        <w:br/>
        <w:t>repeat</w:t>
      </w:r>
      <w:r w:rsidRPr="009D63EC">
        <w:rPr>
          <w:rFonts w:ascii="Consolas" w:hAnsi="Consolas" w:cs="Consolas"/>
        </w:rPr>
        <w:br/>
        <w:t xml:space="preserve">    local loopControl = 0</w:t>
      </w:r>
      <w:r w:rsidRPr="009D63EC">
        <w:rPr>
          <w:rFonts w:ascii="Consolas" w:hAnsi="Consolas" w:cs="Consolas"/>
        </w:rPr>
        <w:br/>
        <w:t xml:space="preserve">    </w:t>
      </w:r>
      <w:r w:rsidRPr="009D63EC">
        <w:rPr>
          <w:rFonts w:ascii="Consolas" w:hAnsi="Consolas" w:cs="Consolas"/>
          <w:b/>
        </w:rPr>
        <w:t>local stringFind = stringFind</w:t>
      </w:r>
      <w:r w:rsidRPr="009D63EC">
        <w:rPr>
          <w:rFonts w:ascii="Consolas" w:hAnsi="Consolas" w:cs="Consolas"/>
        </w:rPr>
        <w:br/>
        <w:t xml:space="preserve">    local found = stringFind(path, “/”, lastDirectory + 1)</w:t>
      </w:r>
      <w:r w:rsidRPr="009D63EC">
        <w:rPr>
          <w:rFonts w:ascii="Consolas" w:hAnsi="Consolas" w:cs="Consolas"/>
        </w:rPr>
        <w:br/>
        <w:t xml:space="preserve">    if found then</w:t>
      </w:r>
      <w:r w:rsidRPr="009D63EC">
        <w:rPr>
          <w:rFonts w:ascii="Consolas" w:hAnsi="Consolas" w:cs="Consolas"/>
        </w:rPr>
        <w:br/>
        <w:t xml:space="preserve">        lastDirectory = found</w:t>
      </w:r>
      <w:r w:rsidRPr="009D63EC">
        <w:rPr>
          <w:rFonts w:ascii="Consolas" w:hAnsi="Consolas" w:cs="Consolas"/>
        </w:rPr>
        <w:br/>
        <w:t xml:space="preserve">        loopControl = 1</w:t>
      </w:r>
      <w:r w:rsidRPr="009D63EC">
        <w:rPr>
          <w:rFonts w:ascii="Consolas" w:hAnsi="Consolas" w:cs="Consolas"/>
        </w:rPr>
        <w:br/>
        <w:t xml:space="preserve">    end</w:t>
      </w:r>
      <w:r w:rsidRPr="009D63EC">
        <w:rPr>
          <w:rFonts w:ascii="Consolas" w:hAnsi="Consolas" w:cs="Consolas"/>
        </w:rPr>
        <w:br/>
        <w:t>until loopControl == 0</w:t>
      </w:r>
    </w:p>
    <w:p w:rsidR="000912DA" w:rsidRPr="009D63EC" w:rsidRDefault="000912DA" w:rsidP="000912DA">
      <w:pPr>
        <w:pStyle w:val="ListParagraph"/>
        <w:numPr>
          <w:ilvl w:val="0"/>
          <w:numId w:val="77"/>
        </w:numPr>
      </w:pPr>
      <w:r w:rsidRPr="009D63EC">
        <w:t>The string.find function is localized in the parent block as stringFind</w:t>
      </w:r>
    </w:p>
    <w:p w:rsidR="000912DA" w:rsidRDefault="000912DA" w:rsidP="000912DA">
      <w:pPr>
        <w:pStyle w:val="ListParagraph"/>
        <w:numPr>
          <w:ilvl w:val="0"/>
          <w:numId w:val="77"/>
        </w:numPr>
      </w:pPr>
      <w:r w:rsidRPr="009D63EC">
        <w:t>It is localized further in the repeat block</w:t>
      </w:r>
      <w:r>
        <w:t xml:space="preserve"> </w:t>
      </w:r>
    </w:p>
    <w:p w:rsidR="000912DA" w:rsidRDefault="000912DA" w:rsidP="000912DA"/>
    <w:p w:rsidR="000912DA" w:rsidRDefault="000912DA" w:rsidP="000912DA">
      <w:pPr>
        <w:pStyle w:val="Heading3"/>
      </w:pPr>
      <w:r>
        <w:lastRenderedPageBreak/>
        <w:t>Use Lookup Tables</w:t>
      </w:r>
    </w:p>
    <w:p w:rsidR="000912DA" w:rsidRDefault="000912DA" w:rsidP="000912DA"/>
    <w:p w:rsidR="000912DA" w:rsidRDefault="000912DA" w:rsidP="000912DA">
      <w:r>
        <w:t>Instead of a long chain of “if… elseif… elseif… elseif…”, a lookup table can accomplish the same task using only one evaluation rather than several.</w:t>
      </w:r>
    </w:p>
    <w:p w:rsidR="000912DA" w:rsidRDefault="000912DA" w:rsidP="000912DA">
      <w:r>
        <w:t>For example, instead of,</w:t>
      </w:r>
    </w:p>
    <w:p w:rsidR="000912DA" w:rsidRDefault="000912DA" w:rsidP="000912DA">
      <w:pPr>
        <w:ind w:left="720"/>
      </w:pPr>
      <w:r w:rsidRPr="001A1BA3">
        <w:rPr>
          <w:rFonts w:ascii="Consolas" w:hAnsi="Consolas" w:cs="Consolas"/>
        </w:rPr>
        <w:t>if errorCode == 1 then</w:t>
      </w:r>
      <w:r w:rsidRPr="001A1BA3">
        <w:rPr>
          <w:rFonts w:ascii="Consolas" w:hAnsi="Consolas" w:cs="Consolas"/>
        </w:rPr>
        <w:br/>
      </w:r>
      <w:r>
        <w:rPr>
          <w:rFonts w:ascii="Consolas" w:hAnsi="Consolas" w:cs="Consolas"/>
        </w:rPr>
        <w:t xml:space="preserve">    </w:t>
      </w:r>
      <w:r w:rsidRPr="001A1BA3">
        <w:rPr>
          <w:rFonts w:ascii="Consolas" w:hAnsi="Consolas" w:cs="Consolas"/>
        </w:rPr>
        <w:t>nw.createMeta(self.keys.error, "not found")</w:t>
      </w:r>
      <w:r w:rsidRPr="001A1BA3">
        <w:rPr>
          <w:rFonts w:ascii="Consolas" w:hAnsi="Consolas" w:cs="Consolas"/>
        </w:rPr>
        <w:br/>
        <w:t>elseif errorCode == 2 then</w:t>
      </w:r>
      <w:r w:rsidRPr="001A1BA3">
        <w:rPr>
          <w:rFonts w:ascii="Consolas" w:hAnsi="Consolas" w:cs="Consolas"/>
        </w:rPr>
        <w:br/>
      </w:r>
      <w:r>
        <w:rPr>
          <w:rFonts w:ascii="Consolas" w:hAnsi="Consolas" w:cs="Consolas"/>
        </w:rPr>
        <w:t xml:space="preserve">    </w:t>
      </w:r>
      <w:r w:rsidRPr="001A1BA3">
        <w:rPr>
          <w:rFonts w:ascii="Consolas" w:hAnsi="Consolas" w:cs="Consolas"/>
        </w:rPr>
        <w:t>nw.createMeta(self.keys.error, "access denied")</w:t>
      </w:r>
      <w:r w:rsidRPr="001A1BA3">
        <w:rPr>
          <w:rFonts w:ascii="Consolas" w:hAnsi="Consolas" w:cs="Consolas"/>
        </w:rPr>
        <w:br/>
        <w:t>elseif myVar == 3 then</w:t>
      </w:r>
      <w:r w:rsidRPr="001A1BA3">
        <w:rPr>
          <w:rFonts w:ascii="Consolas" w:hAnsi="Consolas" w:cs="Consolas"/>
        </w:rPr>
        <w:br/>
      </w:r>
      <w:r>
        <w:rPr>
          <w:rFonts w:ascii="Consolas" w:hAnsi="Consolas" w:cs="Consolas"/>
        </w:rPr>
        <w:t xml:space="preserve">    </w:t>
      </w:r>
      <w:r w:rsidRPr="001A1BA3">
        <w:rPr>
          <w:rFonts w:ascii="Consolas" w:hAnsi="Consolas" w:cs="Consolas"/>
        </w:rPr>
        <w:t>nw.createMeta(self.keys.error, "pc load letter")</w:t>
      </w:r>
      <w:r w:rsidRPr="001A1BA3">
        <w:rPr>
          <w:rFonts w:ascii="Consolas" w:hAnsi="Consolas" w:cs="Consolas"/>
        </w:rPr>
        <w:br/>
        <w:t>end</w:t>
      </w:r>
    </w:p>
    <w:p w:rsidR="000912DA" w:rsidRDefault="000E2336" w:rsidP="000912DA">
      <w:r>
        <w:t>Construct</w:t>
      </w:r>
      <w:r w:rsidR="000912DA">
        <w:t xml:space="preserve"> a table consisting of the values that are to be matched against:</w:t>
      </w:r>
    </w:p>
    <w:p w:rsidR="000912DA" w:rsidRDefault="000912DA" w:rsidP="000912DA">
      <w:pPr>
        <w:ind w:left="720"/>
        <w:rPr>
          <w:rFonts w:ascii="Consolas" w:hAnsi="Consolas" w:cs="Consolas"/>
        </w:rPr>
      </w:pPr>
      <w:r w:rsidRPr="007C54FD">
        <w:rPr>
          <w:rFonts w:ascii="Consolas" w:hAnsi="Consolas" w:cs="Consolas"/>
        </w:rPr>
        <w:t>local errorTable = ({</w:t>
      </w:r>
      <w:r w:rsidRPr="007C54FD">
        <w:rPr>
          <w:rFonts w:ascii="Consolas" w:hAnsi="Consolas" w:cs="Consolas"/>
        </w:rPr>
        <w:br/>
        <w:t xml:space="preserve">    [1] = “not found”,</w:t>
      </w:r>
      <w:r w:rsidRPr="007C54FD">
        <w:rPr>
          <w:rFonts w:ascii="Consolas" w:hAnsi="Consolas" w:cs="Consolas"/>
        </w:rPr>
        <w:br/>
        <w:t xml:space="preserve">    [2] = “access denied”,</w:t>
      </w:r>
      <w:r w:rsidRPr="007C54FD">
        <w:rPr>
          <w:rFonts w:ascii="Consolas" w:hAnsi="Consolas" w:cs="Consolas"/>
        </w:rPr>
        <w:br/>
        <w:t xml:space="preserve">    [3] = “pc load letter”,</w:t>
      </w:r>
      <w:r w:rsidRPr="007C54FD">
        <w:rPr>
          <w:rFonts w:ascii="Consolas" w:hAnsi="Consolas" w:cs="Consolas"/>
        </w:rPr>
        <w:br/>
        <w:t>})</w:t>
      </w:r>
    </w:p>
    <w:p w:rsidR="000912DA" w:rsidRDefault="000912DA" w:rsidP="000912DA">
      <w:pPr>
        <w:rPr>
          <w:rFonts w:cs="Consolas"/>
        </w:rPr>
      </w:pPr>
      <w:r>
        <w:rPr>
          <w:rFonts w:cs="Consolas"/>
        </w:rPr>
        <w:t>then determine if the entry exists in the table:</w:t>
      </w:r>
    </w:p>
    <w:p w:rsidR="000912DA" w:rsidRDefault="000912DA" w:rsidP="000912DA">
      <w:pPr>
        <w:ind w:left="720"/>
        <w:rPr>
          <w:rFonts w:ascii="Consolas" w:hAnsi="Consolas" w:cs="Consolas"/>
        </w:rPr>
      </w:pPr>
      <w:r>
        <w:rPr>
          <w:rFonts w:ascii="Consolas" w:hAnsi="Consolas" w:cs="Consolas"/>
        </w:rPr>
        <w:t>if errorTable[errorCode] then</w:t>
      </w:r>
      <w:r>
        <w:rPr>
          <w:rFonts w:ascii="Consolas" w:hAnsi="Consolas" w:cs="Consolas"/>
        </w:rPr>
        <w:br/>
        <w:t xml:space="preserve">    nw.createMeta(self.keys.error, errorTable[errorCode])</w:t>
      </w:r>
      <w:r>
        <w:rPr>
          <w:rFonts w:ascii="Consolas" w:hAnsi="Consolas" w:cs="Consolas"/>
        </w:rPr>
        <w:br/>
        <w:t>end</w:t>
      </w:r>
    </w:p>
    <w:p w:rsidR="00E93702" w:rsidRDefault="00E93702" w:rsidP="00E93702"/>
    <w:p w:rsidR="00F46ECA" w:rsidRDefault="00F46ECA">
      <w:pPr>
        <w:rPr>
          <w:rFonts w:asciiTheme="majorHAnsi" w:eastAsiaTheme="majorEastAsia" w:hAnsiTheme="majorHAnsi" w:cstheme="majorBidi"/>
          <w:b/>
          <w:bCs/>
          <w:caps/>
          <w:color w:val="365F91" w:themeColor="accent1" w:themeShade="BF"/>
          <w:sz w:val="28"/>
          <w:szCs w:val="28"/>
        </w:rPr>
      </w:pPr>
      <w:r>
        <w:br w:type="page"/>
      </w:r>
    </w:p>
    <w:p w:rsidR="00AA3AFE" w:rsidRPr="00AA3AFE" w:rsidRDefault="00AA3AFE" w:rsidP="00AA3AFE">
      <w:pPr>
        <w:pStyle w:val="Heading1"/>
      </w:pPr>
      <w:bookmarkStart w:id="85" w:name="_Toc495482849"/>
      <w:r>
        <w:lastRenderedPageBreak/>
        <w:t>NINE: A</w:t>
      </w:r>
      <w:r w:rsidR="00EE5F7A">
        <w:t>dvanced</w:t>
      </w:r>
      <w:bookmarkEnd w:id="85"/>
    </w:p>
    <w:p w:rsidR="009D7751" w:rsidRDefault="009D7751" w:rsidP="009D7751"/>
    <w:p w:rsidR="00AA3AFE" w:rsidRDefault="000912DA" w:rsidP="009D7751">
      <w:r>
        <w:t>Don</w:t>
      </w:r>
      <w:r w:rsidR="00A764B4">
        <w:t>’</w:t>
      </w:r>
      <w:r>
        <w:t xml:space="preserve">t attempt to implement the techniques in this section until you are very comfortable writing parsers.  These are “cutting-edge” recently-added parsing capabilities.  </w:t>
      </w:r>
      <w:r w:rsidR="00A070ED">
        <w:t>Some</w:t>
      </w:r>
      <w:r>
        <w:t xml:space="preserve"> of them are not necessarily well-tested or otherwise documented.</w:t>
      </w:r>
      <w:r w:rsidR="0059719A">
        <w:t xml:space="preserve"> </w:t>
      </w:r>
    </w:p>
    <w:p w:rsidR="00353A2A" w:rsidRDefault="00353A2A" w:rsidP="009D7751">
      <w:r>
        <w:t>Try not to think of sessions in terms of “packets”.  It is very rare that a parser needs to examine sessions at a packet level.</w:t>
      </w:r>
    </w:p>
    <w:p w:rsidR="00031E3E" w:rsidRDefault="00031E3E" w:rsidP="009D7751"/>
    <w:p w:rsidR="00031E3E" w:rsidRDefault="00031E3E" w:rsidP="00031E3E">
      <w:pPr>
        <w:pStyle w:val="Heading2"/>
      </w:pPr>
      <w:bookmarkStart w:id="86" w:name="_Toc495482850"/>
      <w:r>
        <w:t>Stream Objects and Packet Objects</w:t>
      </w:r>
      <w:bookmarkEnd w:id="86"/>
    </w:p>
    <w:p w:rsidR="00031E3E" w:rsidRDefault="00031E3E" w:rsidP="009D7751"/>
    <w:p w:rsidR="007F0A0E" w:rsidRDefault="007F0A0E" w:rsidP="009D7751">
      <w:r>
        <w:t>Much like payload objects, streams and packets may be values stored in a variable as an object.  This section lists the available functions to get and interact with streams and packets in a parser.</w:t>
      </w:r>
    </w:p>
    <w:p w:rsidR="009E582F" w:rsidRDefault="009E582F" w:rsidP="009E582F">
      <w:r>
        <w:t>A packet object contains all of the bytes of a packet, including its headers, footers, and payload.  Values may be extracted from a packet object using a set of functions similar to payload functions.</w:t>
      </w:r>
    </w:p>
    <w:p w:rsidR="002F3694" w:rsidRDefault="002F3694" w:rsidP="009D7751"/>
    <w:p w:rsidR="00031E3E" w:rsidRDefault="00031E3E" w:rsidP="00031E3E">
      <w:pPr>
        <w:pStyle w:val="Heading2"/>
      </w:pPr>
      <w:bookmarkStart w:id="87" w:name="_Toc495482851"/>
      <w:r>
        <w:t>nwsession</w:t>
      </w:r>
      <w:bookmarkEnd w:id="87"/>
    </w:p>
    <w:p w:rsidR="007F0A0E" w:rsidRDefault="007F0A0E" w:rsidP="009D7751"/>
    <w:p w:rsidR="00031E3E" w:rsidRDefault="00031E3E" w:rsidP="00031E3E">
      <w:pPr>
        <w:pStyle w:val="Heading3"/>
      </w:pPr>
      <w:r>
        <w:t>nwsession.getRequestStream()</w:t>
      </w:r>
    </w:p>
    <w:p w:rsidR="00031E3E" w:rsidRDefault="00031E3E" w:rsidP="00031E3E">
      <w:pPr>
        <w:pStyle w:val="Heading3"/>
      </w:pPr>
      <w:r>
        <w:t>nwsession.getResponseStream()</w:t>
      </w:r>
    </w:p>
    <w:p w:rsidR="00031E3E" w:rsidRDefault="00031E3E" w:rsidP="009D7751"/>
    <w:p w:rsidR="00031E3E" w:rsidRDefault="009E582F" w:rsidP="009D7751">
      <w:r>
        <w:t>Returns a stream object of the request or response stream, respectively.</w:t>
      </w:r>
    </w:p>
    <w:p w:rsidR="00031E3E" w:rsidRDefault="00031E3E" w:rsidP="009D7751"/>
    <w:p w:rsidR="00031E3E" w:rsidRDefault="00031E3E" w:rsidP="00031E3E">
      <w:pPr>
        <w:pStyle w:val="Heading3"/>
      </w:pPr>
      <w:r>
        <w:t>nwsession.getFirstPacket()</w:t>
      </w:r>
    </w:p>
    <w:p w:rsidR="00031E3E" w:rsidRDefault="00031E3E" w:rsidP="00031E3E">
      <w:pPr>
        <w:pStyle w:val="Heading3"/>
      </w:pPr>
      <w:r>
        <w:t>nwsession.getLastPacket()</w:t>
      </w:r>
    </w:p>
    <w:p w:rsidR="00031E3E" w:rsidRDefault="00031E3E" w:rsidP="009D7751"/>
    <w:p w:rsidR="00031E3E" w:rsidRDefault="009E582F" w:rsidP="009D7751">
      <w:r>
        <w:t>Returns a packet object of the first or last packet of the session, respectively.</w:t>
      </w:r>
    </w:p>
    <w:p w:rsidR="00031E3E" w:rsidRDefault="00031E3E" w:rsidP="009D7751"/>
    <w:p w:rsidR="00031E3E" w:rsidRDefault="00031E3E" w:rsidP="00031E3E">
      <w:pPr>
        <w:pStyle w:val="Heading2"/>
      </w:pPr>
      <w:bookmarkStart w:id="88" w:name="_Toc495482852"/>
      <w:r>
        <w:t>nwstream</w:t>
      </w:r>
      <w:bookmarkEnd w:id="88"/>
    </w:p>
    <w:p w:rsidR="00031E3E" w:rsidRDefault="00031E3E" w:rsidP="009D7751"/>
    <w:p w:rsidR="00031E3E" w:rsidRDefault="00353A2A" w:rsidP="009D7751">
      <w:r>
        <w:lastRenderedPageBreak/>
        <w:t>The nwstream functions are used to interact with stream objects.</w:t>
      </w:r>
    </w:p>
    <w:p w:rsidR="00031E3E" w:rsidRDefault="00031E3E" w:rsidP="009D7751"/>
    <w:p w:rsidR="00031E3E" w:rsidRDefault="00031E3E" w:rsidP="00031E3E">
      <w:pPr>
        <w:pStyle w:val="Heading3"/>
      </w:pPr>
      <w:r>
        <w:t>nwstream.getPayload()</w:t>
      </w:r>
    </w:p>
    <w:p w:rsidR="00031E3E" w:rsidRDefault="00031E3E" w:rsidP="00031E3E">
      <w:pPr>
        <w:rPr>
          <w:rFonts w:cs="Consolas"/>
        </w:rPr>
      </w:pPr>
    </w:p>
    <w:p w:rsidR="007C319E" w:rsidRDefault="00031E3E" w:rsidP="00031E3E">
      <w:pPr>
        <w:rPr>
          <w:rFonts w:cs="Consolas"/>
        </w:rPr>
      </w:pPr>
      <w:r>
        <w:rPr>
          <w:rFonts w:cs="Consolas"/>
        </w:rPr>
        <w:t xml:space="preserve">Returns a payload object </w:t>
      </w:r>
      <w:r w:rsidR="007C319E">
        <w:rPr>
          <w:rFonts w:cs="Consolas"/>
        </w:rPr>
        <w:t>from the specified stream.</w:t>
      </w:r>
    </w:p>
    <w:p w:rsidR="007C319E" w:rsidRDefault="007C319E" w:rsidP="00031E3E">
      <w:pPr>
        <w:rPr>
          <w:rFonts w:cs="Consolas"/>
        </w:rPr>
      </w:pPr>
      <w:r>
        <w:rPr>
          <w:rFonts w:cs="Consolas"/>
        </w:rPr>
        <w:t>Accepts three parameters:</w:t>
      </w:r>
    </w:p>
    <w:p w:rsidR="007C319E" w:rsidRDefault="007C319E" w:rsidP="007C319E">
      <w:pPr>
        <w:pStyle w:val="ListParagraph"/>
        <w:numPr>
          <w:ilvl w:val="0"/>
          <w:numId w:val="91"/>
        </w:numPr>
        <w:rPr>
          <w:rFonts w:cs="Consolas"/>
        </w:rPr>
      </w:pPr>
      <w:r>
        <w:rPr>
          <w:rFonts w:cs="Consolas"/>
        </w:rPr>
        <w:t xml:space="preserve">the name of a variable holding a stream object  </w:t>
      </w:r>
      <w:r w:rsidR="00073DF5">
        <w:rPr>
          <w:rFonts w:cs="Consolas"/>
        </w:rPr>
        <w:t>(</w:t>
      </w:r>
      <w:r>
        <w:rPr>
          <w:rFonts w:cs="Consolas"/>
        </w:rPr>
        <w:t>defaults to the current stream)</w:t>
      </w:r>
    </w:p>
    <w:p w:rsidR="007C319E" w:rsidRPr="007C319E" w:rsidRDefault="007C319E" w:rsidP="007C319E">
      <w:pPr>
        <w:pStyle w:val="ListParagraph"/>
        <w:numPr>
          <w:ilvl w:val="0"/>
          <w:numId w:val="91"/>
        </w:numPr>
        <w:rPr>
          <w:rFonts w:cs="Consolas"/>
        </w:rPr>
      </w:pPr>
      <w:r w:rsidRPr="007C319E">
        <w:rPr>
          <w:rFonts w:cs="Consolas"/>
        </w:rPr>
        <w:t>position of the first byte of payload to be returned (defaults to “1”)</w:t>
      </w:r>
    </w:p>
    <w:p w:rsidR="007C319E" w:rsidRDefault="007C319E" w:rsidP="007C319E">
      <w:pPr>
        <w:pStyle w:val="ListParagraph"/>
        <w:numPr>
          <w:ilvl w:val="0"/>
          <w:numId w:val="91"/>
        </w:numPr>
        <w:rPr>
          <w:rFonts w:cs="Consolas"/>
        </w:rPr>
      </w:pPr>
      <w:r w:rsidRPr="007C319E">
        <w:rPr>
          <w:rFonts w:cs="Consolas"/>
        </w:rPr>
        <w:t>position of the last byte of payload to be returned (defaults to “-1”)</w:t>
      </w:r>
    </w:p>
    <w:p w:rsidR="007C319E" w:rsidRPr="007C319E" w:rsidRDefault="007C319E" w:rsidP="007C319E">
      <w:pPr>
        <w:rPr>
          <w:rFonts w:cs="Consolas"/>
        </w:rPr>
      </w:pPr>
      <w:r>
        <w:rPr>
          <w:rFonts w:cs="Consolas"/>
        </w:rPr>
        <w:t>For example,</w:t>
      </w:r>
    </w:p>
    <w:p w:rsidR="007C319E" w:rsidRDefault="007C319E" w:rsidP="007C319E">
      <w:pPr>
        <w:ind w:left="720"/>
        <w:rPr>
          <w:rFonts w:cs="Consolas"/>
        </w:rPr>
      </w:pPr>
      <w:r>
        <w:rPr>
          <w:rFonts w:ascii="Consolas" w:hAnsi="Consolas" w:cs="Consolas"/>
        </w:rPr>
        <w:t>local reqStream = nwsession.getRequestStream()</w:t>
      </w:r>
      <w:r>
        <w:rPr>
          <w:rFonts w:ascii="Consolas" w:hAnsi="Consolas" w:cs="Consolas"/>
        </w:rPr>
        <w:br/>
        <w:t>local payload = nwstream.getPayload(reqStream(1, 32))</w:t>
      </w:r>
    </w:p>
    <w:p w:rsidR="007C319E" w:rsidRDefault="007C319E" w:rsidP="007C319E">
      <w:pPr>
        <w:rPr>
          <w:rFonts w:cs="Consolas"/>
        </w:rPr>
      </w:pPr>
      <w:r>
        <w:rPr>
          <w:rFonts w:cs="Consolas"/>
        </w:rPr>
        <w:t xml:space="preserve">The </w:t>
      </w:r>
      <w:r w:rsidRPr="007C319E">
        <w:rPr>
          <w:rFonts w:ascii="Consolas" w:hAnsi="Consolas" w:cs="Consolas"/>
        </w:rPr>
        <w:t>nwstream.getPayload()</w:t>
      </w:r>
      <w:r>
        <w:rPr>
          <w:rFonts w:cs="Consolas"/>
        </w:rPr>
        <w:t xml:space="preserve"> function is actually identical to </w:t>
      </w:r>
      <w:r w:rsidRPr="007C319E">
        <w:rPr>
          <w:rFonts w:ascii="Consolas" w:hAnsi="Consolas" w:cs="Consolas"/>
        </w:rPr>
        <w:t>nw.getPayload()</w:t>
      </w:r>
      <w:r>
        <w:rPr>
          <w:rFonts w:cs="Consolas"/>
        </w:rPr>
        <w:t>, which also accepts a stream object as an optional parameter.</w:t>
      </w:r>
    </w:p>
    <w:p w:rsidR="007C319E" w:rsidRPr="007C319E" w:rsidRDefault="007C319E" w:rsidP="007C319E">
      <w:pPr>
        <w:ind w:left="720"/>
        <w:rPr>
          <w:rFonts w:ascii="Consolas" w:hAnsi="Consolas" w:cs="Consolas"/>
        </w:rPr>
      </w:pPr>
      <w:r w:rsidRPr="007C319E">
        <w:rPr>
          <w:rFonts w:ascii="Consolas" w:hAnsi="Consolas" w:cs="Consolas"/>
        </w:rPr>
        <w:t>local reqStream = nwsession.getRequestStream()</w:t>
      </w:r>
      <w:r w:rsidRPr="007C319E">
        <w:rPr>
          <w:rFonts w:ascii="Consolas" w:hAnsi="Consolas" w:cs="Consolas"/>
        </w:rPr>
        <w:br/>
        <w:t>local payload = nw.getPayload(reqStream, 1, 32))</w:t>
      </w:r>
    </w:p>
    <w:p w:rsidR="00031E3E" w:rsidRDefault="00031E3E" w:rsidP="00031E3E">
      <w:pPr>
        <w:rPr>
          <w:rFonts w:cs="Consolas"/>
        </w:rPr>
      </w:pPr>
    </w:p>
    <w:p w:rsidR="00031E3E" w:rsidRDefault="00031E3E" w:rsidP="00031E3E">
      <w:pPr>
        <w:pStyle w:val="Heading3"/>
      </w:pPr>
      <w:r>
        <w:t>nwstream.getFirstPacket()</w:t>
      </w:r>
    </w:p>
    <w:p w:rsidR="00031E3E" w:rsidRDefault="00031E3E" w:rsidP="00031E3E">
      <w:pPr>
        <w:pStyle w:val="Heading3"/>
      </w:pPr>
      <w:r>
        <w:t>nwstream.getLastPacket()</w:t>
      </w:r>
    </w:p>
    <w:p w:rsidR="00031E3E" w:rsidRDefault="00031E3E" w:rsidP="009D7751"/>
    <w:p w:rsidR="00031E3E" w:rsidRDefault="00BE6A7C" w:rsidP="009D7751">
      <w:r w:rsidRPr="00BE6A7C">
        <w:t>Returns a packet object of the first or last packet of the session, respectively.</w:t>
      </w:r>
    </w:p>
    <w:p w:rsidR="00073DF5" w:rsidRDefault="00073DF5" w:rsidP="009D7751">
      <w:r>
        <w:t>Accepts one parameter:</w:t>
      </w:r>
    </w:p>
    <w:p w:rsidR="00073DF5" w:rsidRDefault="00073DF5" w:rsidP="00073DF5">
      <w:pPr>
        <w:pStyle w:val="ListParagraph"/>
        <w:numPr>
          <w:ilvl w:val="0"/>
          <w:numId w:val="92"/>
        </w:numPr>
      </w:pPr>
      <w:r>
        <w:t>the name of a variable holding a stream object (defaults to the current stream)</w:t>
      </w:r>
    </w:p>
    <w:p w:rsidR="00073DF5" w:rsidRDefault="00073DF5" w:rsidP="00073DF5">
      <w:r>
        <w:t>For example,</w:t>
      </w:r>
    </w:p>
    <w:p w:rsidR="00073DF5" w:rsidRPr="00073DF5" w:rsidRDefault="00073DF5" w:rsidP="00073DF5">
      <w:pPr>
        <w:ind w:left="720"/>
        <w:rPr>
          <w:rFonts w:ascii="Consolas" w:hAnsi="Consolas" w:cs="Consolas"/>
        </w:rPr>
      </w:pPr>
      <w:r w:rsidRPr="00073DF5">
        <w:rPr>
          <w:rFonts w:ascii="Consolas" w:hAnsi="Consolas" w:cs="Consolas"/>
        </w:rPr>
        <w:t>local packet = nwstream.getFirstPacket()</w:t>
      </w:r>
    </w:p>
    <w:p w:rsidR="00073DF5" w:rsidRDefault="00073DF5" w:rsidP="00073DF5">
      <w:pPr>
        <w:ind w:left="720"/>
      </w:pPr>
      <w:r w:rsidRPr="00073DF5">
        <w:rPr>
          <w:rFonts w:ascii="Consolas" w:hAnsi="Consolas" w:cs="Consolas"/>
        </w:rPr>
        <w:t>local reqStream = nwsession.getRequestStream()</w:t>
      </w:r>
      <w:r w:rsidRPr="00073DF5">
        <w:rPr>
          <w:rFonts w:ascii="Consolas" w:hAnsi="Consolas" w:cs="Consolas"/>
        </w:rPr>
        <w:br/>
        <w:t>local packet = nwstream.getFirstPacket(reqStream</w:t>
      </w:r>
      <w:r>
        <w:t>)</w:t>
      </w:r>
    </w:p>
    <w:p w:rsidR="00BE6A7C" w:rsidRDefault="00BE6A7C" w:rsidP="009D7751"/>
    <w:p w:rsidR="00031E3E" w:rsidRDefault="00031E3E" w:rsidP="00031E3E">
      <w:pPr>
        <w:pStyle w:val="Heading2"/>
      </w:pPr>
      <w:bookmarkStart w:id="89" w:name="_Toc495482853"/>
      <w:r>
        <w:lastRenderedPageBreak/>
        <w:t>nwpacket</w:t>
      </w:r>
      <w:bookmarkEnd w:id="89"/>
    </w:p>
    <w:p w:rsidR="00031E3E" w:rsidRDefault="00031E3E" w:rsidP="009D7751"/>
    <w:p w:rsidR="00031E3E" w:rsidRDefault="00A27FB4" w:rsidP="009D7751">
      <w:r>
        <w:t>The nwpacket functions are used to get information about and extract values from packet obje</w:t>
      </w:r>
      <w:r w:rsidR="00353A2A">
        <w:t>cts</w:t>
      </w:r>
      <w:r>
        <w:t>.</w:t>
      </w:r>
    </w:p>
    <w:p w:rsidR="00D87096" w:rsidRDefault="00D87096" w:rsidP="009D7751"/>
    <w:p w:rsidR="00D87096" w:rsidRDefault="00D87096" w:rsidP="00D87096">
      <w:pPr>
        <w:pStyle w:val="Heading3"/>
      </w:pPr>
      <w:r>
        <w:t>nwpacket.getTimestamp()</w:t>
      </w:r>
    </w:p>
    <w:p w:rsidR="00D87096" w:rsidRDefault="00D87096" w:rsidP="009D7751"/>
    <w:p w:rsidR="008F4508" w:rsidRDefault="008F4508" w:rsidP="009D7751">
      <w:r>
        <w:t>Requires</w:t>
      </w:r>
      <w:r w:rsidR="000523E2">
        <w:t xml:space="preserve"> one parameter - </w:t>
      </w:r>
      <w:r>
        <w:t>the name of a variable holding a packet object.</w:t>
      </w:r>
    </w:p>
    <w:p w:rsidR="002A3E6D" w:rsidRDefault="008F4508" w:rsidP="009D7751">
      <w:r>
        <w:t xml:space="preserve">Returns </w:t>
      </w:r>
      <w:r w:rsidR="002A3E6D">
        <w:t>two values:</w:t>
      </w:r>
    </w:p>
    <w:p w:rsidR="00D87096" w:rsidRDefault="008F4508" w:rsidP="00B31EBF">
      <w:pPr>
        <w:pStyle w:val="ListParagraph"/>
        <w:numPr>
          <w:ilvl w:val="0"/>
          <w:numId w:val="95"/>
        </w:numPr>
      </w:pPr>
      <w:r>
        <w:t xml:space="preserve">the capture time in seconds </w:t>
      </w:r>
      <w:r w:rsidR="002A3E6D">
        <w:t>(epoch)</w:t>
      </w:r>
    </w:p>
    <w:p w:rsidR="002A3E6D" w:rsidRDefault="002A3E6D" w:rsidP="00B31EBF">
      <w:pPr>
        <w:pStyle w:val="ListParagraph"/>
        <w:numPr>
          <w:ilvl w:val="0"/>
          <w:numId w:val="95"/>
        </w:numPr>
      </w:pPr>
      <w:r>
        <w:t>milliseconds</w:t>
      </w:r>
    </w:p>
    <w:p w:rsidR="008F4508" w:rsidRDefault="008F4508" w:rsidP="009D7751"/>
    <w:p w:rsidR="00D87096" w:rsidRDefault="00D87096" w:rsidP="00D87096">
      <w:pPr>
        <w:pStyle w:val="Heading3"/>
      </w:pPr>
      <w:r>
        <w:t>nwpacket.getSize()</w:t>
      </w:r>
    </w:p>
    <w:p w:rsidR="00D87096" w:rsidRDefault="00D87096" w:rsidP="009D7751"/>
    <w:p w:rsidR="00D87096" w:rsidRDefault="008F4508" w:rsidP="009D7751">
      <w:r w:rsidRPr="008F4508">
        <w:t xml:space="preserve">Requires </w:t>
      </w:r>
      <w:r w:rsidR="000523E2">
        <w:t xml:space="preserve">one parameter - </w:t>
      </w:r>
      <w:r>
        <w:t>the name of a variable holding a packet object.</w:t>
      </w:r>
    </w:p>
    <w:p w:rsidR="008F4508" w:rsidRDefault="008F4508" w:rsidP="009D7751">
      <w:r>
        <w:t>Returns the number of bytes in the packet, including header, payload, and footer bytes.</w:t>
      </w:r>
    </w:p>
    <w:p w:rsidR="00D87096" w:rsidRDefault="00D87096" w:rsidP="009D7751"/>
    <w:p w:rsidR="00D87096" w:rsidRDefault="00D87096" w:rsidP="00D87096">
      <w:pPr>
        <w:pStyle w:val="Heading3"/>
      </w:pPr>
      <w:r>
        <w:t>nwpacket.getTcpSeqAndFlags()</w:t>
      </w:r>
    </w:p>
    <w:p w:rsidR="00D87096" w:rsidRDefault="00D87096" w:rsidP="009D7751"/>
    <w:p w:rsidR="00D87096" w:rsidRDefault="008F4508" w:rsidP="009D7751">
      <w:r w:rsidRPr="008F4508">
        <w:t xml:space="preserve">Requires </w:t>
      </w:r>
      <w:r w:rsidR="000523E2">
        <w:t>one parameter -</w:t>
      </w:r>
      <w:r>
        <w:t xml:space="preserve"> the name of a variable holding a packet object.</w:t>
      </w:r>
    </w:p>
    <w:p w:rsidR="008F4508" w:rsidRDefault="008F4508" w:rsidP="008F4508">
      <w:r>
        <w:t>Returns multiple,</w:t>
      </w:r>
    </w:p>
    <w:p w:rsidR="008F4508" w:rsidRDefault="008F4508" w:rsidP="008F4508">
      <w:pPr>
        <w:pStyle w:val="ListParagraph"/>
        <w:numPr>
          <w:ilvl w:val="0"/>
          <w:numId w:val="93"/>
        </w:numPr>
      </w:pPr>
      <w:r>
        <w:t>the TCP sequence number in the packet</w:t>
      </w:r>
    </w:p>
    <w:p w:rsidR="008F4508" w:rsidRDefault="008F4508" w:rsidP="008F4508">
      <w:pPr>
        <w:pStyle w:val="ListParagraph"/>
        <w:numPr>
          <w:ilvl w:val="0"/>
          <w:numId w:val="93"/>
        </w:numPr>
      </w:pPr>
      <w:r>
        <w:t>the TCP flags present in the packet</w:t>
      </w:r>
    </w:p>
    <w:p w:rsidR="00D87096" w:rsidRDefault="008F4508" w:rsidP="009D7751">
      <w:r>
        <w:t>For a non-TCP packet, “</w:t>
      </w:r>
      <w:r w:rsidRPr="008F4508">
        <w:rPr>
          <w:rFonts w:ascii="Consolas" w:hAnsi="Consolas" w:cs="Consolas"/>
        </w:rPr>
        <w:t>0</w:t>
      </w:r>
      <w:r>
        <w:t xml:space="preserve">” will be returned for each (not </w:t>
      </w:r>
      <w:r w:rsidRPr="008F4508">
        <w:rPr>
          <w:smallCaps/>
        </w:rPr>
        <w:t>nil</w:t>
      </w:r>
      <w:r>
        <w:t>).</w:t>
      </w:r>
    </w:p>
    <w:p w:rsidR="00D87096" w:rsidRDefault="00D87096" w:rsidP="00D87096">
      <w:pPr>
        <w:pStyle w:val="Heading3"/>
      </w:pPr>
      <w:r>
        <w:lastRenderedPageBreak/>
        <w:t>nwpacket.byte()</w:t>
      </w:r>
    </w:p>
    <w:p w:rsidR="00D87096" w:rsidRDefault="00D87096" w:rsidP="00D87096">
      <w:pPr>
        <w:pStyle w:val="Heading3"/>
      </w:pPr>
      <w:r>
        <w:t>nwpacket.int8()</w:t>
      </w:r>
    </w:p>
    <w:p w:rsidR="00D87096" w:rsidRDefault="00D87096" w:rsidP="00D87096">
      <w:pPr>
        <w:pStyle w:val="Heading3"/>
      </w:pPr>
      <w:r>
        <w:t>nwpacket.uint8()</w:t>
      </w:r>
    </w:p>
    <w:p w:rsidR="00D87096" w:rsidRDefault="00D87096" w:rsidP="00D87096">
      <w:pPr>
        <w:pStyle w:val="Heading3"/>
      </w:pPr>
      <w:r>
        <w:t>nwpacket.int16()</w:t>
      </w:r>
    </w:p>
    <w:p w:rsidR="00D87096" w:rsidRDefault="00D87096" w:rsidP="00D87096">
      <w:pPr>
        <w:pStyle w:val="Heading3"/>
      </w:pPr>
      <w:r>
        <w:t>nwpacket.uint16()</w:t>
      </w:r>
    </w:p>
    <w:p w:rsidR="00D87096" w:rsidRDefault="00D87096" w:rsidP="00D87096">
      <w:pPr>
        <w:pStyle w:val="Heading3"/>
      </w:pPr>
      <w:r>
        <w:t>nwpacket.int32()</w:t>
      </w:r>
    </w:p>
    <w:p w:rsidR="00D87096" w:rsidRDefault="00D87096" w:rsidP="00D87096">
      <w:pPr>
        <w:pStyle w:val="Heading3"/>
      </w:pPr>
      <w:r>
        <w:t>nwpacket.uint32()</w:t>
      </w:r>
    </w:p>
    <w:p w:rsidR="00D87096" w:rsidRDefault="00D87096" w:rsidP="00D87096">
      <w:pPr>
        <w:pStyle w:val="Heading3"/>
      </w:pPr>
      <w:r>
        <w:t>nwpacket.tostring()</w:t>
      </w:r>
    </w:p>
    <w:p w:rsidR="00D87096" w:rsidRDefault="00D87096" w:rsidP="009D7751"/>
    <w:p w:rsidR="000523E2" w:rsidRDefault="008F4508" w:rsidP="009D7751">
      <w:r>
        <w:t xml:space="preserve">These functions are each equivalent to their nwpayload </w:t>
      </w:r>
      <w:r w:rsidR="000523E2">
        <w:t>counterparts.</w:t>
      </w:r>
    </w:p>
    <w:p w:rsidR="00D77CFF" w:rsidRDefault="008F4508" w:rsidP="009D7751">
      <w:r>
        <w:t xml:space="preserve">Each requires, as the first parameter, the name of a variable holding a </w:t>
      </w:r>
      <w:r w:rsidR="005E293C">
        <w:t>packet</w:t>
      </w:r>
      <w:r>
        <w:t xml:space="preserve"> object.</w:t>
      </w:r>
    </w:p>
    <w:p w:rsidR="000523E2" w:rsidRDefault="000523E2" w:rsidP="009D7751"/>
    <w:p w:rsidR="00A27FB4" w:rsidRDefault="00A27FB4" w:rsidP="00A27FB4">
      <w:pPr>
        <w:pStyle w:val="Heading3"/>
      </w:pPr>
      <w:r>
        <w:t>nwpacket.hasSessionNext()</w:t>
      </w:r>
    </w:p>
    <w:p w:rsidR="00A27FB4" w:rsidRDefault="00A27FB4" w:rsidP="00A27FB4">
      <w:pPr>
        <w:pStyle w:val="Heading3"/>
      </w:pPr>
      <w:r>
        <w:t>nwpacket.hasSessionPrevious()</w:t>
      </w:r>
    </w:p>
    <w:p w:rsidR="00A27FB4" w:rsidRDefault="00A27FB4" w:rsidP="00A27FB4"/>
    <w:p w:rsidR="005E293C" w:rsidRDefault="005E293C" w:rsidP="005E293C">
      <w:r>
        <w:t>Requires one parameter – the name of a variable holding a packet object.</w:t>
      </w:r>
    </w:p>
    <w:p w:rsidR="00A27FB4" w:rsidRDefault="000523E2" w:rsidP="00A27FB4">
      <w:r>
        <w:t xml:space="preserve">Returns </w:t>
      </w:r>
      <w:r w:rsidRPr="005E293C">
        <w:rPr>
          <w:smallCaps/>
        </w:rPr>
        <w:t>true</w:t>
      </w:r>
      <w:r>
        <w:t xml:space="preserve"> if another packet follows </w:t>
      </w:r>
      <w:r w:rsidR="005E293C">
        <w:t>(or precedes, respectively)</w:t>
      </w:r>
      <w:r>
        <w:t xml:space="preserve"> the specified packet in the session.</w:t>
      </w:r>
      <w:r w:rsidR="005E293C">
        <w:t xml:space="preserve">  Otherwise returns </w:t>
      </w:r>
      <w:r w:rsidR="005E293C" w:rsidRPr="005E293C">
        <w:rPr>
          <w:smallCaps/>
        </w:rPr>
        <w:t>false</w:t>
      </w:r>
      <w:r w:rsidR="005E293C">
        <w:t>.</w:t>
      </w:r>
    </w:p>
    <w:p w:rsidR="005E293C" w:rsidRDefault="005E293C" w:rsidP="00A27FB4">
      <w:r>
        <w:t>Note that packets will “appear” in the order that they were captured, regardless of the stream to which they belong and regardless of whether they arrived out of sequence order.  Furthermore, all retransmissions are included – if the next packet was a retransmission of the current packet, it is still the “next” packet.</w:t>
      </w:r>
    </w:p>
    <w:p w:rsidR="00A27FB4" w:rsidRDefault="00A27FB4" w:rsidP="00A27FB4"/>
    <w:p w:rsidR="00A27FB4" w:rsidRDefault="00A27FB4" w:rsidP="00A27FB4">
      <w:pPr>
        <w:pStyle w:val="Heading3"/>
      </w:pPr>
      <w:r>
        <w:t>nwpacket.getSessionNext()</w:t>
      </w:r>
    </w:p>
    <w:p w:rsidR="00A27FB4" w:rsidRDefault="00A27FB4" w:rsidP="00A27FB4">
      <w:pPr>
        <w:pStyle w:val="Heading3"/>
      </w:pPr>
      <w:r>
        <w:t>nwpacket.getSessionPrevious()</w:t>
      </w:r>
    </w:p>
    <w:p w:rsidR="00A27FB4" w:rsidRDefault="00A27FB4" w:rsidP="00A27FB4"/>
    <w:p w:rsidR="00A27FB4" w:rsidRDefault="005E293C" w:rsidP="00A27FB4">
      <w:r>
        <w:t>Requires one parameter – the name of a variable holding a packet object.</w:t>
      </w:r>
    </w:p>
    <w:p w:rsidR="005E293C" w:rsidRDefault="005E293C" w:rsidP="00A27FB4">
      <w:r>
        <w:t xml:space="preserve">Returns the following (or preceding, respectively) packet in the session, if there is a packet to be retrieved.  Returns </w:t>
      </w:r>
      <w:r w:rsidRPr="005E293C">
        <w:rPr>
          <w:smallCaps/>
        </w:rPr>
        <w:t>nil</w:t>
      </w:r>
      <w:r>
        <w:t xml:space="preserve"> otherwise.</w:t>
      </w:r>
    </w:p>
    <w:p w:rsidR="005E293C" w:rsidRDefault="005E293C" w:rsidP="00A27FB4">
      <w:r>
        <w:lastRenderedPageBreak/>
        <w:t xml:space="preserve">Note that just as </w:t>
      </w:r>
      <w:r w:rsidR="00DD7145">
        <w:t xml:space="preserve">with </w:t>
      </w:r>
      <w:r w:rsidRPr="00DD7145">
        <w:rPr>
          <w:rFonts w:ascii="Consolas" w:hAnsi="Consolas" w:cs="Consolas"/>
        </w:rPr>
        <w:t>nwpacket.hasSessionNext()</w:t>
      </w:r>
      <w:r>
        <w:t xml:space="preserve"> and </w:t>
      </w:r>
      <w:r w:rsidRPr="00DD7145">
        <w:rPr>
          <w:rFonts w:ascii="Consolas" w:hAnsi="Consolas" w:cs="Consolas"/>
        </w:rPr>
        <w:t>nwpacket.hasSessionPrevious()</w:t>
      </w:r>
      <w:r>
        <w:t xml:space="preserve">, </w:t>
      </w:r>
      <w:r w:rsidRPr="005E293C">
        <w:t>packets will “appear” in the order that they were captured, regardless of the stream to which they belong and regardless of whether they arrived out of sequence order.  Furthermore, all retransmissions are included – if the next packet was a retransmission of the current packet, it is still the “next” packet.</w:t>
      </w:r>
    </w:p>
    <w:p w:rsidR="00A944F1" w:rsidRPr="00DD7145" w:rsidRDefault="00DD7145" w:rsidP="00DD7145">
      <w:pPr>
        <w:ind w:left="720"/>
        <w:rPr>
          <w:rFonts w:ascii="Consolas" w:hAnsi="Consolas" w:cs="Consolas"/>
        </w:rPr>
      </w:pPr>
      <w:r w:rsidRPr="00DD7145">
        <w:rPr>
          <w:rFonts w:ascii="Consolas" w:hAnsi="Consolas" w:cs="Consolas"/>
        </w:rPr>
        <w:t>local packet = nwsession.getFirstPacket()</w:t>
      </w:r>
      <w:r w:rsidRPr="00DD7145">
        <w:rPr>
          <w:rFonts w:ascii="Consolas" w:hAnsi="Consolas" w:cs="Consolas"/>
        </w:rPr>
        <w:br/>
        <w:t>if packet then</w:t>
      </w:r>
      <w:r w:rsidRPr="00DD7145">
        <w:rPr>
          <w:rFonts w:ascii="Consolas" w:hAnsi="Consolas" w:cs="Consolas"/>
        </w:rPr>
        <w:br/>
        <w:t xml:space="preserve">    …</w:t>
      </w:r>
      <w:r w:rsidRPr="00DD7145">
        <w:rPr>
          <w:rFonts w:ascii="Consolas" w:hAnsi="Consolas" w:cs="Consolas"/>
        </w:rPr>
        <w:br/>
        <w:t xml:space="preserve">    if nwpacket.hasSessionNext(packet) then</w:t>
      </w:r>
      <w:r w:rsidRPr="00DD7145">
        <w:rPr>
          <w:rFonts w:ascii="Consolas" w:hAnsi="Consolas" w:cs="Consolas"/>
        </w:rPr>
        <w:br/>
        <w:t xml:space="preserve">        packet = nwpacket.getSessionNext(packet)</w:t>
      </w:r>
      <w:r w:rsidR="00A944F1">
        <w:rPr>
          <w:rFonts w:ascii="Consolas" w:hAnsi="Consolas" w:cs="Consolas"/>
        </w:rPr>
        <w:br/>
        <w:t xml:space="preserve">        if packet then</w:t>
      </w:r>
      <w:r w:rsidR="00A944F1">
        <w:rPr>
          <w:rFonts w:ascii="Consolas" w:hAnsi="Consolas" w:cs="Consolas"/>
        </w:rPr>
        <w:br/>
        <w:t xml:space="preserve">            …</w:t>
      </w:r>
    </w:p>
    <w:p w:rsidR="00A27FB4" w:rsidRDefault="00A27FB4" w:rsidP="00A27FB4"/>
    <w:p w:rsidR="00A27FB4" w:rsidRDefault="00A27FB4" w:rsidP="00A27FB4">
      <w:pPr>
        <w:pStyle w:val="Heading3"/>
      </w:pPr>
      <w:r>
        <w:t>nwpacket.hasStreamNext()</w:t>
      </w:r>
    </w:p>
    <w:p w:rsidR="00A27FB4" w:rsidRDefault="00A27FB4" w:rsidP="00A27FB4">
      <w:pPr>
        <w:pStyle w:val="Heading3"/>
      </w:pPr>
      <w:r>
        <w:t>nwpacket.hasStreamPrevious()</w:t>
      </w:r>
    </w:p>
    <w:p w:rsidR="00A27FB4" w:rsidRDefault="00A27FB4" w:rsidP="00A27FB4"/>
    <w:p w:rsidR="00A944F1" w:rsidRDefault="00A944F1" w:rsidP="00A944F1">
      <w:r>
        <w:t>Requires one parameter – the name of a variable holding a packet object.</w:t>
      </w:r>
    </w:p>
    <w:p w:rsidR="00A944F1" w:rsidRDefault="00A944F1" w:rsidP="00A944F1">
      <w:r>
        <w:t>Returns TRUE if another packet follows (or precedes, respectively) the specified packet in the stream.  Otherwise returns FALSE.</w:t>
      </w:r>
    </w:p>
    <w:p w:rsidR="00A944F1" w:rsidRDefault="00A944F1" w:rsidP="00A944F1">
      <w:r>
        <w:t>Packets will “appear” in the order that they were captured, regardless of whether they arrived out of sequence order.</w:t>
      </w:r>
    </w:p>
    <w:p w:rsidR="00A944F1" w:rsidRPr="00A944F1" w:rsidRDefault="00A944F1" w:rsidP="00353A2A">
      <w:pPr>
        <w:rPr>
          <w:rFonts w:ascii="Consolas" w:hAnsi="Consolas" w:cs="Consolas"/>
        </w:rPr>
      </w:pPr>
      <w:r>
        <w:t xml:space="preserve">However, retransmissions </w:t>
      </w:r>
      <w:r w:rsidRPr="00A944F1">
        <w:t>are</w:t>
      </w:r>
      <w:r w:rsidRPr="00A944F1">
        <w:rPr>
          <w:b/>
        </w:rPr>
        <w:t xml:space="preserve"> </w:t>
      </w:r>
      <w:r>
        <w:rPr>
          <w:b/>
        </w:rPr>
        <w:t>omitted</w:t>
      </w:r>
      <w:r>
        <w:t xml:space="preserve"> – if the next packet was a retransmission of the current packet, it is skipped.  This is a notable difference from </w:t>
      </w:r>
      <w:r w:rsidRPr="00A944F1">
        <w:rPr>
          <w:rFonts w:ascii="Consolas" w:hAnsi="Consolas" w:cs="Consolas"/>
        </w:rPr>
        <w:t>nwpacket.hasSessionNext()</w:t>
      </w:r>
      <w:r>
        <w:t xml:space="preserve"> and </w:t>
      </w:r>
      <w:r w:rsidRPr="00A944F1">
        <w:rPr>
          <w:rFonts w:ascii="Consolas" w:hAnsi="Consolas" w:cs="Consolas"/>
        </w:rPr>
        <w:t>nwpacket.hasSessionPrevious()</w:t>
      </w:r>
      <w:r w:rsidRPr="00A944F1">
        <w:rPr>
          <w:rFonts w:cs="Consolas"/>
        </w:rPr>
        <w:t>.</w:t>
      </w:r>
    </w:p>
    <w:p w:rsidR="00A944F1" w:rsidRDefault="00A944F1" w:rsidP="00A944F1"/>
    <w:p w:rsidR="00A27FB4" w:rsidRDefault="00A27FB4" w:rsidP="00A27FB4">
      <w:pPr>
        <w:pStyle w:val="Heading3"/>
      </w:pPr>
      <w:r>
        <w:t>nwpacket.getStreamNext()</w:t>
      </w:r>
    </w:p>
    <w:p w:rsidR="00A27FB4" w:rsidRDefault="00A27FB4" w:rsidP="00A27FB4">
      <w:pPr>
        <w:pStyle w:val="Heading3"/>
      </w:pPr>
      <w:r>
        <w:t>nwpacket.getStreamPrevious()</w:t>
      </w:r>
    </w:p>
    <w:p w:rsidR="00A27FB4" w:rsidRDefault="00A27FB4" w:rsidP="00A27FB4"/>
    <w:p w:rsidR="00A944F1" w:rsidRDefault="00A944F1" w:rsidP="00A944F1">
      <w:r>
        <w:t>Requires one parameter – the name of a variable holding a packet object.</w:t>
      </w:r>
    </w:p>
    <w:p w:rsidR="00A944F1" w:rsidRDefault="00A944F1" w:rsidP="00A944F1">
      <w:r>
        <w:t>Returns the following (or preceding, respectively) packet in the session, if there is a packet to be retrieved.  Returns NIL otherwise.</w:t>
      </w:r>
    </w:p>
    <w:p w:rsidR="00A944F1" w:rsidRDefault="00A944F1" w:rsidP="00A944F1">
      <w:r>
        <w:t>Packets will “appear” in the order that they were captured, regardless of the stream to which they belong and regardless of whether they arrived out of sequence order.</w:t>
      </w:r>
    </w:p>
    <w:p w:rsidR="00A27FB4" w:rsidRDefault="00A944F1" w:rsidP="00A944F1">
      <w:r>
        <w:lastRenderedPageBreak/>
        <w:t xml:space="preserve">However, retransmissions are omitted – if the next packet was a retransmission of the current packet, it is skipped.  This is a notable difference from </w:t>
      </w:r>
      <w:r w:rsidRPr="00A944F1">
        <w:rPr>
          <w:rFonts w:ascii="Consolas" w:hAnsi="Consolas" w:cs="Consolas"/>
        </w:rPr>
        <w:t>nwpacket.getSessionNext()</w:t>
      </w:r>
      <w:r>
        <w:t xml:space="preserve"> and </w:t>
      </w:r>
      <w:r w:rsidRPr="00A944F1">
        <w:rPr>
          <w:rFonts w:ascii="Consolas" w:hAnsi="Consolas" w:cs="Consolas"/>
        </w:rPr>
        <w:t>nwpacket.getSessionPrevious()</w:t>
      </w:r>
      <w:r>
        <w:t>.</w:t>
      </w:r>
    </w:p>
    <w:p w:rsidR="00353A2A" w:rsidRDefault="00353A2A" w:rsidP="00353A2A">
      <w:pPr>
        <w:rPr>
          <w:rFonts w:cs="Consolas"/>
        </w:rPr>
      </w:pPr>
    </w:p>
    <w:p w:rsidR="00A944F1" w:rsidRPr="00353A2A" w:rsidRDefault="00353A2A" w:rsidP="00353A2A">
      <w:pPr>
        <w:ind w:left="720"/>
        <w:rPr>
          <w:rFonts w:ascii="Consolas" w:hAnsi="Consolas" w:cs="Consolas"/>
        </w:rPr>
      </w:pPr>
      <w:r w:rsidRPr="00A944F1">
        <w:rPr>
          <w:rFonts w:ascii="Consolas" w:hAnsi="Consolas" w:cs="Consolas"/>
        </w:rPr>
        <w:t>local reqStream = nwsession.getRequestStream()</w:t>
      </w:r>
      <w:r w:rsidRPr="00A944F1">
        <w:rPr>
          <w:rFonts w:ascii="Consolas" w:hAnsi="Consolas" w:cs="Consolas"/>
        </w:rPr>
        <w:br/>
        <w:t>if reqStream then</w:t>
      </w:r>
      <w:r w:rsidRPr="00A944F1">
        <w:rPr>
          <w:rFonts w:ascii="Consolas" w:hAnsi="Consolas" w:cs="Consolas"/>
        </w:rPr>
        <w:br/>
        <w:t xml:space="preserve">    local packet = nwstream.getFirstPacket(reqStream)</w:t>
      </w:r>
      <w:r w:rsidRPr="00A944F1">
        <w:rPr>
          <w:rFonts w:ascii="Consolas" w:hAnsi="Consolas" w:cs="Consolas"/>
        </w:rPr>
        <w:br/>
        <w:t xml:space="preserve">    if packet then</w:t>
      </w:r>
      <w:r w:rsidRPr="00A944F1">
        <w:rPr>
          <w:rFonts w:ascii="Consolas" w:hAnsi="Consolas" w:cs="Consolas"/>
        </w:rPr>
        <w:br/>
        <w:t xml:space="preserve">        …</w:t>
      </w:r>
      <w:r w:rsidRPr="00A944F1">
        <w:rPr>
          <w:rFonts w:ascii="Consolas" w:hAnsi="Consolas" w:cs="Consolas"/>
        </w:rPr>
        <w:br/>
        <w:t xml:space="preserve">        if nwpacket.hasStreamNext(packet) then</w:t>
      </w:r>
      <w:r w:rsidRPr="00A944F1">
        <w:rPr>
          <w:rFonts w:ascii="Consolas" w:hAnsi="Consolas" w:cs="Consolas"/>
        </w:rPr>
        <w:br/>
        <w:t xml:space="preserve">            packet = nwpacket.getStreamNext(packet)</w:t>
      </w:r>
      <w:r w:rsidRPr="00A944F1">
        <w:rPr>
          <w:rFonts w:ascii="Consolas" w:hAnsi="Consolas" w:cs="Consolas"/>
        </w:rPr>
        <w:br/>
        <w:t xml:space="preserve">            if packet then</w:t>
      </w:r>
      <w:r w:rsidRPr="00A944F1">
        <w:rPr>
          <w:rFonts w:ascii="Consolas" w:hAnsi="Consolas" w:cs="Consolas"/>
        </w:rPr>
        <w:br/>
        <w:t xml:space="preserve">                …</w:t>
      </w:r>
    </w:p>
    <w:p w:rsidR="00A944F1" w:rsidRDefault="00A944F1" w:rsidP="00A944F1"/>
    <w:p w:rsidR="00A27FB4" w:rsidRDefault="00A27FB4" w:rsidP="00A27FB4">
      <w:pPr>
        <w:pStyle w:val="Heading3"/>
      </w:pPr>
      <w:r>
        <w:t>nwpacket.getPayload()</w:t>
      </w:r>
    </w:p>
    <w:p w:rsidR="00A27FB4" w:rsidRDefault="00A27FB4" w:rsidP="00A27FB4"/>
    <w:p w:rsidR="00A27FB4" w:rsidRDefault="00353A2A" w:rsidP="00A27FB4">
      <w:r>
        <w:t>Accepts one parameter – the name of a variable holding a packet object.</w:t>
      </w:r>
    </w:p>
    <w:p w:rsidR="00353A2A" w:rsidRDefault="00353A2A" w:rsidP="00A27FB4">
      <w:r>
        <w:t xml:space="preserve">Returns a payload object of the payload from the packet.  This payload object may be used just as any other payload object such as from </w:t>
      </w:r>
      <w:r w:rsidRPr="00353A2A">
        <w:rPr>
          <w:rFonts w:ascii="Consolas" w:hAnsi="Consolas" w:cs="Consolas"/>
        </w:rPr>
        <w:t>nw.getPayload()</w:t>
      </w:r>
      <w:r>
        <w:t>.</w:t>
      </w:r>
    </w:p>
    <w:p w:rsidR="00A27FB4" w:rsidRDefault="00A27FB4" w:rsidP="00A27FB4"/>
    <w:p w:rsidR="0002276D" w:rsidRDefault="0002276D" w:rsidP="009D7751">
      <w:pPr>
        <w:pStyle w:val="Heading2"/>
      </w:pPr>
      <w:bookmarkStart w:id="90" w:name="_Toc495482854"/>
      <w:r>
        <w:t>Alternate Character Sets</w:t>
      </w:r>
      <w:bookmarkEnd w:id="90"/>
    </w:p>
    <w:p w:rsidR="0002276D" w:rsidRDefault="0002276D" w:rsidP="0002276D"/>
    <w:p w:rsidR="0095021A" w:rsidRDefault="00353A2A" w:rsidP="00353A2A">
      <w:r>
        <w:t>When string meta values are registered</w:t>
      </w:r>
      <w:r w:rsidR="0095021A">
        <w:t>, they are assumed to be UTF-8, unless otherwise specified.</w:t>
      </w:r>
    </w:p>
    <w:p w:rsidR="00353A2A" w:rsidRDefault="0095021A" w:rsidP="00353A2A">
      <w:r>
        <w:t>T</w:t>
      </w:r>
      <w:r w:rsidR="00353A2A">
        <w:t>he function nw.createMeta() actually accepts another optional character encoding parameter not mentioned previously to specify that the string is encod</w:t>
      </w:r>
      <w:r w:rsidR="003E3D43">
        <w:t>ed in something other than UTF</w:t>
      </w:r>
      <w:r>
        <w:t>-</w:t>
      </w:r>
      <w:r w:rsidR="003E3D43">
        <w:t>8, such as “UTF</w:t>
      </w:r>
      <w:r>
        <w:t>-</w:t>
      </w:r>
      <w:r w:rsidR="003E3D43">
        <w:t>16LE”, “windows-1256”, etc.</w:t>
      </w:r>
    </w:p>
    <w:p w:rsidR="0095021A" w:rsidRDefault="0095021A" w:rsidP="00353A2A">
      <w:r>
        <w:t>The encoding parameter should be passed after the value itself, or after the “from” and “to” parameters if those are used instead.</w:t>
      </w:r>
    </w:p>
    <w:p w:rsidR="0095021A" w:rsidRDefault="0095021A" w:rsidP="00353A2A">
      <w:r>
        <w:t>The parameter itself is the name of the character set.</w:t>
      </w:r>
    </w:p>
    <w:p w:rsidR="00353A2A" w:rsidRPr="0042306A" w:rsidRDefault="0095021A" w:rsidP="0042306A">
      <w:pPr>
        <w:ind w:left="720"/>
        <w:rPr>
          <w:rFonts w:ascii="Consolas" w:hAnsi="Consolas" w:cs="Consolas"/>
        </w:rPr>
      </w:pPr>
      <w:r w:rsidRPr="0095021A">
        <w:rPr>
          <w:rFonts w:ascii="Consolas" w:hAnsi="Consolas" w:cs="Consolas"/>
        </w:rPr>
        <w:t>nw.createMeta(self.keys.filename, varFilename, “UTF-16LE”</w:t>
      </w:r>
      <w:r w:rsidR="004C766D">
        <w:rPr>
          <w:rFonts w:ascii="Consolas" w:hAnsi="Consolas" w:cs="Consolas"/>
        </w:rPr>
        <w:t>)</w:t>
      </w:r>
    </w:p>
    <w:p w:rsidR="0002276D" w:rsidRDefault="0002276D" w:rsidP="0002276D"/>
    <w:p w:rsidR="009D7751" w:rsidRDefault="009D7751" w:rsidP="009D7751">
      <w:pPr>
        <w:pStyle w:val="Heading2"/>
      </w:pPr>
      <w:bookmarkStart w:id="91" w:name="_Toc495482855"/>
      <w:r>
        <w:lastRenderedPageBreak/>
        <w:t>Modules</w:t>
      </w:r>
      <w:bookmarkEnd w:id="91"/>
    </w:p>
    <w:p w:rsidR="009D7751" w:rsidRDefault="009D7751" w:rsidP="009D7751"/>
    <w:p w:rsidR="007B67FD" w:rsidRDefault="007B67FD" w:rsidP="009D7751">
      <w:r>
        <w:t>The use of modules allows a parser to call a function from another file.</w:t>
      </w:r>
    </w:p>
    <w:p w:rsidR="007B67FD" w:rsidRDefault="007B67FD" w:rsidP="009D7751">
      <w:r>
        <w:t>The caveats are:</w:t>
      </w:r>
    </w:p>
    <w:p w:rsidR="007B67FD" w:rsidRDefault="007B67FD" w:rsidP="00E66DF4">
      <w:pPr>
        <w:pStyle w:val="ListParagraph"/>
        <w:numPr>
          <w:ilvl w:val="0"/>
          <w:numId w:val="94"/>
        </w:numPr>
      </w:pPr>
      <w:r>
        <w:t>The function must itself be written in lua</w:t>
      </w:r>
    </w:p>
    <w:p w:rsidR="009D7751" w:rsidRDefault="007B67FD" w:rsidP="00E66DF4">
      <w:pPr>
        <w:pStyle w:val="ListParagraph"/>
        <w:numPr>
          <w:ilvl w:val="1"/>
          <w:numId w:val="94"/>
        </w:numPr>
      </w:pPr>
      <w:r>
        <w:t>it can’t be a third party binary “lua module”</w:t>
      </w:r>
      <w:r w:rsidR="00E66DF4">
        <w:br/>
      </w:r>
    </w:p>
    <w:p w:rsidR="007B67FD" w:rsidRDefault="007B67FD" w:rsidP="00E66DF4">
      <w:pPr>
        <w:pStyle w:val="ListParagraph"/>
        <w:numPr>
          <w:ilvl w:val="0"/>
          <w:numId w:val="94"/>
        </w:numPr>
      </w:pPr>
      <w:r>
        <w:t>A module is not itself a parser</w:t>
      </w:r>
    </w:p>
    <w:p w:rsidR="007B67FD" w:rsidRDefault="007B67FD" w:rsidP="00E66DF4">
      <w:pPr>
        <w:pStyle w:val="ListParagraph"/>
        <w:numPr>
          <w:ilvl w:val="1"/>
          <w:numId w:val="94"/>
        </w:numPr>
      </w:pPr>
      <w:r>
        <w:t xml:space="preserve">meta cannot </w:t>
      </w:r>
      <w:r w:rsidR="00E66DF4">
        <w:t>be registered within the module</w:t>
      </w:r>
      <w:r w:rsidR="00E66DF4">
        <w:br/>
      </w:r>
    </w:p>
    <w:p w:rsidR="00E66DF4" w:rsidRDefault="00E66DF4" w:rsidP="00E66DF4">
      <w:pPr>
        <w:pStyle w:val="ListParagraph"/>
        <w:numPr>
          <w:ilvl w:val="0"/>
          <w:numId w:val="94"/>
        </w:numPr>
      </w:pPr>
      <w:r>
        <w:t>The function called must be passed any variables it needs</w:t>
      </w:r>
    </w:p>
    <w:p w:rsidR="00E66DF4" w:rsidRDefault="00E66DF4" w:rsidP="00E66DF4">
      <w:pPr>
        <w:pStyle w:val="ListParagraph"/>
        <w:numPr>
          <w:ilvl w:val="1"/>
          <w:numId w:val="94"/>
        </w:numPr>
      </w:pPr>
      <w:r>
        <w:t>it won’t have access any variables in the parser, not even globals</w:t>
      </w:r>
      <w:r>
        <w:br/>
      </w:r>
    </w:p>
    <w:p w:rsidR="00E66DF4" w:rsidRDefault="00E66DF4" w:rsidP="00E66DF4">
      <w:pPr>
        <w:pStyle w:val="ListParagraph"/>
        <w:numPr>
          <w:ilvl w:val="0"/>
          <w:numId w:val="94"/>
        </w:numPr>
      </w:pPr>
      <w:r>
        <w:t>Any library that a function in the module needs must be explicitly required,</w:t>
      </w:r>
    </w:p>
    <w:p w:rsidR="00E66DF4" w:rsidRPr="005D2592" w:rsidRDefault="005D2592" w:rsidP="005D2592">
      <w:pPr>
        <w:ind w:left="1440"/>
        <w:rPr>
          <w:rFonts w:ascii="Consolas" w:hAnsi="Consolas" w:cs="Consolas"/>
        </w:rPr>
      </w:pPr>
      <w:r w:rsidRPr="005D2592">
        <w:rPr>
          <w:rFonts w:ascii="Consolas" w:hAnsi="Consolas" w:cs="Consolas"/>
        </w:rPr>
        <w:t>local string = require(‘string’)</w:t>
      </w:r>
    </w:p>
    <w:p w:rsidR="00E66DF4" w:rsidRDefault="00E66DF4" w:rsidP="00E66DF4">
      <w:r>
        <w:t>The module file must have a .lua (or .luax, for encrypted) extension and reside in the parsers directory of Decoder.</w:t>
      </w:r>
    </w:p>
    <w:p w:rsidR="00E66DF4" w:rsidRDefault="00E66DF4" w:rsidP="00E66DF4">
      <w:r>
        <w:t xml:space="preserve">Inside the module file, the line </w:t>
      </w:r>
    </w:p>
    <w:p w:rsidR="00E66DF4" w:rsidRPr="00E66DF4" w:rsidRDefault="00E66DF4" w:rsidP="00E66DF4">
      <w:pPr>
        <w:ind w:left="720"/>
        <w:rPr>
          <w:rFonts w:ascii="Consolas" w:hAnsi="Consolas" w:cs="Consolas"/>
        </w:rPr>
      </w:pPr>
      <w:r w:rsidRPr="00E66DF4">
        <w:rPr>
          <w:rFonts w:ascii="Consolas" w:hAnsi="Consolas" w:cs="Consolas"/>
        </w:rPr>
        <w:t>module(“</w:t>
      </w:r>
      <w:r w:rsidR="005D2592" w:rsidRPr="005D2592">
        <w:rPr>
          <w:rFonts w:ascii="Consolas" w:hAnsi="Consolas" w:cs="Consolas"/>
          <w:i/>
        </w:rPr>
        <w:t>moduleN</w:t>
      </w:r>
      <w:r w:rsidRPr="005D2592">
        <w:rPr>
          <w:rFonts w:ascii="Consolas" w:hAnsi="Consolas" w:cs="Consolas"/>
          <w:i/>
        </w:rPr>
        <w:t>ame</w:t>
      </w:r>
      <w:r w:rsidRPr="00E66DF4">
        <w:rPr>
          <w:rFonts w:ascii="Consolas" w:hAnsi="Consolas" w:cs="Consolas"/>
        </w:rPr>
        <w:t>”)</w:t>
      </w:r>
    </w:p>
    <w:p w:rsidR="005D2592" w:rsidRDefault="005D2592" w:rsidP="00E66DF4">
      <w:r>
        <w:tab/>
        <w:t>Where “</w:t>
      </w:r>
      <w:r w:rsidRPr="005D2592">
        <w:rPr>
          <w:i/>
        </w:rPr>
        <w:t>name</w:t>
      </w:r>
      <w:r>
        <w:t>” is the name of the module.</w:t>
      </w:r>
    </w:p>
    <w:p w:rsidR="00E66DF4" w:rsidRDefault="00E66DF4" w:rsidP="00E66DF4">
      <w:r>
        <w:t>must appear before any function definitions.</w:t>
      </w:r>
    </w:p>
    <w:p w:rsidR="00E66DF4" w:rsidRDefault="00E66DF4" w:rsidP="00E66DF4">
      <w:r>
        <w:t>Unlike in a parser file, function names are not tied to a specific parser using parserName:functionName()  Instead,</w:t>
      </w:r>
    </w:p>
    <w:p w:rsidR="00E66DF4" w:rsidRDefault="00E66DF4" w:rsidP="00E66DF4">
      <w:pPr>
        <w:ind w:left="720"/>
        <w:rPr>
          <w:rFonts w:ascii="Consolas" w:hAnsi="Consolas" w:cs="Consolas"/>
        </w:rPr>
      </w:pPr>
      <w:r w:rsidRPr="00E66DF4">
        <w:rPr>
          <w:rFonts w:ascii="Consolas" w:hAnsi="Consolas" w:cs="Consolas"/>
        </w:rPr>
        <w:t>function functionName(…)</w:t>
      </w:r>
    </w:p>
    <w:p w:rsidR="005D2592" w:rsidRDefault="005D2592" w:rsidP="005D2592">
      <w:r>
        <w:t>Any parser that will call a function defined in a module must explicitly require the module,</w:t>
      </w:r>
    </w:p>
    <w:p w:rsidR="005D2592" w:rsidRPr="005D2592" w:rsidRDefault="005D2592" w:rsidP="005D2592">
      <w:pPr>
        <w:ind w:left="720"/>
        <w:rPr>
          <w:rFonts w:ascii="Consolas" w:hAnsi="Consolas" w:cs="Consolas"/>
        </w:rPr>
      </w:pPr>
      <w:r w:rsidRPr="005D2592">
        <w:rPr>
          <w:rFonts w:ascii="Consolas" w:hAnsi="Consolas" w:cs="Consolas"/>
        </w:rPr>
        <w:t>local moduleName = require(‘moduleName’)</w:t>
      </w:r>
    </w:p>
    <w:p w:rsidR="00E66DF4" w:rsidRDefault="005D2592" w:rsidP="00E66DF4">
      <w:r>
        <w:t>Calling a module function from a parser is similar to calling a library function,</w:t>
      </w:r>
    </w:p>
    <w:p w:rsidR="00E66DF4" w:rsidRPr="005D2592" w:rsidRDefault="005D2592" w:rsidP="005D2592">
      <w:pPr>
        <w:ind w:left="720"/>
        <w:rPr>
          <w:rFonts w:ascii="Consolas" w:hAnsi="Consolas" w:cs="Consolas"/>
        </w:rPr>
      </w:pPr>
      <w:r w:rsidRPr="005D2592">
        <w:rPr>
          <w:rFonts w:ascii="Consolas" w:hAnsi="Consolas" w:cs="Consolas"/>
        </w:rPr>
        <w:t>moduleName.functionName()</w:t>
      </w:r>
    </w:p>
    <w:p w:rsidR="00E66DF4" w:rsidRDefault="00E66DF4" w:rsidP="00E66DF4">
      <w:r>
        <w:t>Two modules are included in the Appendix.</w:t>
      </w:r>
    </w:p>
    <w:p w:rsidR="006F59E9" w:rsidRDefault="006F59E9" w:rsidP="009D7751"/>
    <w:p w:rsidR="006F59E9" w:rsidRDefault="006F59E9" w:rsidP="006F59E9">
      <w:pPr>
        <w:pStyle w:val="Heading3"/>
      </w:pPr>
      <w:r>
        <w:lastRenderedPageBreak/>
        <w:t>nwll.lua</w:t>
      </w:r>
    </w:p>
    <w:p w:rsidR="006F59E9" w:rsidRDefault="006F59E9" w:rsidP="009D7751"/>
    <w:p w:rsidR="005D2592" w:rsidRDefault="005D2592" w:rsidP="009D7751">
      <w:r>
        <w:t xml:space="preserve">The nwll module is used by many lua parsers in Live.  It currently contains the following functions (see the notes </w:t>
      </w:r>
      <w:r w:rsidR="006E2908">
        <w:t>in the module file in the Appendix</w:t>
      </w:r>
      <w:r>
        <w:t xml:space="preserve"> for detailed information on usage):</w:t>
      </w:r>
      <w:r w:rsidR="006E2908">
        <w:t xml:space="preserve"> </w:t>
      </w:r>
    </w:p>
    <w:p w:rsidR="006E2908" w:rsidRPr="006E2908" w:rsidRDefault="006E2908" w:rsidP="006E2908">
      <w:pPr>
        <w:ind w:left="720"/>
        <w:rPr>
          <w:rFonts w:ascii="Consolas" w:hAnsi="Consolas" w:cs="Consolas"/>
        </w:rPr>
      </w:pPr>
      <w:r w:rsidRPr="006E2908">
        <w:rPr>
          <w:rFonts w:ascii="Consolas" w:hAnsi="Consolas" w:cs="Consolas"/>
        </w:rPr>
        <w:t>nwll.determineHostType()</w:t>
      </w:r>
    </w:p>
    <w:p w:rsidR="006E2908" w:rsidRPr="006E2908" w:rsidRDefault="006E2908" w:rsidP="006E2908">
      <w:pPr>
        <w:ind w:left="720"/>
        <w:rPr>
          <w:rFonts w:ascii="Consolas" w:hAnsi="Consolas" w:cs="Consolas"/>
        </w:rPr>
      </w:pPr>
      <w:r w:rsidRPr="006E2908">
        <w:rPr>
          <w:rFonts w:ascii="Consolas" w:hAnsi="Consolas" w:cs="Consolas"/>
        </w:rPr>
        <w:t>nwll.extractPathElements()</w:t>
      </w:r>
    </w:p>
    <w:p w:rsidR="006E2908" w:rsidRPr="006E2908" w:rsidRDefault="006E2908" w:rsidP="006E2908">
      <w:pPr>
        <w:ind w:left="720"/>
        <w:rPr>
          <w:rFonts w:ascii="Consolas" w:hAnsi="Consolas" w:cs="Consolas"/>
        </w:rPr>
      </w:pPr>
      <w:r w:rsidRPr="006E2908">
        <w:rPr>
          <w:rFonts w:ascii="Consolas" w:hAnsi="Consolas" w:cs="Consolas"/>
        </w:rPr>
        <w:t>nwll.extractUrlElements()</w:t>
      </w:r>
    </w:p>
    <w:p w:rsidR="006E2908" w:rsidRPr="006E2908" w:rsidRDefault="006E2908" w:rsidP="006E2908">
      <w:pPr>
        <w:ind w:left="720"/>
        <w:rPr>
          <w:rFonts w:ascii="Consolas" w:hAnsi="Consolas" w:cs="Consolas"/>
        </w:rPr>
      </w:pPr>
      <w:r w:rsidRPr="006E2908">
        <w:rPr>
          <w:rFonts w:ascii="Consolas" w:hAnsi="Consolas" w:cs="Consolas"/>
        </w:rPr>
        <w:t>nwll.readASNlength()</w:t>
      </w:r>
    </w:p>
    <w:p w:rsidR="006E2908" w:rsidRPr="006E2908" w:rsidRDefault="006E2908" w:rsidP="006E2908">
      <w:pPr>
        <w:ind w:left="720"/>
        <w:rPr>
          <w:rFonts w:ascii="Consolas" w:hAnsi="Consolas" w:cs="Consolas"/>
        </w:rPr>
      </w:pPr>
      <w:r w:rsidRPr="006E2908">
        <w:rPr>
          <w:rFonts w:ascii="Consolas" w:hAnsi="Consolas" w:cs="Consolas"/>
        </w:rPr>
        <w:t>nwll.decodeASN()</w:t>
      </w:r>
    </w:p>
    <w:p w:rsidR="006E2908" w:rsidRPr="006E2908" w:rsidRDefault="006E2908" w:rsidP="006E2908">
      <w:pPr>
        <w:ind w:left="720"/>
        <w:rPr>
          <w:rFonts w:ascii="Consolas" w:hAnsi="Consolas" w:cs="Consolas"/>
        </w:rPr>
      </w:pPr>
      <w:r w:rsidRPr="006E2908">
        <w:rPr>
          <w:rFonts w:ascii="Consolas" w:hAnsi="Consolas" w:cs="Consolas"/>
        </w:rPr>
        <w:t>nwll.extractKerberos()</w:t>
      </w:r>
    </w:p>
    <w:p w:rsidR="006E2908" w:rsidRPr="006E2908" w:rsidRDefault="006E2908" w:rsidP="006E2908">
      <w:pPr>
        <w:ind w:left="720"/>
        <w:rPr>
          <w:rFonts w:ascii="Consolas" w:hAnsi="Consolas" w:cs="Consolas"/>
        </w:rPr>
      </w:pPr>
      <w:r w:rsidRPr="006E2908">
        <w:rPr>
          <w:rFonts w:ascii="Consolas" w:hAnsi="Consolas" w:cs="Consolas"/>
        </w:rPr>
        <w:t>nwll.urldecode()</w:t>
      </w:r>
    </w:p>
    <w:p w:rsidR="006E2908" w:rsidRPr="006E2908" w:rsidRDefault="006E2908" w:rsidP="006E2908">
      <w:pPr>
        <w:ind w:left="720"/>
        <w:rPr>
          <w:rFonts w:ascii="Consolas" w:hAnsi="Consolas" w:cs="Consolas"/>
        </w:rPr>
      </w:pPr>
      <w:r w:rsidRPr="006E2908">
        <w:rPr>
          <w:rFonts w:ascii="Consolas" w:hAnsi="Consolas" w:cs="Consolas"/>
        </w:rPr>
        <w:t>nwll.decodeQuotedPrintable()</w:t>
      </w:r>
    </w:p>
    <w:p w:rsidR="006E2908" w:rsidRPr="006E2908" w:rsidRDefault="006E2908" w:rsidP="006E2908">
      <w:pPr>
        <w:ind w:left="720"/>
        <w:rPr>
          <w:rFonts w:ascii="Consolas" w:hAnsi="Consolas" w:cs="Consolas"/>
        </w:rPr>
      </w:pPr>
      <w:r w:rsidRPr="006E2908">
        <w:rPr>
          <w:rFonts w:ascii="Consolas" w:hAnsi="Consolas" w:cs="Consolas"/>
        </w:rPr>
        <w:t>nwll.convertEBCDIC()</w:t>
      </w:r>
    </w:p>
    <w:p w:rsidR="006E2908" w:rsidRPr="006E2908" w:rsidRDefault="006E2908" w:rsidP="006E2908">
      <w:pPr>
        <w:ind w:left="720"/>
        <w:rPr>
          <w:rFonts w:ascii="Consolas" w:hAnsi="Consolas" w:cs="Consolas"/>
        </w:rPr>
      </w:pPr>
      <w:r w:rsidRPr="006E2908">
        <w:rPr>
          <w:rFonts w:ascii="Consolas" w:hAnsi="Consolas" w:cs="Consolas"/>
        </w:rPr>
        <w:t>nwll.winErr()</w:t>
      </w:r>
    </w:p>
    <w:p w:rsidR="006E2908" w:rsidRPr="006E2908" w:rsidRDefault="006E2908" w:rsidP="006E2908">
      <w:pPr>
        <w:ind w:left="720"/>
        <w:rPr>
          <w:rFonts w:ascii="Consolas" w:hAnsi="Consolas" w:cs="Consolas"/>
        </w:rPr>
      </w:pPr>
      <w:r w:rsidRPr="006E2908">
        <w:rPr>
          <w:rFonts w:ascii="Consolas" w:hAnsi="Consolas" w:cs="Consolas"/>
        </w:rPr>
        <w:t>nwll.friendlyOID()</w:t>
      </w:r>
    </w:p>
    <w:p w:rsidR="005D2592" w:rsidRDefault="005D2592" w:rsidP="009D7751"/>
    <w:p w:rsidR="006F59E9" w:rsidRDefault="006F59E9" w:rsidP="006F59E9">
      <w:pPr>
        <w:pStyle w:val="Heading3"/>
      </w:pPr>
      <w:r>
        <w:t>debug</w:t>
      </w:r>
      <w:r w:rsidR="000123B1">
        <w:t>Parser</w:t>
      </w:r>
      <w:r>
        <w:t>.lua</w:t>
      </w:r>
    </w:p>
    <w:p w:rsidR="009D7751" w:rsidRDefault="009D7751" w:rsidP="009D7751"/>
    <w:p w:rsidR="006E2908" w:rsidRDefault="006E2908" w:rsidP="00573F74">
      <w:r>
        <w:t>The debugParser module is used to aid in the writing and debugging of a parser.  It currently contains only two functions (see the notes in the module file in the Appendix for detailed information on usage):</w:t>
      </w:r>
    </w:p>
    <w:p w:rsidR="006E2908" w:rsidRPr="006E2908" w:rsidRDefault="006E2908" w:rsidP="006E2908">
      <w:pPr>
        <w:ind w:left="720"/>
        <w:rPr>
          <w:rFonts w:ascii="Consolas" w:hAnsi="Consolas" w:cs="Consolas"/>
        </w:rPr>
      </w:pPr>
      <w:r w:rsidRPr="006E2908">
        <w:rPr>
          <w:rFonts w:ascii="Consolas" w:hAnsi="Consolas" w:cs="Consolas"/>
        </w:rPr>
        <w:t>debugParser.logPayload()</w:t>
      </w:r>
    </w:p>
    <w:p w:rsidR="00573F74" w:rsidRPr="006E2908" w:rsidRDefault="006E2908" w:rsidP="006E2908">
      <w:pPr>
        <w:ind w:left="720"/>
        <w:rPr>
          <w:rFonts w:ascii="Consolas" w:hAnsi="Consolas" w:cs="Consolas"/>
        </w:rPr>
      </w:pPr>
      <w:r w:rsidRPr="006E2908">
        <w:rPr>
          <w:rFonts w:ascii="Consolas" w:hAnsi="Consolas" w:cs="Consolas"/>
        </w:rPr>
        <w:t>debugParser.logTable()</w:t>
      </w:r>
    </w:p>
    <w:p w:rsidR="00573F74" w:rsidRDefault="007B67FD" w:rsidP="00573F74">
      <w:r>
        <w:t>H</w:t>
      </w:r>
      <w:r w:rsidR="006E2908">
        <w:t>ere’s a neat trick to see the entire environment of a lua parser:</w:t>
      </w:r>
    </w:p>
    <w:p w:rsidR="00573F74" w:rsidRPr="007C7FB4" w:rsidRDefault="00573F74" w:rsidP="00573F74">
      <w:pPr>
        <w:ind w:left="720"/>
        <w:rPr>
          <w:b/>
        </w:rPr>
      </w:pPr>
      <w:r w:rsidRPr="007C7FB4">
        <w:rPr>
          <w:b/>
        </w:rPr>
        <w:t>Don’t do this on a production decoder!</w:t>
      </w:r>
    </w:p>
    <w:p w:rsidR="00573F74" w:rsidRDefault="00573F74" w:rsidP="00573F74">
      <w:pPr>
        <w:pStyle w:val="ListParagraph"/>
        <w:numPr>
          <w:ilvl w:val="0"/>
          <w:numId w:val="66"/>
        </w:numPr>
      </w:pPr>
      <w:r>
        <w:t>Write a parser that</w:t>
      </w:r>
    </w:p>
    <w:p w:rsidR="00573F74" w:rsidRDefault="00573F74" w:rsidP="00573F74">
      <w:pPr>
        <w:pStyle w:val="ListParagraph"/>
        <w:numPr>
          <w:ilvl w:val="1"/>
          <w:numId w:val="66"/>
        </w:numPr>
      </w:pPr>
      <w:r>
        <w:t>has only a callback for OnSessionBegin</w:t>
      </w:r>
    </w:p>
    <w:p w:rsidR="00573F74" w:rsidRDefault="00573F74" w:rsidP="00573F74">
      <w:pPr>
        <w:pStyle w:val="ListParagraph"/>
        <w:numPr>
          <w:ilvl w:val="1"/>
          <w:numId w:val="66"/>
        </w:numPr>
      </w:pPr>
      <w:r>
        <w:t>requires the debugParser module from the Appendix</w:t>
      </w:r>
    </w:p>
    <w:p w:rsidR="00573F74" w:rsidRDefault="00573F74" w:rsidP="00573F74">
      <w:pPr>
        <w:pStyle w:val="ListParagraph"/>
        <w:numPr>
          <w:ilvl w:val="1"/>
          <w:numId w:val="66"/>
        </w:numPr>
      </w:pPr>
      <w:r>
        <w:lastRenderedPageBreak/>
        <w:t>in the callback put only</w:t>
      </w:r>
      <w:r>
        <w:br/>
      </w:r>
      <w:r>
        <w:rPr>
          <w:rFonts w:ascii="Consolas" w:hAnsi="Consolas" w:cs="Consolas"/>
        </w:rPr>
        <w:t xml:space="preserve">    </w:t>
      </w:r>
      <w:r w:rsidRPr="00BB61F8">
        <w:rPr>
          <w:rFonts w:ascii="Consolas" w:hAnsi="Consolas" w:cs="Consolas"/>
        </w:rPr>
        <w:t>debugParser.logTable(_G)</w:t>
      </w:r>
    </w:p>
    <w:p w:rsidR="00573F74" w:rsidRDefault="00573F74" w:rsidP="00573F74">
      <w:pPr>
        <w:pStyle w:val="ListParagraph"/>
        <w:numPr>
          <w:ilvl w:val="0"/>
          <w:numId w:val="66"/>
        </w:numPr>
      </w:pPr>
      <w:r>
        <w:t>Enable the parser, reload parsers</w:t>
      </w:r>
    </w:p>
    <w:p w:rsidR="00573F74" w:rsidRDefault="00573F74" w:rsidP="00573F74">
      <w:pPr>
        <w:pStyle w:val="ListParagraph"/>
        <w:numPr>
          <w:ilvl w:val="0"/>
          <w:numId w:val="66"/>
        </w:numPr>
      </w:pPr>
      <w:r>
        <w:t xml:space="preserve">Import a pcap which contains only </w:t>
      </w:r>
      <w:r w:rsidRPr="007C7FB4">
        <w:rPr>
          <w:b/>
          <w:u w:val="single"/>
        </w:rPr>
        <w:t>one</w:t>
      </w:r>
      <w:r>
        <w:t xml:space="preserve"> session</w:t>
      </w:r>
    </w:p>
    <w:p w:rsidR="00573F74" w:rsidRDefault="00573F74" w:rsidP="00573F74">
      <w:pPr>
        <w:pStyle w:val="ListParagraph"/>
        <w:numPr>
          <w:ilvl w:val="0"/>
          <w:numId w:val="66"/>
        </w:numPr>
      </w:pPr>
      <w:r>
        <w:t>Watch the log – there will a lot of information</w:t>
      </w:r>
    </w:p>
    <w:p w:rsidR="006F59E9" w:rsidRDefault="006F59E9" w:rsidP="009D7751"/>
    <w:p w:rsidR="006F59E9" w:rsidRPr="009D7751" w:rsidRDefault="006F59E9" w:rsidP="009D7751"/>
    <w:p w:rsidR="009D7751" w:rsidRPr="009D7751" w:rsidRDefault="009D7751" w:rsidP="009D7751">
      <w:pPr>
        <w:pStyle w:val="Heading2"/>
      </w:pPr>
      <w:bookmarkStart w:id="92" w:name="_Toc495482856"/>
      <w:r>
        <w:t>Shared Values</w:t>
      </w:r>
      <w:bookmarkEnd w:id="92"/>
    </w:p>
    <w:p w:rsidR="00F14529" w:rsidRDefault="00F14529" w:rsidP="007555B4"/>
    <w:p w:rsidR="00A93485" w:rsidRDefault="00D51A2A" w:rsidP="00D51A2A">
      <w:r>
        <w:t xml:space="preserve">Shared Values allows a value to be held and referenced by the same parser but in a different session.  </w:t>
      </w:r>
      <w:r w:rsidR="00A93485">
        <w:t>The possible uses for this include,</w:t>
      </w:r>
    </w:p>
    <w:p w:rsidR="00A93485" w:rsidRDefault="00D51A2A" w:rsidP="00A93485">
      <w:pPr>
        <w:pStyle w:val="ListParagraph"/>
        <w:numPr>
          <w:ilvl w:val="0"/>
          <w:numId w:val="90"/>
        </w:numPr>
      </w:pPr>
      <w:r>
        <w:t>parse a session differently depending upon what has</w:t>
      </w:r>
      <w:r w:rsidR="00A93485">
        <w:t xml:space="preserve"> occurred in a previous session</w:t>
      </w:r>
    </w:p>
    <w:p w:rsidR="00A93485" w:rsidRDefault="00A93485" w:rsidP="00A93485">
      <w:pPr>
        <w:pStyle w:val="ListParagraph"/>
      </w:pPr>
    </w:p>
    <w:p w:rsidR="00A93485" w:rsidRDefault="00D51A2A" w:rsidP="00A93485">
      <w:pPr>
        <w:pStyle w:val="ListParagraph"/>
        <w:numPr>
          <w:ilvl w:val="0"/>
          <w:numId w:val="90"/>
        </w:numPr>
      </w:pPr>
      <w:r>
        <w:t xml:space="preserve">count </w:t>
      </w:r>
      <w:r w:rsidR="00A93485">
        <w:t>some event or value</w:t>
      </w:r>
      <w:r>
        <w:t xml:space="preserve"> across sessions</w:t>
      </w:r>
    </w:p>
    <w:p w:rsidR="00A93485" w:rsidRDefault="00A93485" w:rsidP="00A93485">
      <w:pPr>
        <w:pStyle w:val="ListParagraph"/>
      </w:pPr>
    </w:p>
    <w:p w:rsidR="00A93485" w:rsidRDefault="00A93485" w:rsidP="00A93485">
      <w:pPr>
        <w:pStyle w:val="ListParagraph"/>
        <w:numPr>
          <w:ilvl w:val="0"/>
          <w:numId w:val="90"/>
        </w:numPr>
      </w:pPr>
      <w:r>
        <w:t>basic correlations of events or values across sessions</w:t>
      </w:r>
    </w:p>
    <w:p w:rsidR="00D51A2A" w:rsidRDefault="00D51A2A" w:rsidP="00D51A2A">
      <w:pPr>
        <w:rPr>
          <w:rFonts w:ascii="Arial" w:hAnsi="Arial" w:cs="Arial"/>
          <w:sz w:val="20"/>
          <w:szCs w:val="20"/>
        </w:rPr>
      </w:pPr>
      <w:r>
        <w:t>As mentioned when “globals” were covered, the biggest hurdle to referencing a variable value set by a parser in a prior session is threadedness.  There’s no guarantee that the same thread will get the later session.  Shared Values solves this problem in a thread safe manner.</w:t>
      </w:r>
      <w:r w:rsidRPr="00D51A2A">
        <w:rPr>
          <w:rFonts w:ascii="Arial" w:hAnsi="Arial" w:cs="Arial"/>
          <w:sz w:val="20"/>
          <w:szCs w:val="20"/>
        </w:rPr>
        <w:t xml:space="preserve"> </w:t>
      </w:r>
    </w:p>
    <w:p w:rsidR="00D51A2A" w:rsidRDefault="00D51A2A" w:rsidP="00D51A2A">
      <w:r>
        <w:t>This opens up entire realms of possibilities never before possible in a parser.</w:t>
      </w:r>
    </w:p>
    <w:p w:rsidR="00A93485" w:rsidRDefault="00D51A2A" w:rsidP="00D51A2A">
      <w:r>
        <w:t>However, there is of course a cost – the performance impact of Shared Values has not been well tested.  Given the thread locking that must take place, it is possible that excessive use of Shared V</w:t>
      </w:r>
      <w:r w:rsidR="00A93485">
        <w:t>alues could cripple a decoder.</w:t>
      </w:r>
    </w:p>
    <w:p w:rsidR="00A93485" w:rsidRDefault="00A93485" w:rsidP="00D51A2A">
      <w:r>
        <w:t>No current “production” parser uses this capability.</w:t>
      </w:r>
    </w:p>
    <w:p w:rsidR="00D51A2A" w:rsidRDefault="00D51A2A" w:rsidP="00D51A2A">
      <w:r>
        <w:t xml:space="preserve">Tread </w:t>
      </w:r>
      <w:r w:rsidRPr="00D51A2A">
        <w:t>carefully</w:t>
      </w:r>
      <w:r>
        <w:t>.</w:t>
      </w:r>
    </w:p>
    <w:p w:rsidR="00D51A2A" w:rsidRDefault="00D51A2A" w:rsidP="00D51A2A">
      <w:pPr>
        <w:rPr>
          <w:rFonts w:ascii="Arial" w:hAnsi="Arial" w:cs="Arial"/>
          <w:b/>
          <w:sz w:val="20"/>
          <w:szCs w:val="20"/>
        </w:rPr>
      </w:pPr>
    </w:p>
    <w:p w:rsidR="00D51A2A" w:rsidRDefault="00D51A2A" w:rsidP="00D51A2A">
      <w:pPr>
        <w:pStyle w:val="Heading3"/>
      </w:pPr>
      <w:r w:rsidRPr="00D51A2A">
        <w:t>parser:setSharedValue(name, value)</w:t>
      </w:r>
    </w:p>
    <w:p w:rsidR="00D51A2A" w:rsidRPr="00D51A2A" w:rsidRDefault="00D51A2A" w:rsidP="00D51A2A"/>
    <w:p w:rsidR="00D51A2A" w:rsidRPr="00D51A2A" w:rsidRDefault="00D51A2A" w:rsidP="00D35B13">
      <w:r>
        <w:t>G</w:t>
      </w:r>
      <w:r w:rsidRPr="00D51A2A">
        <w:t>ive value “v</w:t>
      </w:r>
      <w:r>
        <w:t>alue” to shared variable “name”.</w:t>
      </w:r>
    </w:p>
    <w:p w:rsidR="00D51A2A" w:rsidRDefault="00D51A2A" w:rsidP="00D51A2A">
      <w:pPr>
        <w:ind w:left="720"/>
        <w:rPr>
          <w:rFonts w:ascii="Consolas" w:hAnsi="Consolas" w:cs="Consolas"/>
        </w:rPr>
      </w:pPr>
      <w:r>
        <w:rPr>
          <w:rFonts w:ascii="Consolas" w:hAnsi="Consolas" w:cs="Consolas"/>
        </w:rPr>
        <w:t>local varC = varA + varB</w:t>
      </w:r>
      <w:r>
        <w:rPr>
          <w:rFonts w:ascii="Consolas" w:hAnsi="Consolas" w:cs="Consolas"/>
        </w:rPr>
        <w:br/>
        <w:t>myParser:setSharedValue(</w:t>
      </w:r>
      <w:r w:rsidR="00C47925">
        <w:rPr>
          <w:rFonts w:ascii="Consolas" w:hAnsi="Consolas" w:cs="Consolas"/>
        </w:rPr>
        <w:t>“</w:t>
      </w:r>
      <w:r>
        <w:rPr>
          <w:rFonts w:ascii="Consolas" w:hAnsi="Consolas" w:cs="Consolas"/>
        </w:rPr>
        <w:t>alpha</w:t>
      </w:r>
      <w:r w:rsidR="00C47925">
        <w:rPr>
          <w:rFonts w:ascii="Consolas" w:hAnsi="Consolas" w:cs="Consolas"/>
        </w:rPr>
        <w:t>”, varC</w:t>
      </w:r>
      <w:r>
        <w:rPr>
          <w:rFonts w:ascii="Consolas" w:hAnsi="Consolas" w:cs="Consolas"/>
        </w:rPr>
        <w:t>)</w:t>
      </w:r>
    </w:p>
    <w:p w:rsidR="00D51A2A" w:rsidRDefault="00D51A2A" w:rsidP="00D51A2A">
      <w:pPr>
        <w:ind w:left="1440"/>
        <w:rPr>
          <w:rFonts w:ascii="Consolas" w:hAnsi="Consolas" w:cs="Consolas"/>
        </w:rPr>
      </w:pPr>
    </w:p>
    <w:p w:rsidR="00D51A2A" w:rsidRDefault="00D51A2A" w:rsidP="00D51A2A">
      <w:pPr>
        <w:pStyle w:val="Heading3"/>
      </w:pPr>
      <w:r w:rsidRPr="00D51A2A">
        <w:lastRenderedPageBreak/>
        <w:t>parser:getSharedValue(name)</w:t>
      </w:r>
    </w:p>
    <w:p w:rsidR="00D51A2A" w:rsidRPr="00D51A2A" w:rsidRDefault="00D51A2A" w:rsidP="00D51A2A"/>
    <w:p w:rsidR="00D51A2A" w:rsidRPr="00D51A2A" w:rsidRDefault="00D51A2A" w:rsidP="00D35B13">
      <w:r>
        <w:t>R</w:t>
      </w:r>
      <w:r w:rsidRPr="00D51A2A">
        <w:t xml:space="preserve">etrieve the </w:t>
      </w:r>
      <w:r>
        <w:t>value of shared variable “name”.</w:t>
      </w:r>
    </w:p>
    <w:p w:rsidR="00D51A2A" w:rsidRDefault="00D51A2A" w:rsidP="00D51A2A">
      <w:pPr>
        <w:ind w:left="720"/>
        <w:rPr>
          <w:rFonts w:ascii="Consolas" w:hAnsi="Consolas" w:cs="Consolas"/>
        </w:rPr>
      </w:pPr>
      <w:r>
        <w:rPr>
          <w:rFonts w:ascii="Consolas" w:hAnsi="Consolas" w:cs="Consolas"/>
        </w:rPr>
        <w:t xml:space="preserve">local varA = </w:t>
      </w:r>
      <w:r w:rsidR="00C47925">
        <w:rPr>
          <w:rFonts w:ascii="Consolas" w:hAnsi="Consolas" w:cs="Consolas"/>
        </w:rPr>
        <w:t>myP</w:t>
      </w:r>
      <w:r>
        <w:rPr>
          <w:rFonts w:ascii="Consolas" w:hAnsi="Consolas" w:cs="Consolas"/>
        </w:rPr>
        <w:t>arser:getSharedValue(</w:t>
      </w:r>
      <w:r w:rsidR="00C47925">
        <w:rPr>
          <w:rFonts w:ascii="Consolas" w:hAnsi="Consolas" w:cs="Consolas"/>
        </w:rPr>
        <w:t>“</w:t>
      </w:r>
      <w:r>
        <w:rPr>
          <w:rFonts w:ascii="Consolas" w:hAnsi="Consolas" w:cs="Consolas"/>
        </w:rPr>
        <w:t>alpha</w:t>
      </w:r>
      <w:r w:rsidR="00C47925">
        <w:rPr>
          <w:rFonts w:ascii="Consolas" w:hAnsi="Consolas" w:cs="Consolas"/>
        </w:rPr>
        <w:t>”</w:t>
      </w:r>
      <w:r>
        <w:rPr>
          <w:rFonts w:ascii="Consolas" w:hAnsi="Consolas" w:cs="Consolas"/>
        </w:rPr>
        <w:t>)</w:t>
      </w:r>
    </w:p>
    <w:p w:rsidR="00D51A2A" w:rsidRDefault="00D51A2A" w:rsidP="00D51A2A">
      <w:pPr>
        <w:rPr>
          <w:rFonts w:ascii="Arial" w:hAnsi="Arial" w:cs="Arial"/>
          <w:sz w:val="20"/>
          <w:szCs w:val="20"/>
        </w:rPr>
      </w:pPr>
    </w:p>
    <w:p w:rsidR="00D51A2A" w:rsidRDefault="00D51A2A" w:rsidP="00D51A2A">
      <w:pPr>
        <w:pStyle w:val="Heading3"/>
      </w:pPr>
      <w:r w:rsidRPr="00D51A2A">
        <w:t>parser:removeSharedValue(name)</w:t>
      </w:r>
    </w:p>
    <w:p w:rsidR="00D51A2A" w:rsidRPr="00D51A2A" w:rsidRDefault="00D51A2A" w:rsidP="00D51A2A"/>
    <w:p w:rsidR="00D51A2A" w:rsidRPr="00D51A2A" w:rsidRDefault="00D51A2A" w:rsidP="00D35B13">
      <w:r>
        <w:t>D</w:t>
      </w:r>
      <w:r w:rsidRPr="00D51A2A">
        <w:t xml:space="preserve">elete the </w:t>
      </w:r>
      <w:r>
        <w:t>value of shared variable “name”.</w:t>
      </w:r>
    </w:p>
    <w:p w:rsidR="00D51A2A" w:rsidRDefault="00C47925" w:rsidP="00D51A2A">
      <w:pPr>
        <w:ind w:left="720"/>
        <w:rPr>
          <w:rFonts w:ascii="Consolas" w:hAnsi="Consolas" w:cs="Consolas"/>
        </w:rPr>
      </w:pPr>
      <w:r>
        <w:rPr>
          <w:rFonts w:ascii="Consolas" w:hAnsi="Consolas" w:cs="Consolas"/>
        </w:rPr>
        <w:t>myP</w:t>
      </w:r>
      <w:r w:rsidR="00D51A2A">
        <w:rPr>
          <w:rFonts w:ascii="Consolas" w:hAnsi="Consolas" w:cs="Consolas"/>
        </w:rPr>
        <w:t>arser:removeSharedValue(</w:t>
      </w:r>
      <w:r>
        <w:rPr>
          <w:rFonts w:ascii="Consolas" w:hAnsi="Consolas" w:cs="Consolas"/>
        </w:rPr>
        <w:t>“</w:t>
      </w:r>
      <w:r w:rsidR="00D51A2A">
        <w:rPr>
          <w:rFonts w:ascii="Consolas" w:hAnsi="Consolas" w:cs="Consolas"/>
        </w:rPr>
        <w:t>alpha</w:t>
      </w:r>
      <w:r>
        <w:rPr>
          <w:rFonts w:ascii="Consolas" w:hAnsi="Consolas" w:cs="Consolas"/>
        </w:rPr>
        <w:t>”</w:t>
      </w:r>
      <w:r w:rsidR="00D51A2A">
        <w:rPr>
          <w:rFonts w:ascii="Consolas" w:hAnsi="Consolas" w:cs="Consolas"/>
        </w:rPr>
        <w:t>)</w:t>
      </w:r>
    </w:p>
    <w:p w:rsidR="00374D19" w:rsidRDefault="00374D19" w:rsidP="007555B4"/>
    <w:p w:rsidR="00374D19" w:rsidRDefault="00374D19" w:rsidP="00374D19">
      <w:pPr>
        <w:pStyle w:val="Heading2"/>
      </w:pPr>
      <w:bookmarkStart w:id="93" w:name="_Toc495482857"/>
      <w:r>
        <w:t>Options</w:t>
      </w:r>
      <w:bookmarkEnd w:id="93"/>
    </w:p>
    <w:p w:rsidR="00374D19" w:rsidRDefault="00374D19" w:rsidP="007555B4"/>
    <w:p w:rsidR="00374D19" w:rsidRDefault="0052357B" w:rsidP="007555B4">
      <w:r>
        <w:t>Options don’t exist yet.  They are entirely a figment of my imagination.  You’ll see them in the example parsers, but there is no way to expose options outside of the parser itself.</w:t>
      </w:r>
    </w:p>
    <w:p w:rsidR="0052357B" w:rsidRDefault="0052357B" w:rsidP="007555B4">
      <w:r>
        <w:t xml:space="preserve">As such, this section </w:t>
      </w:r>
      <w:r w:rsidR="00BA3C9C">
        <w:t>is reserved for</w:t>
      </w:r>
      <w:r>
        <w:t xml:space="preserve"> when options are a reality.</w:t>
      </w:r>
    </w:p>
    <w:p w:rsidR="005419AA" w:rsidRDefault="005419AA" w:rsidP="007555B4"/>
    <w:p w:rsidR="00F46ECA" w:rsidRDefault="00F46ECA">
      <w:pPr>
        <w:rPr>
          <w:rFonts w:asciiTheme="majorHAnsi" w:eastAsiaTheme="majorEastAsia" w:hAnsiTheme="majorHAnsi" w:cstheme="majorBidi"/>
          <w:b/>
          <w:bCs/>
          <w:caps/>
          <w:color w:val="365F91" w:themeColor="accent1" w:themeShade="BF"/>
          <w:sz w:val="28"/>
          <w:szCs w:val="28"/>
        </w:rPr>
      </w:pPr>
      <w:r>
        <w:br w:type="page"/>
      </w:r>
    </w:p>
    <w:p w:rsidR="005419AA" w:rsidRDefault="005419AA" w:rsidP="005419AA">
      <w:pPr>
        <w:pStyle w:val="Heading1"/>
      </w:pPr>
      <w:bookmarkStart w:id="94" w:name="_Toc495482858"/>
      <w:r>
        <w:lastRenderedPageBreak/>
        <w:t>A</w:t>
      </w:r>
      <w:r w:rsidR="00EE5F7A">
        <w:t>ppendix</w:t>
      </w:r>
      <w:bookmarkEnd w:id="94"/>
    </w:p>
    <w:p w:rsidR="00AD42A1" w:rsidRDefault="00AD42A1" w:rsidP="007555B4"/>
    <w:p w:rsidR="00A76E9E" w:rsidRDefault="00A76E9E" w:rsidP="00A76E9E">
      <w:r>
        <w:t>Descriptions for the files included in the zip</w:t>
      </w:r>
      <w:r w:rsidR="00AF5006">
        <w:t xml:space="preserve"> archive along with this book.  I’m no longer embedding them directly in the word document.</w:t>
      </w:r>
    </w:p>
    <w:p w:rsidR="00AF5006" w:rsidRPr="00A76E9E" w:rsidRDefault="00AF5006" w:rsidP="00A76E9E"/>
    <w:p w:rsidR="00837264" w:rsidRPr="00837264" w:rsidRDefault="00837264" w:rsidP="00837264">
      <w:pPr>
        <w:pStyle w:val="Heading2"/>
        <w:rPr>
          <w:smallCaps w:val="0"/>
        </w:rPr>
      </w:pPr>
      <w:bookmarkStart w:id="95" w:name="_Toc495482859"/>
      <w:r w:rsidRPr="00837264">
        <w:rPr>
          <w:smallCaps w:val="0"/>
        </w:rPr>
        <w:t>nw-api.lua</w:t>
      </w:r>
      <w:bookmarkEnd w:id="95"/>
    </w:p>
    <w:p w:rsidR="00837264" w:rsidRDefault="001257EC" w:rsidP="007555B4">
      <w:r>
        <w:t>The nw-api.lua file does nothing on its own.  It is not a parser, it contains no actual functionality</w:t>
      </w:r>
      <w:r w:rsidR="00BA34C8">
        <w:t>.  I</w:t>
      </w:r>
      <w:r>
        <w:t>t is not required for parsing in any way.</w:t>
      </w:r>
    </w:p>
    <w:p w:rsidR="001257EC" w:rsidRDefault="001257EC" w:rsidP="007555B4">
      <w:r>
        <w:t>It serves as the definitive documentation of all parser-specific lua API functions available to a parser.</w:t>
      </w:r>
    </w:p>
    <w:p w:rsidR="00BA34C8" w:rsidRDefault="00BA34C8" w:rsidP="007555B4">
      <w:r>
        <w:t xml:space="preserve">It can also be loaded as a lua “dofile” in the lua CLI, for checking the syntax of a parser (see </w:t>
      </w:r>
      <w:r w:rsidR="00257182">
        <w:rPr>
          <w:i/>
        </w:rPr>
        <w:t>Five</w:t>
      </w:r>
      <w:r w:rsidRPr="00BA34C8">
        <w:rPr>
          <w:i/>
        </w:rPr>
        <w:t>: Debugging</w:t>
      </w:r>
      <w:r>
        <w:t>).</w:t>
      </w:r>
    </w:p>
    <w:p w:rsidR="00AD42A1" w:rsidRDefault="00BA34C8" w:rsidP="00F011B3">
      <w:r>
        <w:t xml:space="preserve">Do </w:t>
      </w:r>
      <w:r w:rsidRPr="004673CF">
        <w:rPr>
          <w:b/>
          <w:i/>
        </w:rPr>
        <w:t>not</w:t>
      </w:r>
      <w:r>
        <w:t xml:space="preserve"> put it in the “parsers” directory of </w:t>
      </w:r>
      <w:r w:rsidR="00E840A5">
        <w:t>Decoder</w:t>
      </w:r>
      <w:r>
        <w:t xml:space="preserve"> – </w:t>
      </w:r>
      <w:r w:rsidR="00E840A5">
        <w:t>Decoder</w:t>
      </w:r>
      <w:r>
        <w:t xml:space="preserve"> will try</w:t>
      </w:r>
      <w:r w:rsidR="00A76E9E">
        <w:t xml:space="preserve"> to load it and throw an error.</w:t>
      </w:r>
    </w:p>
    <w:p w:rsidR="00F011B3" w:rsidRDefault="00F011B3" w:rsidP="00F011B3"/>
    <w:p w:rsidR="00837264" w:rsidRDefault="00837264" w:rsidP="00837264">
      <w:pPr>
        <w:pStyle w:val="Heading2"/>
      </w:pPr>
      <w:bookmarkStart w:id="96" w:name="_Toc495482860"/>
      <w:r>
        <w:t>Example Parsers</w:t>
      </w:r>
      <w:bookmarkEnd w:id="96"/>
    </w:p>
    <w:p w:rsidR="00F011B3" w:rsidRDefault="00F011B3" w:rsidP="00F011B3"/>
    <w:p w:rsidR="00F011B3" w:rsidRDefault="00B60EB8" w:rsidP="00A76E9E">
      <w:r>
        <w:t xml:space="preserve">These parsers are the same as they exist in Live at the time of writing.  They range in order from very simple (fingerprint_jpg) to very complex (TLS). </w:t>
      </w:r>
    </w:p>
    <w:p w:rsidR="00A76E9E" w:rsidRDefault="00A76E9E" w:rsidP="00A76E9E"/>
    <w:p w:rsidR="00374D19" w:rsidRDefault="00374D19" w:rsidP="00F011B3">
      <w:pPr>
        <w:pStyle w:val="Heading3"/>
      </w:pPr>
      <w:r>
        <w:t>fingerprint_jpg.lua</w:t>
      </w:r>
    </w:p>
    <w:p w:rsidR="00F011B3" w:rsidRDefault="00021E6B" w:rsidP="00A76E9E">
      <w:r>
        <w:t>The “fingerprint_jpg_lua” parser is really just a signature.  It looks for a jpeg header, and registers “filetype: jpg” upon a match.  Parsers don’t get any more simple that this.</w:t>
      </w:r>
    </w:p>
    <w:p w:rsidR="00A76E9E" w:rsidRDefault="00A76E9E" w:rsidP="00A76E9E"/>
    <w:p w:rsidR="00AD42A1" w:rsidRPr="00AD42A1" w:rsidRDefault="00374D19" w:rsidP="00F011B3">
      <w:pPr>
        <w:pStyle w:val="Heading3"/>
      </w:pPr>
      <w:r>
        <w:t>gnutella.lua</w:t>
      </w:r>
    </w:p>
    <w:p w:rsidR="00F011B3" w:rsidRDefault="00021E6B" w:rsidP="00A76E9E">
      <w:r>
        <w:t>The “gnutella_lua” parser is a little more complicated, though it is still very signature-based.</w:t>
      </w:r>
      <w:r w:rsidR="00195F9B">
        <w:t xml:space="preserve">  It requires seeing a combination of tokens in order to identify the Gnutella protocol.  However, it does not extract any meta such as filenames.</w:t>
      </w:r>
    </w:p>
    <w:p w:rsidR="00A76E9E" w:rsidRDefault="00A76E9E" w:rsidP="00A76E9E"/>
    <w:p w:rsidR="00F011B3" w:rsidRDefault="00374D19" w:rsidP="00F011B3">
      <w:pPr>
        <w:pStyle w:val="Heading3"/>
      </w:pPr>
      <w:r>
        <w:lastRenderedPageBreak/>
        <w:t>fingerprint_rar.lua</w:t>
      </w:r>
    </w:p>
    <w:p w:rsidR="00F011B3" w:rsidRDefault="00195F9B" w:rsidP="00A76E9E">
      <w:r>
        <w:t>The “fingerprint_rar_lua” parser is a significant step up in complexity.  But it really consists of three individual functionalities, (a) rar v4, (b) rar v5, and (c) base64-encoded.  Work through each in turn rather</w:t>
      </w:r>
      <w:r w:rsidR="00BA34C8">
        <w:t xml:space="preserve"> than trying to grok the entire</w:t>
      </w:r>
      <w:r>
        <w:t>t</w:t>
      </w:r>
      <w:r w:rsidR="00BA34C8">
        <w:t>y</w:t>
      </w:r>
      <w:r>
        <w:t xml:space="preserve"> at once.</w:t>
      </w:r>
    </w:p>
    <w:p w:rsidR="00A76E9E" w:rsidRDefault="00A76E9E" w:rsidP="00A76E9E"/>
    <w:p w:rsidR="00630F69" w:rsidRDefault="00630F69" w:rsidP="00837264">
      <w:pPr>
        <w:pStyle w:val="Heading3"/>
      </w:pPr>
      <w:r>
        <w:t>mail.lua</w:t>
      </w:r>
    </w:p>
    <w:p w:rsidR="00F011B3" w:rsidRDefault="00630F69" w:rsidP="00630F69">
      <w:r>
        <w:t>“MAIL_lua” parses email messages</w:t>
      </w:r>
      <w:r w:rsidR="006F51E5">
        <w:t xml:space="preserve"> themselves</w:t>
      </w:r>
      <w:r>
        <w:t xml:space="preserve"> – not SMTP, or IMAP, etc.</w:t>
      </w:r>
    </w:p>
    <w:p w:rsidR="00F011B3" w:rsidRDefault="00F011B3" w:rsidP="00F011B3">
      <w:r>
        <w:t>I recently rewrote this parser from scratch.  I’ve included both the new and the old.</w:t>
      </w:r>
    </w:p>
    <w:p w:rsidR="00F011B3" w:rsidRPr="00F011B3" w:rsidRDefault="00F011B3" w:rsidP="00F011B3">
      <w:r>
        <w:t xml:space="preserve">The old </w:t>
      </w:r>
      <w:r w:rsidR="00786759">
        <w:t>saves the position of each header found until the end of the header block, at which point it retrieves a payload object for each header individually from which to extract values.</w:t>
      </w:r>
    </w:p>
    <w:p w:rsidR="00C03B59" w:rsidRDefault="00F011B3" w:rsidP="00630F69">
      <w:r>
        <w:t>The new</w:t>
      </w:r>
      <w:r w:rsidR="005F4018">
        <w:t xml:space="preserve"> gets a payload object of an </w:t>
      </w:r>
      <w:r w:rsidR="00786759">
        <w:t xml:space="preserve">entire </w:t>
      </w:r>
      <w:r w:rsidR="005F4018">
        <w:t>block of headers, converts it to a lua table, then iterates that table</w:t>
      </w:r>
      <w:r w:rsidR="006F51E5">
        <w:t>.</w:t>
      </w:r>
    </w:p>
    <w:p w:rsidR="00A76E9E" w:rsidRDefault="00A76E9E" w:rsidP="00630F69"/>
    <w:p w:rsidR="00BF22A9" w:rsidRPr="00837264" w:rsidRDefault="00837264" w:rsidP="00837264">
      <w:pPr>
        <w:pStyle w:val="Heading3"/>
      </w:pPr>
      <w:r>
        <w:t>tls</w:t>
      </w:r>
      <w:r w:rsidR="00374D19">
        <w:t>.lua</w:t>
      </w:r>
    </w:p>
    <w:p w:rsidR="00F011B3" w:rsidRDefault="00195F9B" w:rsidP="007555B4">
      <w:r>
        <w:t>“TL</w:t>
      </w:r>
      <w:r w:rsidR="00E840A5">
        <w:t>S_lua” is one of the more</w:t>
      </w:r>
      <w:r>
        <w:t xml:space="preserve"> complex parsers in Live.  The “Implementation” </w:t>
      </w:r>
      <w:r w:rsidR="003864E4">
        <w:t xml:space="preserve">notes </w:t>
      </w:r>
      <w:r>
        <w:t xml:space="preserve">do a </w:t>
      </w:r>
      <w:r w:rsidR="00E840A5">
        <w:t>decent</w:t>
      </w:r>
      <w:r>
        <w:t xml:space="preserve"> job of </w:t>
      </w:r>
      <w:r w:rsidR="00630F69">
        <w:t>providing the overall</w:t>
      </w:r>
      <w:r w:rsidR="00E840A5">
        <w:t xml:space="preserve"> logic to get you started.</w:t>
      </w:r>
    </w:p>
    <w:p w:rsidR="00F011B3" w:rsidRDefault="00630F69" w:rsidP="007555B4">
      <w:r>
        <w:t xml:space="preserve">It extracts certificates in a chain as payload objects stored in a global to be referenced </w:t>
      </w:r>
      <w:r w:rsidR="00F011B3">
        <w:t>later when other tokens match.</w:t>
      </w:r>
    </w:p>
    <w:p w:rsidR="00BF22A9" w:rsidRDefault="00F011B3" w:rsidP="007555B4">
      <w:r>
        <w:t xml:space="preserve">I intend to rewrite it, using a less convoluted and hopefully more efficient technique such as </w:t>
      </w:r>
      <w:r w:rsidR="00A12A28">
        <w:t xml:space="preserve">used in (old) MAIL_lua, or </w:t>
      </w:r>
      <w:r>
        <w:t>perhaps</w:t>
      </w:r>
      <w:r w:rsidR="00A12A28">
        <w:t xml:space="preserve"> leverage decodeASN() in nwll to extract the certificate chain as a lua table.</w:t>
      </w:r>
    </w:p>
    <w:p w:rsidR="00A76E9E" w:rsidRDefault="00A76E9E" w:rsidP="007555B4"/>
    <w:p w:rsidR="00374D19" w:rsidRDefault="00374D19" w:rsidP="00374D19">
      <w:pPr>
        <w:pStyle w:val="Heading2"/>
      </w:pPr>
      <w:bookmarkStart w:id="97" w:name="_Toc495482861"/>
      <w:r>
        <w:t>Example Modules</w:t>
      </w:r>
      <w:bookmarkEnd w:id="97"/>
    </w:p>
    <w:p w:rsidR="00A76E9E" w:rsidRPr="00F011B3" w:rsidRDefault="00A76E9E" w:rsidP="00F011B3"/>
    <w:p w:rsidR="00837264" w:rsidRPr="00837264" w:rsidRDefault="00837264" w:rsidP="00837264">
      <w:pPr>
        <w:pStyle w:val="Heading3"/>
      </w:pPr>
      <w:r w:rsidRPr="00837264">
        <w:t>nwll.lua</w:t>
      </w:r>
    </w:p>
    <w:p w:rsidR="00837264" w:rsidRDefault="00021E6B" w:rsidP="007555B4">
      <w:r>
        <w:t>The “nwll” module is distributed in Live.</w:t>
      </w:r>
      <w:r w:rsidR="00E45BEB">
        <w:t xml:space="preserve">  </w:t>
      </w:r>
      <w:r w:rsidR="00BA34C8">
        <w:t>It contains functions written in Lua that any parsers may use so that each does not need to include those functions individually, whi</w:t>
      </w:r>
      <w:r w:rsidR="002F20D9">
        <w:t>ch provides consistency and ease</w:t>
      </w:r>
      <w:r w:rsidR="00BA34C8">
        <w:t xml:space="preserve"> of maintenance.</w:t>
      </w:r>
    </w:p>
    <w:p w:rsidR="00A76E9E" w:rsidRDefault="00A76E9E" w:rsidP="007555B4"/>
    <w:p w:rsidR="00837264" w:rsidRDefault="00374D19" w:rsidP="00837264">
      <w:pPr>
        <w:pStyle w:val="Heading3"/>
      </w:pPr>
      <w:r>
        <w:t>debugParser.lua</w:t>
      </w:r>
    </w:p>
    <w:p w:rsidR="00A76E9E" w:rsidRDefault="00021E6B">
      <w:r>
        <w:t xml:space="preserve">The “debugParser” module is </w:t>
      </w:r>
      <w:r w:rsidRPr="002F20D9">
        <w:rPr>
          <w:u w:val="single"/>
        </w:rPr>
        <w:t>not</w:t>
      </w:r>
      <w:r>
        <w:t xml:space="preserve"> distributed in Live.  It was written solely to aid in the debugging of parsers during development, and has no useful purpose otherwise.</w:t>
      </w:r>
      <w:r w:rsidR="00A76E9E">
        <w:t xml:space="preserve"> </w:t>
      </w:r>
      <w:r w:rsidR="00A76E9E">
        <w:br w:type="page"/>
      </w:r>
    </w:p>
    <w:p w:rsidR="00837264" w:rsidRDefault="00F82AC5" w:rsidP="00F82AC5">
      <w:pPr>
        <w:pStyle w:val="Heading1"/>
      </w:pPr>
      <w:bookmarkStart w:id="98" w:name="_Toc495482862"/>
      <w:r>
        <w:lastRenderedPageBreak/>
        <w:t>Errata</w:t>
      </w:r>
      <w:bookmarkEnd w:id="98"/>
    </w:p>
    <w:p w:rsidR="00F82AC5" w:rsidRDefault="00F82AC5" w:rsidP="00F82AC5"/>
    <w:p w:rsidR="00F82AC5" w:rsidRDefault="000A0AE1" w:rsidP="00F82AC5">
      <w:r>
        <w:t>Need to add discussion of callbacks being independent, discrete events.</w:t>
      </w:r>
    </w:p>
    <w:p w:rsidR="003608DB" w:rsidRDefault="003608DB" w:rsidP="00F82AC5">
      <w:r>
        <w:t>Modify “tokens should always be there” section – remove boolean confusion.</w:t>
      </w:r>
    </w:p>
    <w:p w:rsidR="006813EE" w:rsidRDefault="00183502" w:rsidP="006813EE">
      <w:r>
        <w:t>Need to add method of using meta-callbacks when r</w:t>
      </w:r>
      <w:r w:rsidR="00741AAC">
        <w:t>esetting globals OnSessionBegin:</w:t>
      </w:r>
    </w:p>
    <w:p w:rsidR="006813EE" w:rsidRDefault="006813EE" w:rsidP="00B31EBF">
      <w:pPr>
        <w:pStyle w:val="ListParagraph"/>
        <w:numPr>
          <w:ilvl w:val="0"/>
          <w:numId w:val="96"/>
        </w:numPr>
      </w:pPr>
      <w:r>
        <w:t>If no token matches occur at all, the</w:t>
      </w:r>
      <w:r w:rsidR="00911223">
        <w:t>n</w:t>
      </w:r>
      <w:r>
        <w:t xml:space="preserve"> the </w:t>
      </w:r>
      <w:r w:rsidR="00185B46">
        <w:t xml:space="preserve">meta </w:t>
      </w:r>
      <w:r>
        <w:t>callback occurs</w:t>
      </w:r>
      <w:r w:rsidR="00911223">
        <w:t xml:space="preserve"> but </w:t>
      </w:r>
      <w:r>
        <w:t>SessionBegin</w:t>
      </w:r>
      <w:r w:rsidR="00911223">
        <w:t xml:space="preserve"> </w:t>
      </w:r>
      <w:r w:rsidR="00911223" w:rsidRPr="00911223">
        <w:rPr>
          <w:b/>
          <w:i/>
          <w:color w:val="FF0000"/>
          <w:u w:val="single"/>
        </w:rPr>
        <w:t>does not</w:t>
      </w:r>
      <w:r w:rsidR="00911223">
        <w:t>.</w:t>
      </w:r>
    </w:p>
    <w:p w:rsidR="00911223" w:rsidRDefault="00911223" w:rsidP="00911223">
      <w:pPr>
        <w:pStyle w:val="ListParagraph"/>
      </w:pPr>
    </w:p>
    <w:p w:rsidR="006813EE" w:rsidRDefault="006813EE" w:rsidP="006813EE">
      <w:pPr>
        <w:pStyle w:val="ListParagraph"/>
        <w:numPr>
          <w:ilvl w:val="0"/>
          <w:numId w:val="96"/>
        </w:numPr>
      </w:pPr>
      <w:r>
        <w:t>If any token matches before the callback occurs, then the callback occurs after SessionBegin</w:t>
      </w:r>
    </w:p>
    <w:p w:rsidR="006813EE" w:rsidRDefault="006813EE" w:rsidP="006813EE">
      <w:pPr>
        <w:pStyle w:val="ListParagraph"/>
        <w:numPr>
          <w:ilvl w:val="1"/>
          <w:numId w:val="96"/>
        </w:numPr>
      </w:pPr>
      <w:r>
        <w:t>Session Begin</w:t>
      </w:r>
    </w:p>
    <w:p w:rsidR="006813EE" w:rsidRDefault="006813EE" w:rsidP="006813EE">
      <w:pPr>
        <w:pStyle w:val="ListParagraph"/>
        <w:numPr>
          <w:ilvl w:val="1"/>
          <w:numId w:val="96"/>
        </w:numPr>
      </w:pPr>
      <w:r>
        <w:t>Token Match</w:t>
      </w:r>
    </w:p>
    <w:p w:rsidR="006813EE" w:rsidRDefault="006813EE" w:rsidP="006813EE">
      <w:pPr>
        <w:pStyle w:val="ListParagraph"/>
        <w:numPr>
          <w:ilvl w:val="1"/>
          <w:numId w:val="96"/>
        </w:numPr>
      </w:pPr>
      <w:r>
        <w:t>Meta-Callback</w:t>
      </w:r>
    </w:p>
    <w:p w:rsidR="006813EE" w:rsidRDefault="006813EE" w:rsidP="006813EE">
      <w:pPr>
        <w:pStyle w:val="ListParagraph"/>
        <w:numPr>
          <w:ilvl w:val="1"/>
          <w:numId w:val="96"/>
        </w:numPr>
      </w:pPr>
      <w:r>
        <w:t>Token Match</w:t>
      </w:r>
    </w:p>
    <w:p w:rsidR="006813EE" w:rsidRDefault="006813EE" w:rsidP="00B31EBF">
      <w:pPr>
        <w:pStyle w:val="ListParagraph"/>
        <w:numPr>
          <w:ilvl w:val="0"/>
          <w:numId w:val="96"/>
        </w:numPr>
      </w:pPr>
      <w:r>
        <w:t>If all tokens match after the callback occurs, then the callback occurs before SessionBegin</w:t>
      </w:r>
    </w:p>
    <w:p w:rsidR="006813EE" w:rsidRDefault="006813EE" w:rsidP="006813EE">
      <w:pPr>
        <w:pStyle w:val="ListParagraph"/>
        <w:numPr>
          <w:ilvl w:val="1"/>
          <w:numId w:val="96"/>
        </w:numPr>
      </w:pPr>
      <w:r>
        <w:t>Meta-Callback</w:t>
      </w:r>
    </w:p>
    <w:p w:rsidR="006813EE" w:rsidRDefault="006813EE" w:rsidP="006813EE">
      <w:pPr>
        <w:pStyle w:val="ListParagraph"/>
        <w:numPr>
          <w:ilvl w:val="1"/>
          <w:numId w:val="96"/>
        </w:numPr>
      </w:pPr>
      <w:r>
        <w:t>SessionBegin</w:t>
      </w:r>
    </w:p>
    <w:p w:rsidR="006813EE" w:rsidRDefault="006813EE" w:rsidP="006813EE">
      <w:pPr>
        <w:pStyle w:val="ListParagraph"/>
        <w:numPr>
          <w:ilvl w:val="1"/>
          <w:numId w:val="96"/>
        </w:numPr>
      </w:pPr>
      <w:r>
        <w:t>Token Match</w:t>
      </w:r>
    </w:p>
    <w:p w:rsidR="00E94213" w:rsidRDefault="006813EE" w:rsidP="00E94213">
      <w:pPr>
        <w:pStyle w:val="ListParagraph"/>
        <w:numPr>
          <w:ilvl w:val="1"/>
          <w:numId w:val="96"/>
        </w:numPr>
      </w:pPr>
      <w:r>
        <w:t>Token Match</w:t>
      </w:r>
    </w:p>
    <w:p w:rsidR="00D24C71" w:rsidRDefault="00D24C71" w:rsidP="00D24C71">
      <w:r>
        <w:t xml:space="preserve">      </w:t>
      </w:r>
      <w:r w:rsidRPr="00D24C71">
        <w:rPr>
          <w:b/>
          <w:u w:val="single"/>
        </w:rPr>
        <w:t>Summary</w:t>
      </w:r>
      <w:r>
        <w:t>:  Don’t mix tokens and meta-callbacks in the same parser unless you</w:t>
      </w:r>
      <w:r>
        <w:br/>
        <w:t xml:space="preserve">      really </w:t>
      </w:r>
      <w:r w:rsidRPr="00D24C71">
        <w:rPr>
          <w:i/>
        </w:rPr>
        <w:t>really</w:t>
      </w:r>
      <w:r>
        <w:t xml:space="preserve"> need to.  Doing so safely is difficult to impossible depending on</w:t>
      </w:r>
      <w:r>
        <w:br/>
        <w:t xml:space="preserve">      what you are attempting.</w:t>
      </w:r>
    </w:p>
    <w:p w:rsidR="008D3A6F" w:rsidRDefault="008D3A6F" w:rsidP="00F82AC5">
      <w:r>
        <w:t>Need to add section on writing log parsers in lua.</w:t>
      </w:r>
    </w:p>
    <w:p w:rsidR="006813EE" w:rsidRDefault="006813EE" w:rsidP="006813EE">
      <w:pPr>
        <w:pStyle w:val="ListParagraph"/>
        <w:numPr>
          <w:ilvl w:val="0"/>
          <w:numId w:val="97"/>
        </w:numPr>
      </w:pPr>
      <w:r>
        <w:t>Does not preclude log from being parsed by normal log parsers</w:t>
      </w:r>
    </w:p>
    <w:p w:rsidR="006813EE" w:rsidRDefault="006813EE" w:rsidP="006813EE">
      <w:pPr>
        <w:pStyle w:val="ListParagraph"/>
        <w:numPr>
          <w:ilvl w:val="0"/>
          <w:numId w:val="97"/>
        </w:numPr>
      </w:pPr>
      <w:r>
        <w:t>All meta-callbacks occur at end of session, in no particular order</w:t>
      </w:r>
    </w:p>
    <w:p w:rsidR="004F15E6" w:rsidRPr="00F82AC5" w:rsidRDefault="004F15E6" w:rsidP="006813EE">
      <w:pPr>
        <w:pStyle w:val="ListParagraph"/>
        <w:numPr>
          <w:ilvl w:val="0"/>
          <w:numId w:val="97"/>
        </w:numPr>
      </w:pPr>
      <w:r>
        <w:t>Lua transforms in C2</w:t>
      </w:r>
    </w:p>
    <w:sectPr w:rsidR="004F15E6" w:rsidRPr="00F82AC5" w:rsidSect="00BC55C9">
      <w:headerReference w:type="default" r:id="rId16"/>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87A" w:rsidRDefault="008C787A" w:rsidP="00E94DCE">
      <w:pPr>
        <w:spacing w:after="0" w:line="240" w:lineRule="auto"/>
      </w:pPr>
      <w:r>
        <w:separator/>
      </w:r>
    </w:p>
  </w:endnote>
  <w:endnote w:type="continuationSeparator" w:id="0">
    <w:p w:rsidR="008C787A" w:rsidRDefault="008C787A" w:rsidP="00E94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87A" w:rsidRDefault="008C787A" w:rsidP="00E94DCE">
      <w:pPr>
        <w:spacing w:after="0" w:line="240" w:lineRule="auto"/>
      </w:pPr>
      <w:r>
        <w:separator/>
      </w:r>
    </w:p>
  </w:footnote>
  <w:footnote w:type="continuationSeparator" w:id="0">
    <w:p w:rsidR="008C787A" w:rsidRDefault="008C787A" w:rsidP="00E94D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4534059"/>
      <w:docPartObj>
        <w:docPartGallery w:val="Page Numbers (Top of Page)"/>
        <w:docPartUnique/>
      </w:docPartObj>
    </w:sdtPr>
    <w:sdtEndPr>
      <w:rPr>
        <w:noProof/>
      </w:rPr>
    </w:sdtEndPr>
    <w:sdtContent>
      <w:p w:rsidR="00E94213" w:rsidRDefault="00E94213">
        <w:pPr>
          <w:pStyle w:val="Header"/>
          <w:jc w:val="right"/>
        </w:pPr>
        <w:r>
          <w:fldChar w:fldCharType="begin"/>
        </w:r>
        <w:r>
          <w:instrText xml:space="preserve"> PAGE   \* MERGEFORMAT </w:instrText>
        </w:r>
        <w:r>
          <w:fldChar w:fldCharType="separate"/>
        </w:r>
        <w:r w:rsidR="00533BB6">
          <w:rPr>
            <w:noProof/>
          </w:rPr>
          <w:t>4</w:t>
        </w:r>
        <w:r>
          <w:rPr>
            <w:noProof/>
          </w:rPr>
          <w:fldChar w:fldCharType="end"/>
        </w:r>
      </w:p>
    </w:sdtContent>
  </w:sdt>
  <w:p w:rsidR="00E94213" w:rsidRDefault="00E94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4CF3"/>
    <w:multiLevelType w:val="hybridMultilevel"/>
    <w:tmpl w:val="BB681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94DA1"/>
    <w:multiLevelType w:val="hybridMultilevel"/>
    <w:tmpl w:val="9F62D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463BE"/>
    <w:multiLevelType w:val="hybridMultilevel"/>
    <w:tmpl w:val="7E946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1357F7"/>
    <w:multiLevelType w:val="hybridMultilevel"/>
    <w:tmpl w:val="D2C43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3159D0"/>
    <w:multiLevelType w:val="hybridMultilevel"/>
    <w:tmpl w:val="B7769D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292796"/>
    <w:multiLevelType w:val="hybridMultilevel"/>
    <w:tmpl w:val="BF62C9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BA7126"/>
    <w:multiLevelType w:val="hybridMultilevel"/>
    <w:tmpl w:val="D7D0ECDE"/>
    <w:lvl w:ilvl="0" w:tplc="974A92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6775A0"/>
    <w:multiLevelType w:val="hybridMultilevel"/>
    <w:tmpl w:val="96AE0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26745"/>
    <w:multiLevelType w:val="hybridMultilevel"/>
    <w:tmpl w:val="3FB6A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EB2E95"/>
    <w:multiLevelType w:val="hybridMultilevel"/>
    <w:tmpl w:val="A1CA7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113B50"/>
    <w:multiLevelType w:val="hybridMultilevel"/>
    <w:tmpl w:val="69D69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B973C1"/>
    <w:multiLevelType w:val="hybridMultilevel"/>
    <w:tmpl w:val="22C65D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180CEB"/>
    <w:multiLevelType w:val="hybridMultilevel"/>
    <w:tmpl w:val="AF6649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1F14B2"/>
    <w:multiLevelType w:val="hybridMultilevel"/>
    <w:tmpl w:val="82462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021BCD"/>
    <w:multiLevelType w:val="hybridMultilevel"/>
    <w:tmpl w:val="925A0AF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BC21223"/>
    <w:multiLevelType w:val="hybridMultilevel"/>
    <w:tmpl w:val="07E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F23F95"/>
    <w:multiLevelType w:val="hybridMultilevel"/>
    <w:tmpl w:val="EC54D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1208EE"/>
    <w:multiLevelType w:val="hybridMultilevel"/>
    <w:tmpl w:val="851AB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E357DEF"/>
    <w:multiLevelType w:val="hybridMultilevel"/>
    <w:tmpl w:val="2984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7E0EFA"/>
    <w:multiLevelType w:val="hybridMultilevel"/>
    <w:tmpl w:val="809A00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CD1C46"/>
    <w:multiLevelType w:val="hybridMultilevel"/>
    <w:tmpl w:val="D2ACB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2136E18"/>
    <w:multiLevelType w:val="hybridMultilevel"/>
    <w:tmpl w:val="DB980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9160A2"/>
    <w:multiLevelType w:val="hybridMultilevel"/>
    <w:tmpl w:val="EAD23F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A023F29"/>
    <w:multiLevelType w:val="hybridMultilevel"/>
    <w:tmpl w:val="7718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5E76F3"/>
    <w:multiLevelType w:val="hybridMultilevel"/>
    <w:tmpl w:val="53CC2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D653406"/>
    <w:multiLevelType w:val="hybridMultilevel"/>
    <w:tmpl w:val="294A7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FE062DE"/>
    <w:multiLevelType w:val="hybridMultilevel"/>
    <w:tmpl w:val="48A8B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EF03CA"/>
    <w:multiLevelType w:val="hybridMultilevel"/>
    <w:tmpl w:val="20CA60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03543F"/>
    <w:multiLevelType w:val="hybridMultilevel"/>
    <w:tmpl w:val="9A1496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2D427CB"/>
    <w:multiLevelType w:val="hybridMultilevel"/>
    <w:tmpl w:val="C4882A1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37492625"/>
    <w:multiLevelType w:val="hybridMultilevel"/>
    <w:tmpl w:val="A5403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7933004"/>
    <w:multiLevelType w:val="hybridMultilevel"/>
    <w:tmpl w:val="9564C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8637305"/>
    <w:multiLevelType w:val="hybridMultilevel"/>
    <w:tmpl w:val="A4C47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87058D1"/>
    <w:multiLevelType w:val="hybridMultilevel"/>
    <w:tmpl w:val="2AD8F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B597F02"/>
    <w:multiLevelType w:val="hybridMultilevel"/>
    <w:tmpl w:val="9C60A6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3B643014"/>
    <w:multiLevelType w:val="hybridMultilevel"/>
    <w:tmpl w:val="3FE00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B7C4826"/>
    <w:multiLevelType w:val="hybridMultilevel"/>
    <w:tmpl w:val="42EE1988"/>
    <w:lvl w:ilvl="0" w:tplc="A23A3B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3D6D33CE"/>
    <w:multiLevelType w:val="hybridMultilevel"/>
    <w:tmpl w:val="9332917C"/>
    <w:lvl w:ilvl="0" w:tplc="07ACA74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3E602FF0"/>
    <w:multiLevelType w:val="hybridMultilevel"/>
    <w:tmpl w:val="F6BE7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19A63BF"/>
    <w:multiLevelType w:val="hybridMultilevel"/>
    <w:tmpl w:val="C012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26C69F8"/>
    <w:multiLevelType w:val="hybridMultilevel"/>
    <w:tmpl w:val="022222B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2CE15F1"/>
    <w:multiLevelType w:val="hybridMultilevel"/>
    <w:tmpl w:val="EEE0D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35146FB"/>
    <w:multiLevelType w:val="hybridMultilevel"/>
    <w:tmpl w:val="B34841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6F025E9"/>
    <w:multiLevelType w:val="hybridMultilevel"/>
    <w:tmpl w:val="2A788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79A24AB"/>
    <w:multiLevelType w:val="hybridMultilevel"/>
    <w:tmpl w:val="F410A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5">
    <w:nsid w:val="48DC649D"/>
    <w:multiLevelType w:val="hybridMultilevel"/>
    <w:tmpl w:val="73502B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BFD0047"/>
    <w:multiLevelType w:val="hybridMultilevel"/>
    <w:tmpl w:val="B3AEB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0361A6"/>
    <w:multiLevelType w:val="hybridMultilevel"/>
    <w:tmpl w:val="C2A6D688"/>
    <w:lvl w:ilvl="0" w:tplc="BB1824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C587E36"/>
    <w:multiLevelType w:val="hybridMultilevel"/>
    <w:tmpl w:val="1C94D522"/>
    <w:lvl w:ilvl="0" w:tplc="3718EC56">
      <w:numFmt w:val="bullet"/>
      <w:lvlText w:val=""/>
      <w:lvlJc w:val="left"/>
      <w:pPr>
        <w:ind w:left="720" w:hanging="360"/>
      </w:pPr>
      <w:rPr>
        <w:rFonts w:ascii="Wingdings" w:eastAsiaTheme="minorHAnsi" w:hAnsi="Wingdings" w:cs="Consola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C837A2B"/>
    <w:multiLevelType w:val="hybridMultilevel"/>
    <w:tmpl w:val="312AA70C"/>
    <w:lvl w:ilvl="0" w:tplc="E63ADF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D3E134B"/>
    <w:multiLevelType w:val="hybridMultilevel"/>
    <w:tmpl w:val="CD18BAF0"/>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E40317C"/>
    <w:multiLevelType w:val="hybridMultilevel"/>
    <w:tmpl w:val="224883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EEA3CE4"/>
    <w:multiLevelType w:val="hybridMultilevel"/>
    <w:tmpl w:val="84E0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EF014D4"/>
    <w:multiLevelType w:val="hybridMultilevel"/>
    <w:tmpl w:val="7CA64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F401FB9"/>
    <w:multiLevelType w:val="hybridMultilevel"/>
    <w:tmpl w:val="4BCA0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F8B3D64"/>
    <w:multiLevelType w:val="hybridMultilevel"/>
    <w:tmpl w:val="DEE45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0DF4A56"/>
    <w:multiLevelType w:val="hybridMultilevel"/>
    <w:tmpl w:val="AAC4A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15B57FE"/>
    <w:multiLevelType w:val="hybridMultilevel"/>
    <w:tmpl w:val="61486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1B25502"/>
    <w:multiLevelType w:val="hybridMultilevel"/>
    <w:tmpl w:val="0FF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44F299E"/>
    <w:multiLevelType w:val="hybridMultilevel"/>
    <w:tmpl w:val="75549A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5196216"/>
    <w:multiLevelType w:val="hybridMultilevel"/>
    <w:tmpl w:val="7D4C6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5B265E9"/>
    <w:multiLevelType w:val="hybridMultilevel"/>
    <w:tmpl w:val="D1B0E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6704FD0"/>
    <w:multiLevelType w:val="hybridMultilevel"/>
    <w:tmpl w:val="687AAE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9C4046"/>
    <w:multiLevelType w:val="hybridMultilevel"/>
    <w:tmpl w:val="DFA8C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88C460A"/>
    <w:multiLevelType w:val="hybridMultilevel"/>
    <w:tmpl w:val="5BA2C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9821312"/>
    <w:multiLevelType w:val="hybridMultilevel"/>
    <w:tmpl w:val="969A0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AD029C6"/>
    <w:multiLevelType w:val="hybridMultilevel"/>
    <w:tmpl w:val="9356C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AE84CCD"/>
    <w:multiLevelType w:val="hybridMultilevel"/>
    <w:tmpl w:val="328A25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BB03389"/>
    <w:multiLevelType w:val="hybridMultilevel"/>
    <w:tmpl w:val="AB7E8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B65C84"/>
    <w:multiLevelType w:val="hybridMultilevel"/>
    <w:tmpl w:val="DEE459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F0477FF"/>
    <w:multiLevelType w:val="hybridMultilevel"/>
    <w:tmpl w:val="9588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F1F76DD"/>
    <w:multiLevelType w:val="hybridMultilevel"/>
    <w:tmpl w:val="C0006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11B0F98"/>
    <w:multiLevelType w:val="hybridMultilevel"/>
    <w:tmpl w:val="A5403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1C57EB8"/>
    <w:multiLevelType w:val="hybridMultilevel"/>
    <w:tmpl w:val="416A034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2220A7A"/>
    <w:multiLevelType w:val="hybridMultilevel"/>
    <w:tmpl w:val="2AB27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3586138"/>
    <w:multiLevelType w:val="hybridMultilevel"/>
    <w:tmpl w:val="CA56D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3F15DBA"/>
    <w:multiLevelType w:val="hybridMultilevel"/>
    <w:tmpl w:val="E6B0A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424047F"/>
    <w:multiLevelType w:val="hybridMultilevel"/>
    <w:tmpl w:val="3C5E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43B74F1"/>
    <w:multiLevelType w:val="hybridMultilevel"/>
    <w:tmpl w:val="C81463B6"/>
    <w:lvl w:ilvl="0" w:tplc="5678BBF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648333D6"/>
    <w:multiLevelType w:val="hybridMultilevel"/>
    <w:tmpl w:val="8B744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4D745F0"/>
    <w:multiLevelType w:val="hybridMultilevel"/>
    <w:tmpl w:val="8EAAA7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81961EF"/>
    <w:multiLevelType w:val="hybridMultilevel"/>
    <w:tmpl w:val="D638B4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856670F"/>
    <w:multiLevelType w:val="hybridMultilevel"/>
    <w:tmpl w:val="CEB80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888029A"/>
    <w:multiLevelType w:val="hybridMultilevel"/>
    <w:tmpl w:val="DF22D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94C560C"/>
    <w:multiLevelType w:val="hybridMultilevel"/>
    <w:tmpl w:val="AAC4A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BEE4F67"/>
    <w:multiLevelType w:val="hybridMultilevel"/>
    <w:tmpl w:val="BF76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D867761"/>
    <w:multiLevelType w:val="hybridMultilevel"/>
    <w:tmpl w:val="452E6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FA01ADD"/>
    <w:multiLevelType w:val="hybridMultilevel"/>
    <w:tmpl w:val="82B62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2A73422"/>
    <w:multiLevelType w:val="hybridMultilevel"/>
    <w:tmpl w:val="3AFE9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3026A44"/>
    <w:multiLevelType w:val="hybridMultilevel"/>
    <w:tmpl w:val="E78444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38A53CF"/>
    <w:multiLevelType w:val="hybridMultilevel"/>
    <w:tmpl w:val="00A2A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6433248"/>
    <w:multiLevelType w:val="hybridMultilevel"/>
    <w:tmpl w:val="60EEE8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7B1098E"/>
    <w:multiLevelType w:val="hybridMultilevel"/>
    <w:tmpl w:val="662E8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nsid w:val="786A4730"/>
    <w:multiLevelType w:val="hybridMultilevel"/>
    <w:tmpl w:val="9D929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78C145F3"/>
    <w:multiLevelType w:val="hybridMultilevel"/>
    <w:tmpl w:val="9E30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7B037627"/>
    <w:multiLevelType w:val="hybridMultilevel"/>
    <w:tmpl w:val="082E10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C080611"/>
    <w:multiLevelType w:val="hybridMultilevel"/>
    <w:tmpl w:val="BE321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nsid w:val="7C565034"/>
    <w:multiLevelType w:val="hybridMultilevel"/>
    <w:tmpl w:val="5F1C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E95016A"/>
    <w:multiLevelType w:val="hybridMultilevel"/>
    <w:tmpl w:val="D62CE0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95"/>
  </w:num>
  <w:num w:numId="3">
    <w:abstractNumId w:val="81"/>
  </w:num>
  <w:num w:numId="4">
    <w:abstractNumId w:val="11"/>
  </w:num>
  <w:num w:numId="5">
    <w:abstractNumId w:val="80"/>
  </w:num>
  <w:num w:numId="6">
    <w:abstractNumId w:val="90"/>
  </w:num>
  <w:num w:numId="7">
    <w:abstractNumId w:val="12"/>
  </w:num>
  <w:num w:numId="8">
    <w:abstractNumId w:val="17"/>
  </w:num>
  <w:num w:numId="9">
    <w:abstractNumId w:val="77"/>
  </w:num>
  <w:num w:numId="10">
    <w:abstractNumId w:val="51"/>
  </w:num>
  <w:num w:numId="11">
    <w:abstractNumId w:val="4"/>
  </w:num>
  <w:num w:numId="12">
    <w:abstractNumId w:val="42"/>
  </w:num>
  <w:num w:numId="13">
    <w:abstractNumId w:val="41"/>
  </w:num>
  <w:num w:numId="14">
    <w:abstractNumId w:val="70"/>
  </w:num>
  <w:num w:numId="15">
    <w:abstractNumId w:val="3"/>
  </w:num>
  <w:num w:numId="16">
    <w:abstractNumId w:val="29"/>
  </w:num>
  <w:num w:numId="17">
    <w:abstractNumId w:val="15"/>
  </w:num>
  <w:num w:numId="18">
    <w:abstractNumId w:val="35"/>
  </w:num>
  <w:num w:numId="19">
    <w:abstractNumId w:val="19"/>
  </w:num>
  <w:num w:numId="20">
    <w:abstractNumId w:val="83"/>
  </w:num>
  <w:num w:numId="21">
    <w:abstractNumId w:val="89"/>
  </w:num>
  <w:num w:numId="22">
    <w:abstractNumId w:val="67"/>
  </w:num>
  <w:num w:numId="23">
    <w:abstractNumId w:val="75"/>
  </w:num>
  <w:num w:numId="24">
    <w:abstractNumId w:val="68"/>
  </w:num>
  <w:num w:numId="25">
    <w:abstractNumId w:val="60"/>
  </w:num>
  <w:num w:numId="26">
    <w:abstractNumId w:val="58"/>
  </w:num>
  <w:num w:numId="27">
    <w:abstractNumId w:val="16"/>
  </w:num>
  <w:num w:numId="28">
    <w:abstractNumId w:val="93"/>
  </w:num>
  <w:num w:numId="29">
    <w:abstractNumId w:val="85"/>
  </w:num>
  <w:num w:numId="30">
    <w:abstractNumId w:val="10"/>
  </w:num>
  <w:num w:numId="31">
    <w:abstractNumId w:val="43"/>
  </w:num>
  <w:num w:numId="32">
    <w:abstractNumId w:val="24"/>
  </w:num>
  <w:num w:numId="33">
    <w:abstractNumId w:val="55"/>
  </w:num>
  <w:num w:numId="34">
    <w:abstractNumId w:val="32"/>
  </w:num>
  <w:num w:numId="35">
    <w:abstractNumId w:val="71"/>
  </w:num>
  <w:num w:numId="36">
    <w:abstractNumId w:val="46"/>
  </w:num>
  <w:num w:numId="37">
    <w:abstractNumId w:val="18"/>
  </w:num>
  <w:num w:numId="38">
    <w:abstractNumId w:val="65"/>
  </w:num>
  <w:num w:numId="39">
    <w:abstractNumId w:val="27"/>
  </w:num>
  <w:num w:numId="40">
    <w:abstractNumId w:val="23"/>
  </w:num>
  <w:num w:numId="41">
    <w:abstractNumId w:val="88"/>
  </w:num>
  <w:num w:numId="42">
    <w:abstractNumId w:val="59"/>
  </w:num>
  <w:num w:numId="43">
    <w:abstractNumId w:val="47"/>
  </w:num>
  <w:num w:numId="44">
    <w:abstractNumId w:val="6"/>
  </w:num>
  <w:num w:numId="45">
    <w:abstractNumId w:val="49"/>
  </w:num>
  <w:num w:numId="46">
    <w:abstractNumId w:val="74"/>
  </w:num>
  <w:num w:numId="47">
    <w:abstractNumId w:val="73"/>
  </w:num>
  <w:num w:numId="48">
    <w:abstractNumId w:val="52"/>
  </w:num>
  <w:num w:numId="49">
    <w:abstractNumId w:val="33"/>
  </w:num>
  <w:num w:numId="50">
    <w:abstractNumId w:val="63"/>
  </w:num>
  <w:num w:numId="51">
    <w:abstractNumId w:val="31"/>
  </w:num>
  <w:num w:numId="52">
    <w:abstractNumId w:val="20"/>
  </w:num>
  <w:num w:numId="53">
    <w:abstractNumId w:val="22"/>
  </w:num>
  <w:num w:numId="54">
    <w:abstractNumId w:val="79"/>
  </w:num>
  <w:num w:numId="55">
    <w:abstractNumId w:val="84"/>
  </w:num>
  <w:num w:numId="56">
    <w:abstractNumId w:val="39"/>
  </w:num>
  <w:num w:numId="57">
    <w:abstractNumId w:val="98"/>
  </w:num>
  <w:num w:numId="58">
    <w:abstractNumId w:val="9"/>
  </w:num>
  <w:num w:numId="59">
    <w:abstractNumId w:val="57"/>
  </w:num>
  <w:num w:numId="60">
    <w:abstractNumId w:val="61"/>
  </w:num>
  <w:num w:numId="61">
    <w:abstractNumId w:val="97"/>
  </w:num>
  <w:num w:numId="62">
    <w:abstractNumId w:val="78"/>
  </w:num>
  <w:num w:numId="63">
    <w:abstractNumId w:val="92"/>
  </w:num>
  <w:num w:numId="64">
    <w:abstractNumId w:val="96"/>
  </w:num>
  <w:num w:numId="65">
    <w:abstractNumId w:val="7"/>
  </w:num>
  <w:num w:numId="66">
    <w:abstractNumId w:val="37"/>
  </w:num>
  <w:num w:numId="67">
    <w:abstractNumId w:val="28"/>
  </w:num>
  <w:num w:numId="68">
    <w:abstractNumId w:val="21"/>
  </w:num>
  <w:num w:numId="69">
    <w:abstractNumId w:val="44"/>
  </w:num>
  <w:num w:numId="70">
    <w:abstractNumId w:val="14"/>
  </w:num>
  <w:num w:numId="71">
    <w:abstractNumId w:val="26"/>
  </w:num>
  <w:num w:numId="72">
    <w:abstractNumId w:val="82"/>
  </w:num>
  <w:num w:numId="73">
    <w:abstractNumId w:val="13"/>
  </w:num>
  <w:num w:numId="74">
    <w:abstractNumId w:val="0"/>
  </w:num>
  <w:num w:numId="75">
    <w:abstractNumId w:val="66"/>
  </w:num>
  <w:num w:numId="76">
    <w:abstractNumId w:val="8"/>
  </w:num>
  <w:num w:numId="77">
    <w:abstractNumId w:val="5"/>
  </w:num>
  <w:num w:numId="78">
    <w:abstractNumId w:val="45"/>
  </w:num>
  <w:num w:numId="79">
    <w:abstractNumId w:val="62"/>
  </w:num>
  <w:num w:numId="80">
    <w:abstractNumId w:val="50"/>
  </w:num>
  <w:num w:numId="81">
    <w:abstractNumId w:val="69"/>
  </w:num>
  <w:num w:numId="82">
    <w:abstractNumId w:val="64"/>
  </w:num>
  <w:num w:numId="83">
    <w:abstractNumId w:val="94"/>
  </w:num>
  <w:num w:numId="84">
    <w:abstractNumId w:val="34"/>
  </w:num>
  <w:num w:numId="85">
    <w:abstractNumId w:val="1"/>
  </w:num>
  <w:num w:numId="86">
    <w:abstractNumId w:val="54"/>
  </w:num>
  <w:num w:numId="87">
    <w:abstractNumId w:val="91"/>
  </w:num>
  <w:num w:numId="88">
    <w:abstractNumId w:val="53"/>
  </w:num>
  <w:num w:numId="89">
    <w:abstractNumId w:val="87"/>
  </w:num>
  <w:num w:numId="90">
    <w:abstractNumId w:val="2"/>
  </w:num>
  <w:num w:numId="91">
    <w:abstractNumId w:val="86"/>
  </w:num>
  <w:num w:numId="92">
    <w:abstractNumId w:val="30"/>
  </w:num>
  <w:num w:numId="93">
    <w:abstractNumId w:val="72"/>
  </w:num>
  <w:num w:numId="94">
    <w:abstractNumId w:val="76"/>
  </w:num>
  <w:num w:numId="95">
    <w:abstractNumId w:val="36"/>
  </w:num>
  <w:num w:numId="96">
    <w:abstractNumId w:val="40"/>
  </w:num>
  <w:num w:numId="97">
    <w:abstractNumId w:val="25"/>
  </w:num>
  <w:num w:numId="98">
    <w:abstractNumId w:val="56"/>
  </w:num>
  <w:num w:numId="99">
    <w:abstractNumId w:val="4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5C9"/>
    <w:rsid w:val="00003B74"/>
    <w:rsid w:val="00007AD7"/>
    <w:rsid w:val="00011142"/>
    <w:rsid w:val="000123B1"/>
    <w:rsid w:val="00020E7E"/>
    <w:rsid w:val="00020FFA"/>
    <w:rsid w:val="00021E6B"/>
    <w:rsid w:val="00022200"/>
    <w:rsid w:val="0002276D"/>
    <w:rsid w:val="00024179"/>
    <w:rsid w:val="000241CB"/>
    <w:rsid w:val="00031E3E"/>
    <w:rsid w:val="00034E21"/>
    <w:rsid w:val="000370C7"/>
    <w:rsid w:val="00040F2C"/>
    <w:rsid w:val="0004283F"/>
    <w:rsid w:val="000429EA"/>
    <w:rsid w:val="000460EE"/>
    <w:rsid w:val="000523E2"/>
    <w:rsid w:val="0005376B"/>
    <w:rsid w:val="000643CF"/>
    <w:rsid w:val="000657B4"/>
    <w:rsid w:val="000667D6"/>
    <w:rsid w:val="00073DF5"/>
    <w:rsid w:val="00074592"/>
    <w:rsid w:val="0007524D"/>
    <w:rsid w:val="00080035"/>
    <w:rsid w:val="0008758F"/>
    <w:rsid w:val="000910DA"/>
    <w:rsid w:val="000912DA"/>
    <w:rsid w:val="000961C5"/>
    <w:rsid w:val="00096F98"/>
    <w:rsid w:val="000A0594"/>
    <w:rsid w:val="000A0AE1"/>
    <w:rsid w:val="000A187F"/>
    <w:rsid w:val="000B5193"/>
    <w:rsid w:val="000D0024"/>
    <w:rsid w:val="000D50A6"/>
    <w:rsid w:val="000D7473"/>
    <w:rsid w:val="000E2336"/>
    <w:rsid w:val="000E7A60"/>
    <w:rsid w:val="000F0961"/>
    <w:rsid w:val="000F680D"/>
    <w:rsid w:val="000F78AC"/>
    <w:rsid w:val="00102550"/>
    <w:rsid w:val="00105D13"/>
    <w:rsid w:val="00110D6A"/>
    <w:rsid w:val="00114F9C"/>
    <w:rsid w:val="00117E2B"/>
    <w:rsid w:val="0012436C"/>
    <w:rsid w:val="001249C7"/>
    <w:rsid w:val="001257EC"/>
    <w:rsid w:val="001302EC"/>
    <w:rsid w:val="001356FA"/>
    <w:rsid w:val="00137440"/>
    <w:rsid w:val="0013752B"/>
    <w:rsid w:val="00140C1B"/>
    <w:rsid w:val="00141149"/>
    <w:rsid w:val="001427DB"/>
    <w:rsid w:val="00150481"/>
    <w:rsid w:val="0015388C"/>
    <w:rsid w:val="001727E8"/>
    <w:rsid w:val="00174FCB"/>
    <w:rsid w:val="00180911"/>
    <w:rsid w:val="00183502"/>
    <w:rsid w:val="00183EA7"/>
    <w:rsid w:val="00184671"/>
    <w:rsid w:val="00185B46"/>
    <w:rsid w:val="001869B6"/>
    <w:rsid w:val="00195E7D"/>
    <w:rsid w:val="00195F9B"/>
    <w:rsid w:val="001966CC"/>
    <w:rsid w:val="001A0B7C"/>
    <w:rsid w:val="001A1BA3"/>
    <w:rsid w:val="001A7F1F"/>
    <w:rsid w:val="001B0E9F"/>
    <w:rsid w:val="001B1759"/>
    <w:rsid w:val="001C060A"/>
    <w:rsid w:val="001C085D"/>
    <w:rsid w:val="001D2327"/>
    <w:rsid w:val="001D4073"/>
    <w:rsid w:val="001D43A6"/>
    <w:rsid w:val="001D4A17"/>
    <w:rsid w:val="001D6018"/>
    <w:rsid w:val="001D789E"/>
    <w:rsid w:val="001E5DD5"/>
    <w:rsid w:val="001E6EBE"/>
    <w:rsid w:val="001F17BB"/>
    <w:rsid w:val="001F198D"/>
    <w:rsid w:val="001F2E91"/>
    <w:rsid w:val="001F407C"/>
    <w:rsid w:val="001F5488"/>
    <w:rsid w:val="002061FA"/>
    <w:rsid w:val="00210FD0"/>
    <w:rsid w:val="002128D4"/>
    <w:rsid w:val="00221997"/>
    <w:rsid w:val="00222214"/>
    <w:rsid w:val="00222697"/>
    <w:rsid w:val="002305A8"/>
    <w:rsid w:val="002310D8"/>
    <w:rsid w:val="00234985"/>
    <w:rsid w:val="00242570"/>
    <w:rsid w:val="00243040"/>
    <w:rsid w:val="0024457E"/>
    <w:rsid w:val="002458F3"/>
    <w:rsid w:val="00251963"/>
    <w:rsid w:val="00255B9F"/>
    <w:rsid w:val="00257182"/>
    <w:rsid w:val="00260265"/>
    <w:rsid w:val="00260AC4"/>
    <w:rsid w:val="00263594"/>
    <w:rsid w:val="002760D3"/>
    <w:rsid w:val="00280F49"/>
    <w:rsid w:val="00282DEF"/>
    <w:rsid w:val="00284020"/>
    <w:rsid w:val="00285F15"/>
    <w:rsid w:val="00286314"/>
    <w:rsid w:val="00293E8A"/>
    <w:rsid w:val="00294B6D"/>
    <w:rsid w:val="0029657E"/>
    <w:rsid w:val="0029726E"/>
    <w:rsid w:val="002A3E6D"/>
    <w:rsid w:val="002A41A1"/>
    <w:rsid w:val="002A76B2"/>
    <w:rsid w:val="002B0EF1"/>
    <w:rsid w:val="002B520C"/>
    <w:rsid w:val="002C2586"/>
    <w:rsid w:val="002C364D"/>
    <w:rsid w:val="002C5497"/>
    <w:rsid w:val="002D0F4B"/>
    <w:rsid w:val="002D45CE"/>
    <w:rsid w:val="002D4C9E"/>
    <w:rsid w:val="002E200F"/>
    <w:rsid w:val="002E596C"/>
    <w:rsid w:val="002F0314"/>
    <w:rsid w:val="002F12F6"/>
    <w:rsid w:val="002F2064"/>
    <w:rsid w:val="002F20D9"/>
    <w:rsid w:val="002F3622"/>
    <w:rsid w:val="002F3694"/>
    <w:rsid w:val="002F39E3"/>
    <w:rsid w:val="0030236E"/>
    <w:rsid w:val="003112D0"/>
    <w:rsid w:val="00311A1B"/>
    <w:rsid w:val="00316AB8"/>
    <w:rsid w:val="003210B4"/>
    <w:rsid w:val="00326A49"/>
    <w:rsid w:val="00327AB7"/>
    <w:rsid w:val="00330480"/>
    <w:rsid w:val="00331476"/>
    <w:rsid w:val="00334D4F"/>
    <w:rsid w:val="00343684"/>
    <w:rsid w:val="00343A86"/>
    <w:rsid w:val="00353A2A"/>
    <w:rsid w:val="00353E16"/>
    <w:rsid w:val="003566D6"/>
    <w:rsid w:val="003608DB"/>
    <w:rsid w:val="00363CE1"/>
    <w:rsid w:val="003648FE"/>
    <w:rsid w:val="00366C5E"/>
    <w:rsid w:val="003711D4"/>
    <w:rsid w:val="00372288"/>
    <w:rsid w:val="00374D19"/>
    <w:rsid w:val="00375EC6"/>
    <w:rsid w:val="00376CB2"/>
    <w:rsid w:val="0038270C"/>
    <w:rsid w:val="003829A8"/>
    <w:rsid w:val="00385643"/>
    <w:rsid w:val="003864E4"/>
    <w:rsid w:val="00386535"/>
    <w:rsid w:val="0039318A"/>
    <w:rsid w:val="0039511B"/>
    <w:rsid w:val="00397B28"/>
    <w:rsid w:val="003A2C4F"/>
    <w:rsid w:val="003B77A5"/>
    <w:rsid w:val="003C4E59"/>
    <w:rsid w:val="003C57E2"/>
    <w:rsid w:val="003D29B0"/>
    <w:rsid w:val="003D2DF2"/>
    <w:rsid w:val="003D2DFA"/>
    <w:rsid w:val="003D302A"/>
    <w:rsid w:val="003D45AE"/>
    <w:rsid w:val="003D4A83"/>
    <w:rsid w:val="003D63FD"/>
    <w:rsid w:val="003E3D43"/>
    <w:rsid w:val="003F0792"/>
    <w:rsid w:val="003F395F"/>
    <w:rsid w:val="003F4E39"/>
    <w:rsid w:val="003F59CC"/>
    <w:rsid w:val="004008B9"/>
    <w:rsid w:val="00401CC9"/>
    <w:rsid w:val="00404A5E"/>
    <w:rsid w:val="004054A9"/>
    <w:rsid w:val="00407E41"/>
    <w:rsid w:val="00412D57"/>
    <w:rsid w:val="00420EDF"/>
    <w:rsid w:val="00421E6D"/>
    <w:rsid w:val="0042306A"/>
    <w:rsid w:val="00436481"/>
    <w:rsid w:val="00437319"/>
    <w:rsid w:val="00437FB2"/>
    <w:rsid w:val="00444E3D"/>
    <w:rsid w:val="0044571B"/>
    <w:rsid w:val="0045006D"/>
    <w:rsid w:val="0045008F"/>
    <w:rsid w:val="00454422"/>
    <w:rsid w:val="00455575"/>
    <w:rsid w:val="00460BCB"/>
    <w:rsid w:val="004645F4"/>
    <w:rsid w:val="004673CF"/>
    <w:rsid w:val="00475DDF"/>
    <w:rsid w:val="0048661F"/>
    <w:rsid w:val="004868E6"/>
    <w:rsid w:val="00487912"/>
    <w:rsid w:val="004919B4"/>
    <w:rsid w:val="00495FEC"/>
    <w:rsid w:val="004A263E"/>
    <w:rsid w:val="004A3179"/>
    <w:rsid w:val="004A4C57"/>
    <w:rsid w:val="004B1622"/>
    <w:rsid w:val="004B2FBA"/>
    <w:rsid w:val="004B307E"/>
    <w:rsid w:val="004B6C9A"/>
    <w:rsid w:val="004B795C"/>
    <w:rsid w:val="004C4377"/>
    <w:rsid w:val="004C766D"/>
    <w:rsid w:val="004D154C"/>
    <w:rsid w:val="004D64D1"/>
    <w:rsid w:val="004E19E4"/>
    <w:rsid w:val="004E3A6E"/>
    <w:rsid w:val="004E3D0A"/>
    <w:rsid w:val="004E3D82"/>
    <w:rsid w:val="004E63CD"/>
    <w:rsid w:val="004F15E6"/>
    <w:rsid w:val="004F5345"/>
    <w:rsid w:val="004F59E1"/>
    <w:rsid w:val="005010A7"/>
    <w:rsid w:val="00505DA6"/>
    <w:rsid w:val="0050722B"/>
    <w:rsid w:val="00514A5B"/>
    <w:rsid w:val="005215E3"/>
    <w:rsid w:val="00522149"/>
    <w:rsid w:val="0052357B"/>
    <w:rsid w:val="00526085"/>
    <w:rsid w:val="00533BB6"/>
    <w:rsid w:val="00533D58"/>
    <w:rsid w:val="00541135"/>
    <w:rsid w:val="005419AA"/>
    <w:rsid w:val="00546893"/>
    <w:rsid w:val="0054736A"/>
    <w:rsid w:val="005553D1"/>
    <w:rsid w:val="00555728"/>
    <w:rsid w:val="00560C3F"/>
    <w:rsid w:val="005625CE"/>
    <w:rsid w:val="0056764F"/>
    <w:rsid w:val="0057209C"/>
    <w:rsid w:val="00573D3D"/>
    <w:rsid w:val="00573F74"/>
    <w:rsid w:val="00574408"/>
    <w:rsid w:val="0057675C"/>
    <w:rsid w:val="00580507"/>
    <w:rsid w:val="00594E3F"/>
    <w:rsid w:val="0059716C"/>
    <w:rsid w:val="0059719A"/>
    <w:rsid w:val="005A1A54"/>
    <w:rsid w:val="005A3717"/>
    <w:rsid w:val="005A3A50"/>
    <w:rsid w:val="005B23C4"/>
    <w:rsid w:val="005B5F2D"/>
    <w:rsid w:val="005B7482"/>
    <w:rsid w:val="005B78C1"/>
    <w:rsid w:val="005C06C1"/>
    <w:rsid w:val="005D2592"/>
    <w:rsid w:val="005E293C"/>
    <w:rsid w:val="005E407E"/>
    <w:rsid w:val="005E4F83"/>
    <w:rsid w:val="005E6400"/>
    <w:rsid w:val="005E7F84"/>
    <w:rsid w:val="005F1D03"/>
    <w:rsid w:val="005F2F63"/>
    <w:rsid w:val="005F4018"/>
    <w:rsid w:val="005F424D"/>
    <w:rsid w:val="006002FC"/>
    <w:rsid w:val="00601B70"/>
    <w:rsid w:val="00612081"/>
    <w:rsid w:val="0061348A"/>
    <w:rsid w:val="00613712"/>
    <w:rsid w:val="00615766"/>
    <w:rsid w:val="0062053B"/>
    <w:rsid w:val="006262F2"/>
    <w:rsid w:val="00630A4A"/>
    <w:rsid w:val="00630F69"/>
    <w:rsid w:val="00633C33"/>
    <w:rsid w:val="006340B1"/>
    <w:rsid w:val="0063513A"/>
    <w:rsid w:val="00635364"/>
    <w:rsid w:val="00635FB4"/>
    <w:rsid w:val="00636236"/>
    <w:rsid w:val="00652C4E"/>
    <w:rsid w:val="006562C2"/>
    <w:rsid w:val="00661727"/>
    <w:rsid w:val="006638BA"/>
    <w:rsid w:val="0066411A"/>
    <w:rsid w:val="006670D8"/>
    <w:rsid w:val="00671363"/>
    <w:rsid w:val="006722EE"/>
    <w:rsid w:val="00672AD3"/>
    <w:rsid w:val="0067483F"/>
    <w:rsid w:val="00676234"/>
    <w:rsid w:val="00676D34"/>
    <w:rsid w:val="006813EE"/>
    <w:rsid w:val="00683454"/>
    <w:rsid w:val="00690722"/>
    <w:rsid w:val="00692B50"/>
    <w:rsid w:val="00692F21"/>
    <w:rsid w:val="00693C26"/>
    <w:rsid w:val="006951F3"/>
    <w:rsid w:val="006A307E"/>
    <w:rsid w:val="006A332A"/>
    <w:rsid w:val="006B55CC"/>
    <w:rsid w:val="006C130A"/>
    <w:rsid w:val="006D00FB"/>
    <w:rsid w:val="006D6EB4"/>
    <w:rsid w:val="006D78BF"/>
    <w:rsid w:val="006E08AE"/>
    <w:rsid w:val="006E2908"/>
    <w:rsid w:val="006E5ADC"/>
    <w:rsid w:val="006E6890"/>
    <w:rsid w:val="006F51E5"/>
    <w:rsid w:val="006F59E9"/>
    <w:rsid w:val="007016BD"/>
    <w:rsid w:val="0070214E"/>
    <w:rsid w:val="00702D8B"/>
    <w:rsid w:val="00705759"/>
    <w:rsid w:val="00712377"/>
    <w:rsid w:val="007207E9"/>
    <w:rsid w:val="007217D6"/>
    <w:rsid w:val="007232A3"/>
    <w:rsid w:val="00723F97"/>
    <w:rsid w:val="00724D0D"/>
    <w:rsid w:val="00726803"/>
    <w:rsid w:val="007352A0"/>
    <w:rsid w:val="00737C8A"/>
    <w:rsid w:val="007414AE"/>
    <w:rsid w:val="00741AAC"/>
    <w:rsid w:val="007433FC"/>
    <w:rsid w:val="007448A7"/>
    <w:rsid w:val="00752D06"/>
    <w:rsid w:val="0075328B"/>
    <w:rsid w:val="007535AC"/>
    <w:rsid w:val="007555B4"/>
    <w:rsid w:val="0076367C"/>
    <w:rsid w:val="0076730F"/>
    <w:rsid w:val="007755E5"/>
    <w:rsid w:val="0078239F"/>
    <w:rsid w:val="00786759"/>
    <w:rsid w:val="00790897"/>
    <w:rsid w:val="00795472"/>
    <w:rsid w:val="0079558E"/>
    <w:rsid w:val="007A005F"/>
    <w:rsid w:val="007A37EF"/>
    <w:rsid w:val="007B080E"/>
    <w:rsid w:val="007B67FD"/>
    <w:rsid w:val="007B6E7C"/>
    <w:rsid w:val="007C037A"/>
    <w:rsid w:val="007C10BC"/>
    <w:rsid w:val="007C2889"/>
    <w:rsid w:val="007C29E6"/>
    <w:rsid w:val="007C319E"/>
    <w:rsid w:val="007C3C17"/>
    <w:rsid w:val="007C54FD"/>
    <w:rsid w:val="007C7FB4"/>
    <w:rsid w:val="007D0C4D"/>
    <w:rsid w:val="007D3B6E"/>
    <w:rsid w:val="007D5BEB"/>
    <w:rsid w:val="007E1AEB"/>
    <w:rsid w:val="007E2697"/>
    <w:rsid w:val="007E46E2"/>
    <w:rsid w:val="007E7AB8"/>
    <w:rsid w:val="007F0A0E"/>
    <w:rsid w:val="007F1361"/>
    <w:rsid w:val="007F3684"/>
    <w:rsid w:val="007F5F45"/>
    <w:rsid w:val="008003E6"/>
    <w:rsid w:val="00804DA9"/>
    <w:rsid w:val="00806415"/>
    <w:rsid w:val="008102DF"/>
    <w:rsid w:val="00811B2D"/>
    <w:rsid w:val="0081413C"/>
    <w:rsid w:val="00816E4E"/>
    <w:rsid w:val="008208B9"/>
    <w:rsid w:val="00825BE3"/>
    <w:rsid w:val="00826765"/>
    <w:rsid w:val="00831CA6"/>
    <w:rsid w:val="00832126"/>
    <w:rsid w:val="00832393"/>
    <w:rsid w:val="008328DF"/>
    <w:rsid w:val="00837264"/>
    <w:rsid w:val="00840FDD"/>
    <w:rsid w:val="00847029"/>
    <w:rsid w:val="00853119"/>
    <w:rsid w:val="0085684A"/>
    <w:rsid w:val="00860323"/>
    <w:rsid w:val="008605EC"/>
    <w:rsid w:val="00860EAC"/>
    <w:rsid w:val="0086239A"/>
    <w:rsid w:val="00863E19"/>
    <w:rsid w:val="0087133E"/>
    <w:rsid w:val="008801F0"/>
    <w:rsid w:val="00882245"/>
    <w:rsid w:val="00884FE9"/>
    <w:rsid w:val="00885232"/>
    <w:rsid w:val="00887B7A"/>
    <w:rsid w:val="008901DB"/>
    <w:rsid w:val="008926A9"/>
    <w:rsid w:val="00893FB7"/>
    <w:rsid w:val="00895067"/>
    <w:rsid w:val="00897D54"/>
    <w:rsid w:val="008A1F6B"/>
    <w:rsid w:val="008A21DA"/>
    <w:rsid w:val="008A7789"/>
    <w:rsid w:val="008A795C"/>
    <w:rsid w:val="008B2B58"/>
    <w:rsid w:val="008B455F"/>
    <w:rsid w:val="008B4FF7"/>
    <w:rsid w:val="008B60B7"/>
    <w:rsid w:val="008B7F6E"/>
    <w:rsid w:val="008C0E89"/>
    <w:rsid w:val="008C1247"/>
    <w:rsid w:val="008C4CFA"/>
    <w:rsid w:val="008C787A"/>
    <w:rsid w:val="008C795F"/>
    <w:rsid w:val="008D3A6F"/>
    <w:rsid w:val="008D4FC4"/>
    <w:rsid w:val="008D6B3D"/>
    <w:rsid w:val="008E2940"/>
    <w:rsid w:val="008E56E4"/>
    <w:rsid w:val="008E5F37"/>
    <w:rsid w:val="008E6C59"/>
    <w:rsid w:val="008F1AC7"/>
    <w:rsid w:val="008F1DF8"/>
    <w:rsid w:val="008F2472"/>
    <w:rsid w:val="008F3AD4"/>
    <w:rsid w:val="008F4103"/>
    <w:rsid w:val="008F4508"/>
    <w:rsid w:val="00901E0A"/>
    <w:rsid w:val="00902CD5"/>
    <w:rsid w:val="009047B4"/>
    <w:rsid w:val="00904F39"/>
    <w:rsid w:val="00911223"/>
    <w:rsid w:val="009147C9"/>
    <w:rsid w:val="00914B57"/>
    <w:rsid w:val="0092083B"/>
    <w:rsid w:val="0092173C"/>
    <w:rsid w:val="0092338E"/>
    <w:rsid w:val="009328E9"/>
    <w:rsid w:val="0094349E"/>
    <w:rsid w:val="009457C7"/>
    <w:rsid w:val="0095021A"/>
    <w:rsid w:val="00956C47"/>
    <w:rsid w:val="00960692"/>
    <w:rsid w:val="009626BA"/>
    <w:rsid w:val="00964C09"/>
    <w:rsid w:val="009650EE"/>
    <w:rsid w:val="0097664B"/>
    <w:rsid w:val="0097743C"/>
    <w:rsid w:val="009801AA"/>
    <w:rsid w:val="009812B5"/>
    <w:rsid w:val="00981B0B"/>
    <w:rsid w:val="00981DBC"/>
    <w:rsid w:val="00994A3A"/>
    <w:rsid w:val="00996461"/>
    <w:rsid w:val="009A7834"/>
    <w:rsid w:val="009B092F"/>
    <w:rsid w:val="009B4391"/>
    <w:rsid w:val="009C1FB1"/>
    <w:rsid w:val="009C4FF7"/>
    <w:rsid w:val="009D2FD3"/>
    <w:rsid w:val="009D33C5"/>
    <w:rsid w:val="009D63EC"/>
    <w:rsid w:val="009D7751"/>
    <w:rsid w:val="009E0AB1"/>
    <w:rsid w:val="009E0B92"/>
    <w:rsid w:val="009E197F"/>
    <w:rsid w:val="009E2A60"/>
    <w:rsid w:val="009E4A54"/>
    <w:rsid w:val="009E582F"/>
    <w:rsid w:val="009E7DB4"/>
    <w:rsid w:val="009F0DEF"/>
    <w:rsid w:val="009F330C"/>
    <w:rsid w:val="009F339A"/>
    <w:rsid w:val="009F3BD2"/>
    <w:rsid w:val="00A00F6B"/>
    <w:rsid w:val="00A036A4"/>
    <w:rsid w:val="00A04270"/>
    <w:rsid w:val="00A06AEC"/>
    <w:rsid w:val="00A070ED"/>
    <w:rsid w:val="00A104E8"/>
    <w:rsid w:val="00A11691"/>
    <w:rsid w:val="00A12A28"/>
    <w:rsid w:val="00A15DB7"/>
    <w:rsid w:val="00A212E4"/>
    <w:rsid w:val="00A25CC3"/>
    <w:rsid w:val="00A27FB4"/>
    <w:rsid w:val="00A36219"/>
    <w:rsid w:val="00A438E5"/>
    <w:rsid w:val="00A47E41"/>
    <w:rsid w:val="00A50596"/>
    <w:rsid w:val="00A6360F"/>
    <w:rsid w:val="00A673A7"/>
    <w:rsid w:val="00A705EF"/>
    <w:rsid w:val="00A719DD"/>
    <w:rsid w:val="00A7518F"/>
    <w:rsid w:val="00A75444"/>
    <w:rsid w:val="00A764B4"/>
    <w:rsid w:val="00A76E9E"/>
    <w:rsid w:val="00A776E5"/>
    <w:rsid w:val="00A80505"/>
    <w:rsid w:val="00A80B1D"/>
    <w:rsid w:val="00A9027F"/>
    <w:rsid w:val="00A92ED9"/>
    <w:rsid w:val="00A93485"/>
    <w:rsid w:val="00A944F1"/>
    <w:rsid w:val="00A95075"/>
    <w:rsid w:val="00A95282"/>
    <w:rsid w:val="00A96947"/>
    <w:rsid w:val="00A97FE5"/>
    <w:rsid w:val="00AA088E"/>
    <w:rsid w:val="00AA2ABB"/>
    <w:rsid w:val="00AA3AFE"/>
    <w:rsid w:val="00AA6A8C"/>
    <w:rsid w:val="00AA6D2E"/>
    <w:rsid w:val="00AB2403"/>
    <w:rsid w:val="00AB5D15"/>
    <w:rsid w:val="00AC212B"/>
    <w:rsid w:val="00AC518B"/>
    <w:rsid w:val="00AC6A36"/>
    <w:rsid w:val="00AC7EDA"/>
    <w:rsid w:val="00AD039C"/>
    <w:rsid w:val="00AD42A1"/>
    <w:rsid w:val="00AD69FC"/>
    <w:rsid w:val="00AD7927"/>
    <w:rsid w:val="00AD7A9F"/>
    <w:rsid w:val="00AE01E2"/>
    <w:rsid w:val="00AE1F6B"/>
    <w:rsid w:val="00AE2AFE"/>
    <w:rsid w:val="00AE6E8A"/>
    <w:rsid w:val="00AF046E"/>
    <w:rsid w:val="00AF0762"/>
    <w:rsid w:val="00AF4E29"/>
    <w:rsid w:val="00AF5006"/>
    <w:rsid w:val="00AF5DED"/>
    <w:rsid w:val="00AF7432"/>
    <w:rsid w:val="00AF7E27"/>
    <w:rsid w:val="00AF7EC2"/>
    <w:rsid w:val="00B01ECF"/>
    <w:rsid w:val="00B0216E"/>
    <w:rsid w:val="00B056FF"/>
    <w:rsid w:val="00B142B5"/>
    <w:rsid w:val="00B2062E"/>
    <w:rsid w:val="00B21A88"/>
    <w:rsid w:val="00B230D3"/>
    <w:rsid w:val="00B23684"/>
    <w:rsid w:val="00B31C6E"/>
    <w:rsid w:val="00B31EBF"/>
    <w:rsid w:val="00B3451C"/>
    <w:rsid w:val="00B37178"/>
    <w:rsid w:val="00B41C74"/>
    <w:rsid w:val="00B44E35"/>
    <w:rsid w:val="00B473F9"/>
    <w:rsid w:val="00B5104F"/>
    <w:rsid w:val="00B51546"/>
    <w:rsid w:val="00B60EB8"/>
    <w:rsid w:val="00B67E1C"/>
    <w:rsid w:val="00B70FE3"/>
    <w:rsid w:val="00B72878"/>
    <w:rsid w:val="00B73DE6"/>
    <w:rsid w:val="00B7511B"/>
    <w:rsid w:val="00B75214"/>
    <w:rsid w:val="00B80C82"/>
    <w:rsid w:val="00B81643"/>
    <w:rsid w:val="00B82A14"/>
    <w:rsid w:val="00B84462"/>
    <w:rsid w:val="00B851B7"/>
    <w:rsid w:val="00B85679"/>
    <w:rsid w:val="00B87FDD"/>
    <w:rsid w:val="00B93A95"/>
    <w:rsid w:val="00B94FC6"/>
    <w:rsid w:val="00BA34C8"/>
    <w:rsid w:val="00BA3C9C"/>
    <w:rsid w:val="00BA5527"/>
    <w:rsid w:val="00BA7F5A"/>
    <w:rsid w:val="00BB00B1"/>
    <w:rsid w:val="00BB175E"/>
    <w:rsid w:val="00BB41BE"/>
    <w:rsid w:val="00BB61F8"/>
    <w:rsid w:val="00BC0C27"/>
    <w:rsid w:val="00BC0C48"/>
    <w:rsid w:val="00BC55C9"/>
    <w:rsid w:val="00BC7E44"/>
    <w:rsid w:val="00BD1C81"/>
    <w:rsid w:val="00BD6E9A"/>
    <w:rsid w:val="00BE0CD2"/>
    <w:rsid w:val="00BE13DD"/>
    <w:rsid w:val="00BE4A55"/>
    <w:rsid w:val="00BE68E4"/>
    <w:rsid w:val="00BE6A7C"/>
    <w:rsid w:val="00BE739A"/>
    <w:rsid w:val="00BF0A17"/>
    <w:rsid w:val="00BF1514"/>
    <w:rsid w:val="00BF22A9"/>
    <w:rsid w:val="00BF2A07"/>
    <w:rsid w:val="00BF526D"/>
    <w:rsid w:val="00C00156"/>
    <w:rsid w:val="00C006EB"/>
    <w:rsid w:val="00C03A3E"/>
    <w:rsid w:val="00C03B59"/>
    <w:rsid w:val="00C16442"/>
    <w:rsid w:val="00C2577C"/>
    <w:rsid w:val="00C3034A"/>
    <w:rsid w:val="00C34DD9"/>
    <w:rsid w:val="00C369A0"/>
    <w:rsid w:val="00C375AA"/>
    <w:rsid w:val="00C37733"/>
    <w:rsid w:val="00C45F39"/>
    <w:rsid w:val="00C47925"/>
    <w:rsid w:val="00C5057D"/>
    <w:rsid w:val="00C52523"/>
    <w:rsid w:val="00C629E5"/>
    <w:rsid w:val="00C6403E"/>
    <w:rsid w:val="00C64343"/>
    <w:rsid w:val="00C71EAB"/>
    <w:rsid w:val="00C71FA0"/>
    <w:rsid w:val="00C727BB"/>
    <w:rsid w:val="00C7548C"/>
    <w:rsid w:val="00C83969"/>
    <w:rsid w:val="00C90033"/>
    <w:rsid w:val="00C94908"/>
    <w:rsid w:val="00CA1485"/>
    <w:rsid w:val="00CA264C"/>
    <w:rsid w:val="00CA554A"/>
    <w:rsid w:val="00CB5555"/>
    <w:rsid w:val="00CC08FD"/>
    <w:rsid w:val="00CC62C7"/>
    <w:rsid w:val="00CE461B"/>
    <w:rsid w:val="00CE7E4D"/>
    <w:rsid w:val="00CE7ED9"/>
    <w:rsid w:val="00CF087E"/>
    <w:rsid w:val="00D039AA"/>
    <w:rsid w:val="00D058F0"/>
    <w:rsid w:val="00D06603"/>
    <w:rsid w:val="00D12D83"/>
    <w:rsid w:val="00D13204"/>
    <w:rsid w:val="00D15A87"/>
    <w:rsid w:val="00D16261"/>
    <w:rsid w:val="00D1758F"/>
    <w:rsid w:val="00D21280"/>
    <w:rsid w:val="00D233FD"/>
    <w:rsid w:val="00D23417"/>
    <w:rsid w:val="00D24C71"/>
    <w:rsid w:val="00D25217"/>
    <w:rsid w:val="00D30C4D"/>
    <w:rsid w:val="00D3482E"/>
    <w:rsid w:val="00D35B13"/>
    <w:rsid w:val="00D4324F"/>
    <w:rsid w:val="00D43F44"/>
    <w:rsid w:val="00D46293"/>
    <w:rsid w:val="00D4636C"/>
    <w:rsid w:val="00D469E0"/>
    <w:rsid w:val="00D51A2A"/>
    <w:rsid w:val="00D550DC"/>
    <w:rsid w:val="00D5665C"/>
    <w:rsid w:val="00D6147F"/>
    <w:rsid w:val="00D623D8"/>
    <w:rsid w:val="00D700DB"/>
    <w:rsid w:val="00D700EC"/>
    <w:rsid w:val="00D708C7"/>
    <w:rsid w:val="00D7478F"/>
    <w:rsid w:val="00D755F5"/>
    <w:rsid w:val="00D77CFF"/>
    <w:rsid w:val="00D86970"/>
    <w:rsid w:val="00D87096"/>
    <w:rsid w:val="00D917F8"/>
    <w:rsid w:val="00D923A4"/>
    <w:rsid w:val="00D95048"/>
    <w:rsid w:val="00DA0274"/>
    <w:rsid w:val="00DA40F3"/>
    <w:rsid w:val="00DA6ACC"/>
    <w:rsid w:val="00DB2597"/>
    <w:rsid w:val="00DC2060"/>
    <w:rsid w:val="00DC790C"/>
    <w:rsid w:val="00DD078B"/>
    <w:rsid w:val="00DD0F99"/>
    <w:rsid w:val="00DD17F2"/>
    <w:rsid w:val="00DD1B37"/>
    <w:rsid w:val="00DD2D8F"/>
    <w:rsid w:val="00DD3AED"/>
    <w:rsid w:val="00DD3B3B"/>
    <w:rsid w:val="00DD68DC"/>
    <w:rsid w:val="00DD6953"/>
    <w:rsid w:val="00DD7145"/>
    <w:rsid w:val="00DF44A2"/>
    <w:rsid w:val="00E018BB"/>
    <w:rsid w:val="00E05275"/>
    <w:rsid w:val="00E12BE9"/>
    <w:rsid w:val="00E14787"/>
    <w:rsid w:val="00E2004A"/>
    <w:rsid w:val="00E2050A"/>
    <w:rsid w:val="00E21178"/>
    <w:rsid w:val="00E3222C"/>
    <w:rsid w:val="00E328DB"/>
    <w:rsid w:val="00E403A0"/>
    <w:rsid w:val="00E45BEB"/>
    <w:rsid w:val="00E47FF7"/>
    <w:rsid w:val="00E514A9"/>
    <w:rsid w:val="00E5559B"/>
    <w:rsid w:val="00E657F3"/>
    <w:rsid w:val="00E66230"/>
    <w:rsid w:val="00E66DF4"/>
    <w:rsid w:val="00E738C3"/>
    <w:rsid w:val="00E774C9"/>
    <w:rsid w:val="00E82B80"/>
    <w:rsid w:val="00E840A5"/>
    <w:rsid w:val="00E85A19"/>
    <w:rsid w:val="00E91FD1"/>
    <w:rsid w:val="00E931FB"/>
    <w:rsid w:val="00E93702"/>
    <w:rsid w:val="00E94213"/>
    <w:rsid w:val="00E94DCE"/>
    <w:rsid w:val="00E9632E"/>
    <w:rsid w:val="00EA4605"/>
    <w:rsid w:val="00EA62F3"/>
    <w:rsid w:val="00EA6B11"/>
    <w:rsid w:val="00EA756F"/>
    <w:rsid w:val="00EA77B0"/>
    <w:rsid w:val="00EC07C8"/>
    <w:rsid w:val="00EC24D6"/>
    <w:rsid w:val="00EC456D"/>
    <w:rsid w:val="00EC7101"/>
    <w:rsid w:val="00EC721B"/>
    <w:rsid w:val="00ED2604"/>
    <w:rsid w:val="00EE02E5"/>
    <w:rsid w:val="00EE54DC"/>
    <w:rsid w:val="00EE5F7A"/>
    <w:rsid w:val="00EE700F"/>
    <w:rsid w:val="00EF2D53"/>
    <w:rsid w:val="00F004AC"/>
    <w:rsid w:val="00F0053E"/>
    <w:rsid w:val="00F011B3"/>
    <w:rsid w:val="00F01972"/>
    <w:rsid w:val="00F117A6"/>
    <w:rsid w:val="00F14529"/>
    <w:rsid w:val="00F22684"/>
    <w:rsid w:val="00F3199D"/>
    <w:rsid w:val="00F36D28"/>
    <w:rsid w:val="00F42DFB"/>
    <w:rsid w:val="00F43592"/>
    <w:rsid w:val="00F438BB"/>
    <w:rsid w:val="00F458DE"/>
    <w:rsid w:val="00F464C7"/>
    <w:rsid w:val="00F46A06"/>
    <w:rsid w:val="00F46ECA"/>
    <w:rsid w:val="00F52D04"/>
    <w:rsid w:val="00F602D9"/>
    <w:rsid w:val="00F61108"/>
    <w:rsid w:val="00F66044"/>
    <w:rsid w:val="00F67F72"/>
    <w:rsid w:val="00F72F94"/>
    <w:rsid w:val="00F82AC5"/>
    <w:rsid w:val="00F84126"/>
    <w:rsid w:val="00F8552E"/>
    <w:rsid w:val="00F87938"/>
    <w:rsid w:val="00F879E3"/>
    <w:rsid w:val="00F901AE"/>
    <w:rsid w:val="00F92524"/>
    <w:rsid w:val="00F93477"/>
    <w:rsid w:val="00F943AD"/>
    <w:rsid w:val="00FA2040"/>
    <w:rsid w:val="00FA3315"/>
    <w:rsid w:val="00FA49C9"/>
    <w:rsid w:val="00FA5CB4"/>
    <w:rsid w:val="00FB357C"/>
    <w:rsid w:val="00FB38BD"/>
    <w:rsid w:val="00FB6919"/>
    <w:rsid w:val="00FB71C8"/>
    <w:rsid w:val="00FC01F9"/>
    <w:rsid w:val="00FC6C04"/>
    <w:rsid w:val="00FC6D47"/>
    <w:rsid w:val="00FC7026"/>
    <w:rsid w:val="00FD002E"/>
    <w:rsid w:val="00FD3C88"/>
    <w:rsid w:val="00FD49C8"/>
    <w:rsid w:val="00FE21C4"/>
    <w:rsid w:val="00FE3B7F"/>
    <w:rsid w:val="00FE76BC"/>
    <w:rsid w:val="00FE7F4A"/>
    <w:rsid w:val="00FF0244"/>
    <w:rsid w:val="00FF1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7BB"/>
  </w:style>
  <w:style w:type="paragraph" w:styleId="Heading1">
    <w:name w:val="heading 1"/>
    <w:basedOn w:val="Normal"/>
    <w:next w:val="Normal"/>
    <w:link w:val="Heading1Char"/>
    <w:uiPriority w:val="9"/>
    <w:qFormat/>
    <w:rsid w:val="004A263E"/>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Heading2">
    <w:name w:val="heading 2"/>
    <w:basedOn w:val="Normal"/>
    <w:next w:val="Normal"/>
    <w:link w:val="Heading2Char"/>
    <w:uiPriority w:val="9"/>
    <w:unhideWhenUsed/>
    <w:qFormat/>
    <w:rsid w:val="00AE6E8A"/>
    <w:pPr>
      <w:keepNext/>
      <w:keepLines/>
      <w:spacing w:before="200" w:after="0"/>
      <w:outlineLvl w:val="1"/>
    </w:pPr>
    <w:rPr>
      <w:rFonts w:asciiTheme="majorHAnsi" w:eastAsiaTheme="majorEastAsia" w:hAnsiTheme="majorHAnsi" w:cstheme="majorBidi"/>
      <w:b/>
      <w:bCs/>
      <w:smallCaps/>
      <w:color w:val="4F81BD" w:themeColor="accent1"/>
      <w:sz w:val="26"/>
      <w:szCs w:val="26"/>
    </w:rPr>
  </w:style>
  <w:style w:type="paragraph" w:styleId="Heading3">
    <w:name w:val="heading 3"/>
    <w:basedOn w:val="Normal"/>
    <w:next w:val="Normal"/>
    <w:link w:val="Heading3Char"/>
    <w:uiPriority w:val="9"/>
    <w:unhideWhenUsed/>
    <w:qFormat/>
    <w:rsid w:val="00EC72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C72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7D0C4D"/>
    <w:pPr>
      <w:keepNext/>
      <w:keepLines/>
      <w:spacing w:before="200" w:after="0"/>
      <w:outlineLvl w:val="4"/>
    </w:pPr>
    <w:rPr>
      <w:rFonts w:asciiTheme="majorHAnsi" w:eastAsiaTheme="majorEastAsia" w:hAnsiTheme="majorHAnsi" w:cstheme="majorBidi"/>
      <w: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63E"/>
    <w:rPr>
      <w:rFonts w:asciiTheme="majorHAnsi" w:eastAsiaTheme="majorEastAsia" w:hAnsiTheme="majorHAnsi" w:cstheme="majorBidi"/>
      <w:b/>
      <w:bCs/>
      <w:caps/>
      <w:color w:val="365F91" w:themeColor="accent1" w:themeShade="BF"/>
      <w:sz w:val="28"/>
      <w:szCs w:val="28"/>
    </w:rPr>
  </w:style>
  <w:style w:type="character" w:customStyle="1" w:styleId="Heading2Char">
    <w:name w:val="Heading 2 Char"/>
    <w:basedOn w:val="DefaultParagraphFont"/>
    <w:link w:val="Heading2"/>
    <w:uiPriority w:val="9"/>
    <w:rsid w:val="00AE6E8A"/>
    <w:rPr>
      <w:rFonts w:asciiTheme="majorHAnsi" w:eastAsiaTheme="majorEastAsia" w:hAnsiTheme="majorHAnsi" w:cstheme="majorBidi"/>
      <w:b/>
      <w:bCs/>
      <w:smallCaps/>
      <w:color w:val="4F81BD" w:themeColor="accent1"/>
      <w:sz w:val="26"/>
      <w:szCs w:val="26"/>
    </w:rPr>
  </w:style>
  <w:style w:type="character" w:customStyle="1" w:styleId="Heading3Char">
    <w:name w:val="Heading 3 Char"/>
    <w:basedOn w:val="DefaultParagraphFont"/>
    <w:link w:val="Heading3"/>
    <w:uiPriority w:val="9"/>
    <w:rsid w:val="00EC72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C72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0C4D"/>
    <w:rPr>
      <w:rFonts w:asciiTheme="majorHAnsi" w:eastAsiaTheme="majorEastAsia" w:hAnsiTheme="majorHAnsi" w:cstheme="majorBidi"/>
      <w:i/>
      <w:color w:val="243F60" w:themeColor="accent1" w:themeShade="7F"/>
    </w:rPr>
  </w:style>
  <w:style w:type="paragraph" w:styleId="NoSpacing">
    <w:name w:val="No Spacing"/>
    <w:link w:val="NoSpacingChar"/>
    <w:uiPriority w:val="1"/>
    <w:qFormat/>
    <w:rsid w:val="00BC55C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C55C9"/>
    <w:rPr>
      <w:rFonts w:eastAsiaTheme="minorEastAsia"/>
      <w:lang w:eastAsia="ja-JP"/>
    </w:rPr>
  </w:style>
  <w:style w:type="paragraph" w:styleId="BalloonText">
    <w:name w:val="Balloon Text"/>
    <w:basedOn w:val="Normal"/>
    <w:link w:val="BalloonTextChar"/>
    <w:uiPriority w:val="99"/>
    <w:semiHidden/>
    <w:unhideWhenUsed/>
    <w:rsid w:val="00BC5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55C9"/>
    <w:rPr>
      <w:rFonts w:ascii="Tahoma" w:hAnsi="Tahoma" w:cs="Tahoma"/>
      <w:sz w:val="16"/>
      <w:szCs w:val="16"/>
    </w:rPr>
  </w:style>
  <w:style w:type="paragraph" w:styleId="TOCHeading">
    <w:name w:val="TOC Heading"/>
    <w:basedOn w:val="Heading1"/>
    <w:next w:val="Normal"/>
    <w:uiPriority w:val="39"/>
    <w:semiHidden/>
    <w:unhideWhenUsed/>
    <w:qFormat/>
    <w:rsid w:val="00F52D04"/>
    <w:pPr>
      <w:outlineLvl w:val="9"/>
    </w:pPr>
    <w:rPr>
      <w:lang w:eastAsia="ja-JP"/>
    </w:rPr>
  </w:style>
  <w:style w:type="paragraph" w:styleId="TOC1">
    <w:name w:val="toc 1"/>
    <w:basedOn w:val="Normal"/>
    <w:next w:val="Normal"/>
    <w:autoRedefine/>
    <w:uiPriority w:val="39"/>
    <w:unhideWhenUsed/>
    <w:rsid w:val="006D00FB"/>
    <w:pPr>
      <w:tabs>
        <w:tab w:val="right" w:pos="9350"/>
      </w:tabs>
      <w:spacing w:after="100"/>
    </w:pPr>
    <w:rPr>
      <w:b/>
      <w:noProof/>
    </w:rPr>
  </w:style>
  <w:style w:type="character" w:styleId="Hyperlink">
    <w:name w:val="Hyperlink"/>
    <w:basedOn w:val="DefaultParagraphFont"/>
    <w:uiPriority w:val="99"/>
    <w:unhideWhenUsed/>
    <w:rsid w:val="00F52D04"/>
    <w:rPr>
      <w:color w:val="0000FF" w:themeColor="hyperlink"/>
      <w:u w:val="single"/>
    </w:rPr>
  </w:style>
  <w:style w:type="paragraph" w:styleId="ListParagraph">
    <w:name w:val="List Paragraph"/>
    <w:basedOn w:val="Normal"/>
    <w:uiPriority w:val="34"/>
    <w:qFormat/>
    <w:rsid w:val="001E6EBE"/>
    <w:pPr>
      <w:ind w:left="720"/>
      <w:contextualSpacing/>
    </w:pPr>
  </w:style>
  <w:style w:type="table" w:styleId="TableGrid">
    <w:name w:val="Table Grid"/>
    <w:basedOn w:val="TableNormal"/>
    <w:uiPriority w:val="59"/>
    <w:rsid w:val="0088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656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562C2"/>
    <w:rPr>
      <w:rFonts w:ascii="Courier New" w:eastAsia="Times New Roman" w:hAnsi="Courier New" w:cs="Courier New"/>
      <w:sz w:val="20"/>
      <w:szCs w:val="20"/>
    </w:rPr>
  </w:style>
  <w:style w:type="paragraph" w:styleId="TOC2">
    <w:name w:val="toc 2"/>
    <w:basedOn w:val="Normal"/>
    <w:next w:val="Normal"/>
    <w:autoRedefine/>
    <w:uiPriority w:val="39"/>
    <w:unhideWhenUsed/>
    <w:rsid w:val="005B7482"/>
    <w:pPr>
      <w:spacing w:after="100"/>
      <w:ind w:left="220"/>
    </w:pPr>
  </w:style>
  <w:style w:type="paragraph" w:styleId="Header">
    <w:name w:val="header"/>
    <w:basedOn w:val="Normal"/>
    <w:link w:val="HeaderChar"/>
    <w:uiPriority w:val="99"/>
    <w:unhideWhenUsed/>
    <w:rsid w:val="00E94D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4DCE"/>
  </w:style>
  <w:style w:type="paragraph" w:styleId="Footer">
    <w:name w:val="footer"/>
    <w:basedOn w:val="Normal"/>
    <w:link w:val="FooterChar"/>
    <w:uiPriority w:val="99"/>
    <w:unhideWhenUsed/>
    <w:rsid w:val="00E94D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DCE"/>
  </w:style>
  <w:style w:type="paragraph" w:styleId="TOC3">
    <w:name w:val="toc 3"/>
    <w:basedOn w:val="Normal"/>
    <w:next w:val="Normal"/>
    <w:autoRedefine/>
    <w:uiPriority w:val="39"/>
    <w:unhideWhenUsed/>
    <w:rsid w:val="00EC721B"/>
    <w:pPr>
      <w:spacing w:after="100"/>
      <w:ind w:left="440"/>
    </w:pPr>
  </w:style>
  <w:style w:type="character" w:styleId="PlaceholderText">
    <w:name w:val="Placeholder Text"/>
    <w:basedOn w:val="DefaultParagraphFont"/>
    <w:uiPriority w:val="99"/>
    <w:semiHidden/>
    <w:rsid w:val="00BE739A"/>
    <w:rPr>
      <w:color w:val="808080"/>
    </w:rPr>
  </w:style>
  <w:style w:type="paragraph" w:styleId="Revision">
    <w:name w:val="Revision"/>
    <w:hidden/>
    <w:uiPriority w:val="99"/>
    <w:semiHidden/>
    <w:rsid w:val="0094349E"/>
    <w:pPr>
      <w:spacing w:after="0" w:line="240" w:lineRule="auto"/>
    </w:pPr>
  </w:style>
  <w:style w:type="paragraph" w:styleId="TOC4">
    <w:name w:val="toc 4"/>
    <w:basedOn w:val="Normal"/>
    <w:next w:val="Normal"/>
    <w:autoRedefine/>
    <w:uiPriority w:val="39"/>
    <w:unhideWhenUsed/>
    <w:rsid w:val="00FA5CB4"/>
    <w:pPr>
      <w:spacing w:after="100"/>
      <w:ind w:left="660"/>
    </w:pPr>
    <w:rPr>
      <w:rFonts w:eastAsiaTheme="minorEastAsia"/>
    </w:rPr>
  </w:style>
  <w:style w:type="paragraph" w:styleId="TOC5">
    <w:name w:val="toc 5"/>
    <w:basedOn w:val="Normal"/>
    <w:next w:val="Normal"/>
    <w:autoRedefine/>
    <w:uiPriority w:val="39"/>
    <w:unhideWhenUsed/>
    <w:rsid w:val="00FA5CB4"/>
    <w:pPr>
      <w:spacing w:after="100"/>
      <w:ind w:left="880"/>
    </w:pPr>
    <w:rPr>
      <w:rFonts w:eastAsiaTheme="minorEastAsia"/>
    </w:rPr>
  </w:style>
  <w:style w:type="paragraph" w:styleId="TOC6">
    <w:name w:val="toc 6"/>
    <w:basedOn w:val="Normal"/>
    <w:next w:val="Normal"/>
    <w:autoRedefine/>
    <w:uiPriority w:val="39"/>
    <w:unhideWhenUsed/>
    <w:rsid w:val="00FA5CB4"/>
    <w:pPr>
      <w:spacing w:after="100"/>
      <w:ind w:left="1100"/>
    </w:pPr>
    <w:rPr>
      <w:rFonts w:eastAsiaTheme="minorEastAsia"/>
    </w:rPr>
  </w:style>
  <w:style w:type="paragraph" w:styleId="TOC7">
    <w:name w:val="toc 7"/>
    <w:basedOn w:val="Normal"/>
    <w:next w:val="Normal"/>
    <w:autoRedefine/>
    <w:uiPriority w:val="39"/>
    <w:unhideWhenUsed/>
    <w:rsid w:val="00FA5CB4"/>
    <w:pPr>
      <w:spacing w:after="100"/>
      <w:ind w:left="1320"/>
    </w:pPr>
    <w:rPr>
      <w:rFonts w:eastAsiaTheme="minorEastAsia"/>
    </w:rPr>
  </w:style>
  <w:style w:type="paragraph" w:styleId="TOC8">
    <w:name w:val="toc 8"/>
    <w:basedOn w:val="Normal"/>
    <w:next w:val="Normal"/>
    <w:autoRedefine/>
    <w:uiPriority w:val="39"/>
    <w:unhideWhenUsed/>
    <w:rsid w:val="00FA5CB4"/>
    <w:pPr>
      <w:spacing w:after="100"/>
      <w:ind w:left="1540"/>
    </w:pPr>
    <w:rPr>
      <w:rFonts w:eastAsiaTheme="minorEastAsia"/>
    </w:rPr>
  </w:style>
  <w:style w:type="paragraph" w:styleId="TOC9">
    <w:name w:val="toc 9"/>
    <w:basedOn w:val="Normal"/>
    <w:next w:val="Normal"/>
    <w:autoRedefine/>
    <w:uiPriority w:val="39"/>
    <w:unhideWhenUsed/>
    <w:rsid w:val="00FA5CB4"/>
    <w:pPr>
      <w:spacing w:after="100"/>
      <w:ind w:left="1760"/>
    </w:pPr>
    <w:rPr>
      <w:rFonts w:eastAsiaTheme="minorEastAsia"/>
    </w:rPr>
  </w:style>
  <w:style w:type="character" w:styleId="IntenseEmphasis">
    <w:name w:val="Intense Emphasis"/>
    <w:basedOn w:val="DefaultParagraphFont"/>
    <w:uiPriority w:val="21"/>
    <w:qFormat/>
    <w:rsid w:val="00EE5F7A"/>
    <w:rPr>
      <w:b/>
      <w:bCs/>
      <w:i/>
      <w:iCs/>
      <w:color w:val="4F81BD" w:themeColor="accent1"/>
    </w:rPr>
  </w:style>
  <w:style w:type="character" w:styleId="Emphasis">
    <w:name w:val="Emphasis"/>
    <w:basedOn w:val="DefaultParagraphFont"/>
    <w:uiPriority w:val="20"/>
    <w:qFormat/>
    <w:rsid w:val="00A719DD"/>
    <w:rPr>
      <w:i/>
      <w:iCs/>
    </w:rPr>
  </w:style>
  <w:style w:type="paragraph" w:styleId="Quote">
    <w:name w:val="Quote"/>
    <w:basedOn w:val="Normal"/>
    <w:next w:val="Normal"/>
    <w:link w:val="QuoteChar"/>
    <w:uiPriority w:val="29"/>
    <w:qFormat/>
    <w:rsid w:val="00560C3F"/>
    <w:rPr>
      <w:i/>
      <w:iCs/>
      <w:color w:val="000000" w:themeColor="text1"/>
    </w:rPr>
  </w:style>
  <w:style w:type="character" w:customStyle="1" w:styleId="QuoteChar">
    <w:name w:val="Quote Char"/>
    <w:basedOn w:val="DefaultParagraphFont"/>
    <w:link w:val="Quote"/>
    <w:uiPriority w:val="29"/>
    <w:rsid w:val="00560C3F"/>
    <w:rPr>
      <w:i/>
      <w:iCs/>
      <w:color w:val="000000" w:themeColor="tex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7BB"/>
  </w:style>
  <w:style w:type="paragraph" w:styleId="Heading1">
    <w:name w:val="heading 1"/>
    <w:basedOn w:val="Normal"/>
    <w:next w:val="Normal"/>
    <w:link w:val="Heading1Char"/>
    <w:uiPriority w:val="9"/>
    <w:qFormat/>
    <w:rsid w:val="004A263E"/>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Heading2">
    <w:name w:val="heading 2"/>
    <w:basedOn w:val="Normal"/>
    <w:next w:val="Normal"/>
    <w:link w:val="Heading2Char"/>
    <w:uiPriority w:val="9"/>
    <w:unhideWhenUsed/>
    <w:qFormat/>
    <w:rsid w:val="00AE6E8A"/>
    <w:pPr>
      <w:keepNext/>
      <w:keepLines/>
      <w:spacing w:before="200" w:after="0"/>
      <w:outlineLvl w:val="1"/>
    </w:pPr>
    <w:rPr>
      <w:rFonts w:asciiTheme="majorHAnsi" w:eastAsiaTheme="majorEastAsia" w:hAnsiTheme="majorHAnsi" w:cstheme="majorBidi"/>
      <w:b/>
      <w:bCs/>
      <w:smallCaps/>
      <w:color w:val="4F81BD" w:themeColor="accent1"/>
      <w:sz w:val="26"/>
      <w:szCs w:val="26"/>
    </w:rPr>
  </w:style>
  <w:style w:type="paragraph" w:styleId="Heading3">
    <w:name w:val="heading 3"/>
    <w:basedOn w:val="Normal"/>
    <w:next w:val="Normal"/>
    <w:link w:val="Heading3Char"/>
    <w:uiPriority w:val="9"/>
    <w:unhideWhenUsed/>
    <w:qFormat/>
    <w:rsid w:val="00EC72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C72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7D0C4D"/>
    <w:pPr>
      <w:keepNext/>
      <w:keepLines/>
      <w:spacing w:before="200" w:after="0"/>
      <w:outlineLvl w:val="4"/>
    </w:pPr>
    <w:rPr>
      <w:rFonts w:asciiTheme="majorHAnsi" w:eastAsiaTheme="majorEastAsia" w:hAnsiTheme="majorHAnsi" w:cstheme="majorBidi"/>
      <w: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63E"/>
    <w:rPr>
      <w:rFonts w:asciiTheme="majorHAnsi" w:eastAsiaTheme="majorEastAsia" w:hAnsiTheme="majorHAnsi" w:cstheme="majorBidi"/>
      <w:b/>
      <w:bCs/>
      <w:caps/>
      <w:color w:val="365F91" w:themeColor="accent1" w:themeShade="BF"/>
      <w:sz w:val="28"/>
      <w:szCs w:val="28"/>
    </w:rPr>
  </w:style>
  <w:style w:type="character" w:customStyle="1" w:styleId="Heading2Char">
    <w:name w:val="Heading 2 Char"/>
    <w:basedOn w:val="DefaultParagraphFont"/>
    <w:link w:val="Heading2"/>
    <w:uiPriority w:val="9"/>
    <w:rsid w:val="00AE6E8A"/>
    <w:rPr>
      <w:rFonts w:asciiTheme="majorHAnsi" w:eastAsiaTheme="majorEastAsia" w:hAnsiTheme="majorHAnsi" w:cstheme="majorBidi"/>
      <w:b/>
      <w:bCs/>
      <w:smallCaps/>
      <w:color w:val="4F81BD" w:themeColor="accent1"/>
      <w:sz w:val="26"/>
      <w:szCs w:val="26"/>
    </w:rPr>
  </w:style>
  <w:style w:type="character" w:customStyle="1" w:styleId="Heading3Char">
    <w:name w:val="Heading 3 Char"/>
    <w:basedOn w:val="DefaultParagraphFont"/>
    <w:link w:val="Heading3"/>
    <w:uiPriority w:val="9"/>
    <w:rsid w:val="00EC72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C72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0C4D"/>
    <w:rPr>
      <w:rFonts w:asciiTheme="majorHAnsi" w:eastAsiaTheme="majorEastAsia" w:hAnsiTheme="majorHAnsi" w:cstheme="majorBidi"/>
      <w:i/>
      <w:color w:val="243F60" w:themeColor="accent1" w:themeShade="7F"/>
    </w:rPr>
  </w:style>
  <w:style w:type="paragraph" w:styleId="NoSpacing">
    <w:name w:val="No Spacing"/>
    <w:link w:val="NoSpacingChar"/>
    <w:uiPriority w:val="1"/>
    <w:qFormat/>
    <w:rsid w:val="00BC55C9"/>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C55C9"/>
    <w:rPr>
      <w:rFonts w:eastAsiaTheme="minorEastAsia"/>
      <w:lang w:eastAsia="ja-JP"/>
    </w:rPr>
  </w:style>
  <w:style w:type="paragraph" w:styleId="BalloonText">
    <w:name w:val="Balloon Text"/>
    <w:basedOn w:val="Normal"/>
    <w:link w:val="BalloonTextChar"/>
    <w:uiPriority w:val="99"/>
    <w:semiHidden/>
    <w:unhideWhenUsed/>
    <w:rsid w:val="00BC5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55C9"/>
    <w:rPr>
      <w:rFonts w:ascii="Tahoma" w:hAnsi="Tahoma" w:cs="Tahoma"/>
      <w:sz w:val="16"/>
      <w:szCs w:val="16"/>
    </w:rPr>
  </w:style>
  <w:style w:type="paragraph" w:styleId="TOCHeading">
    <w:name w:val="TOC Heading"/>
    <w:basedOn w:val="Heading1"/>
    <w:next w:val="Normal"/>
    <w:uiPriority w:val="39"/>
    <w:semiHidden/>
    <w:unhideWhenUsed/>
    <w:qFormat/>
    <w:rsid w:val="00F52D04"/>
    <w:pPr>
      <w:outlineLvl w:val="9"/>
    </w:pPr>
    <w:rPr>
      <w:lang w:eastAsia="ja-JP"/>
    </w:rPr>
  </w:style>
  <w:style w:type="paragraph" w:styleId="TOC1">
    <w:name w:val="toc 1"/>
    <w:basedOn w:val="Normal"/>
    <w:next w:val="Normal"/>
    <w:autoRedefine/>
    <w:uiPriority w:val="39"/>
    <w:unhideWhenUsed/>
    <w:rsid w:val="006D00FB"/>
    <w:pPr>
      <w:tabs>
        <w:tab w:val="right" w:pos="9350"/>
      </w:tabs>
      <w:spacing w:after="100"/>
    </w:pPr>
    <w:rPr>
      <w:b/>
      <w:noProof/>
    </w:rPr>
  </w:style>
  <w:style w:type="character" w:styleId="Hyperlink">
    <w:name w:val="Hyperlink"/>
    <w:basedOn w:val="DefaultParagraphFont"/>
    <w:uiPriority w:val="99"/>
    <w:unhideWhenUsed/>
    <w:rsid w:val="00F52D04"/>
    <w:rPr>
      <w:color w:val="0000FF" w:themeColor="hyperlink"/>
      <w:u w:val="single"/>
    </w:rPr>
  </w:style>
  <w:style w:type="paragraph" w:styleId="ListParagraph">
    <w:name w:val="List Paragraph"/>
    <w:basedOn w:val="Normal"/>
    <w:uiPriority w:val="34"/>
    <w:qFormat/>
    <w:rsid w:val="001E6EBE"/>
    <w:pPr>
      <w:ind w:left="720"/>
      <w:contextualSpacing/>
    </w:pPr>
  </w:style>
  <w:style w:type="table" w:styleId="TableGrid">
    <w:name w:val="Table Grid"/>
    <w:basedOn w:val="TableNormal"/>
    <w:uiPriority w:val="59"/>
    <w:rsid w:val="0088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656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562C2"/>
    <w:rPr>
      <w:rFonts w:ascii="Courier New" w:eastAsia="Times New Roman" w:hAnsi="Courier New" w:cs="Courier New"/>
      <w:sz w:val="20"/>
      <w:szCs w:val="20"/>
    </w:rPr>
  </w:style>
  <w:style w:type="paragraph" w:styleId="TOC2">
    <w:name w:val="toc 2"/>
    <w:basedOn w:val="Normal"/>
    <w:next w:val="Normal"/>
    <w:autoRedefine/>
    <w:uiPriority w:val="39"/>
    <w:unhideWhenUsed/>
    <w:rsid w:val="005B7482"/>
    <w:pPr>
      <w:spacing w:after="100"/>
      <w:ind w:left="220"/>
    </w:pPr>
  </w:style>
  <w:style w:type="paragraph" w:styleId="Header">
    <w:name w:val="header"/>
    <w:basedOn w:val="Normal"/>
    <w:link w:val="HeaderChar"/>
    <w:uiPriority w:val="99"/>
    <w:unhideWhenUsed/>
    <w:rsid w:val="00E94D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4DCE"/>
  </w:style>
  <w:style w:type="paragraph" w:styleId="Footer">
    <w:name w:val="footer"/>
    <w:basedOn w:val="Normal"/>
    <w:link w:val="FooterChar"/>
    <w:uiPriority w:val="99"/>
    <w:unhideWhenUsed/>
    <w:rsid w:val="00E94D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DCE"/>
  </w:style>
  <w:style w:type="paragraph" w:styleId="TOC3">
    <w:name w:val="toc 3"/>
    <w:basedOn w:val="Normal"/>
    <w:next w:val="Normal"/>
    <w:autoRedefine/>
    <w:uiPriority w:val="39"/>
    <w:unhideWhenUsed/>
    <w:rsid w:val="00EC721B"/>
    <w:pPr>
      <w:spacing w:after="100"/>
      <w:ind w:left="440"/>
    </w:pPr>
  </w:style>
  <w:style w:type="character" w:styleId="PlaceholderText">
    <w:name w:val="Placeholder Text"/>
    <w:basedOn w:val="DefaultParagraphFont"/>
    <w:uiPriority w:val="99"/>
    <w:semiHidden/>
    <w:rsid w:val="00BE739A"/>
    <w:rPr>
      <w:color w:val="808080"/>
    </w:rPr>
  </w:style>
  <w:style w:type="paragraph" w:styleId="Revision">
    <w:name w:val="Revision"/>
    <w:hidden/>
    <w:uiPriority w:val="99"/>
    <w:semiHidden/>
    <w:rsid w:val="0094349E"/>
    <w:pPr>
      <w:spacing w:after="0" w:line="240" w:lineRule="auto"/>
    </w:pPr>
  </w:style>
  <w:style w:type="paragraph" w:styleId="TOC4">
    <w:name w:val="toc 4"/>
    <w:basedOn w:val="Normal"/>
    <w:next w:val="Normal"/>
    <w:autoRedefine/>
    <w:uiPriority w:val="39"/>
    <w:unhideWhenUsed/>
    <w:rsid w:val="00FA5CB4"/>
    <w:pPr>
      <w:spacing w:after="100"/>
      <w:ind w:left="660"/>
    </w:pPr>
    <w:rPr>
      <w:rFonts w:eastAsiaTheme="minorEastAsia"/>
    </w:rPr>
  </w:style>
  <w:style w:type="paragraph" w:styleId="TOC5">
    <w:name w:val="toc 5"/>
    <w:basedOn w:val="Normal"/>
    <w:next w:val="Normal"/>
    <w:autoRedefine/>
    <w:uiPriority w:val="39"/>
    <w:unhideWhenUsed/>
    <w:rsid w:val="00FA5CB4"/>
    <w:pPr>
      <w:spacing w:after="100"/>
      <w:ind w:left="880"/>
    </w:pPr>
    <w:rPr>
      <w:rFonts w:eastAsiaTheme="minorEastAsia"/>
    </w:rPr>
  </w:style>
  <w:style w:type="paragraph" w:styleId="TOC6">
    <w:name w:val="toc 6"/>
    <w:basedOn w:val="Normal"/>
    <w:next w:val="Normal"/>
    <w:autoRedefine/>
    <w:uiPriority w:val="39"/>
    <w:unhideWhenUsed/>
    <w:rsid w:val="00FA5CB4"/>
    <w:pPr>
      <w:spacing w:after="100"/>
      <w:ind w:left="1100"/>
    </w:pPr>
    <w:rPr>
      <w:rFonts w:eastAsiaTheme="minorEastAsia"/>
    </w:rPr>
  </w:style>
  <w:style w:type="paragraph" w:styleId="TOC7">
    <w:name w:val="toc 7"/>
    <w:basedOn w:val="Normal"/>
    <w:next w:val="Normal"/>
    <w:autoRedefine/>
    <w:uiPriority w:val="39"/>
    <w:unhideWhenUsed/>
    <w:rsid w:val="00FA5CB4"/>
    <w:pPr>
      <w:spacing w:after="100"/>
      <w:ind w:left="1320"/>
    </w:pPr>
    <w:rPr>
      <w:rFonts w:eastAsiaTheme="minorEastAsia"/>
    </w:rPr>
  </w:style>
  <w:style w:type="paragraph" w:styleId="TOC8">
    <w:name w:val="toc 8"/>
    <w:basedOn w:val="Normal"/>
    <w:next w:val="Normal"/>
    <w:autoRedefine/>
    <w:uiPriority w:val="39"/>
    <w:unhideWhenUsed/>
    <w:rsid w:val="00FA5CB4"/>
    <w:pPr>
      <w:spacing w:after="100"/>
      <w:ind w:left="1540"/>
    </w:pPr>
    <w:rPr>
      <w:rFonts w:eastAsiaTheme="minorEastAsia"/>
    </w:rPr>
  </w:style>
  <w:style w:type="paragraph" w:styleId="TOC9">
    <w:name w:val="toc 9"/>
    <w:basedOn w:val="Normal"/>
    <w:next w:val="Normal"/>
    <w:autoRedefine/>
    <w:uiPriority w:val="39"/>
    <w:unhideWhenUsed/>
    <w:rsid w:val="00FA5CB4"/>
    <w:pPr>
      <w:spacing w:after="100"/>
      <w:ind w:left="1760"/>
    </w:pPr>
    <w:rPr>
      <w:rFonts w:eastAsiaTheme="minorEastAsia"/>
    </w:rPr>
  </w:style>
  <w:style w:type="character" w:styleId="IntenseEmphasis">
    <w:name w:val="Intense Emphasis"/>
    <w:basedOn w:val="DefaultParagraphFont"/>
    <w:uiPriority w:val="21"/>
    <w:qFormat/>
    <w:rsid w:val="00EE5F7A"/>
    <w:rPr>
      <w:b/>
      <w:bCs/>
      <w:i/>
      <w:iCs/>
      <w:color w:val="4F81BD" w:themeColor="accent1"/>
    </w:rPr>
  </w:style>
  <w:style w:type="character" w:styleId="Emphasis">
    <w:name w:val="Emphasis"/>
    <w:basedOn w:val="DefaultParagraphFont"/>
    <w:uiPriority w:val="20"/>
    <w:qFormat/>
    <w:rsid w:val="00A719DD"/>
    <w:rPr>
      <w:i/>
      <w:iCs/>
    </w:rPr>
  </w:style>
  <w:style w:type="paragraph" w:styleId="Quote">
    <w:name w:val="Quote"/>
    <w:basedOn w:val="Normal"/>
    <w:next w:val="Normal"/>
    <w:link w:val="QuoteChar"/>
    <w:uiPriority w:val="29"/>
    <w:qFormat/>
    <w:rsid w:val="00560C3F"/>
    <w:rPr>
      <w:i/>
      <w:iCs/>
      <w:color w:val="000000" w:themeColor="text1"/>
    </w:rPr>
  </w:style>
  <w:style w:type="character" w:customStyle="1" w:styleId="QuoteChar">
    <w:name w:val="Quote Char"/>
    <w:basedOn w:val="DefaultParagraphFont"/>
    <w:link w:val="Quote"/>
    <w:uiPriority w:val="29"/>
    <w:rsid w:val="00560C3F"/>
    <w:rPr>
      <w:i/>
      <w:i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319414">
      <w:bodyDiv w:val="1"/>
      <w:marLeft w:val="0"/>
      <w:marRight w:val="0"/>
      <w:marTop w:val="0"/>
      <w:marBottom w:val="0"/>
      <w:divBdr>
        <w:top w:val="none" w:sz="0" w:space="0" w:color="auto"/>
        <w:left w:val="none" w:sz="0" w:space="0" w:color="auto"/>
        <w:bottom w:val="none" w:sz="0" w:space="0" w:color="auto"/>
        <w:right w:val="none" w:sz="0" w:space="0" w:color="auto"/>
      </w:divBdr>
    </w:div>
    <w:div w:id="928806048">
      <w:bodyDiv w:val="1"/>
      <w:marLeft w:val="0"/>
      <w:marRight w:val="0"/>
      <w:marTop w:val="0"/>
      <w:marBottom w:val="0"/>
      <w:divBdr>
        <w:top w:val="none" w:sz="0" w:space="0" w:color="auto"/>
        <w:left w:val="none" w:sz="0" w:space="0" w:color="auto"/>
        <w:bottom w:val="none" w:sz="0" w:space="0" w:color="auto"/>
        <w:right w:val="none" w:sz="0" w:space="0" w:color="auto"/>
      </w:divBdr>
    </w:div>
    <w:div w:id="189368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image" Target="media/image4.png"/><Relationship Id="rId10" Type="http://schemas.openxmlformats.org/officeDocument/2006/relationships/hyperlink" Target="http://ics-cert.us-cert.gov/alerts/ICS-ALERT-14-099-01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code.google.com/p/luaforwindo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per">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2017-10-11T00:00:00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DDDCD5-7AD7-4E1A-9B91-3CA319BD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1</Pages>
  <Words>25269</Words>
  <Characters>144037</Characters>
  <Application>Microsoft Office Word</Application>
  <DocSecurity>0</DocSecurity>
  <Lines>1200</Lines>
  <Paragraphs>337</Paragraphs>
  <ScaleCrop>false</ScaleCrop>
  <HeadingPairs>
    <vt:vector size="2" baseType="variant">
      <vt:variant>
        <vt:lpstr>Title</vt:lpstr>
      </vt:variant>
      <vt:variant>
        <vt:i4>1</vt:i4>
      </vt:variant>
    </vt:vector>
  </HeadingPairs>
  <TitlesOfParts>
    <vt:vector size="1" baseType="lpstr">
      <vt:lpstr>PARSERS</vt:lpstr>
    </vt:vector>
  </TitlesOfParts>
  <Company>RSA</Company>
  <LinksUpToDate>false</LinksUpToDate>
  <CharactersWithSpaces>168969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PARSERS</dc:title>
  <dc:subject>A Treatise on Writing Packet Parsers for Security Analytics</dc:subject>
  <dc:creator>William Motley</dc:creator>
  <cp:lastModifiedBy>William Motley</cp:lastModifiedBy>
  <cp:revision>68</cp:revision>
  <cp:lastPrinted>2017-10-11T14:57:00Z</cp:lastPrinted>
  <dcterms:created xsi:type="dcterms:W3CDTF">2014-12-09T21:41:00Z</dcterms:created>
  <dcterms:modified xsi:type="dcterms:W3CDTF">2017-10-11T14:58:00Z</dcterms:modified>
</cp:coreProperties>
</file>